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217" w:rsidRPr="006A3828" w:rsidRDefault="00067217" w:rsidP="00E77028">
      <w:pPr>
        <w:pStyle w:val="Ttulo1"/>
        <w:jc w:val="center"/>
        <w:rPr>
          <w:lang w:val="pt-BR"/>
        </w:rPr>
      </w:pPr>
      <w:r w:rsidRPr="006A3828">
        <w:rPr>
          <w:lang w:val="pt-BR"/>
        </w:rPr>
        <w:t xml:space="preserve">LICITAÇÃO PELO RITO PROCEDIMENTAL SIMILAR AO DA MODALIDADE PREGÃO </w:t>
      </w:r>
      <w:r w:rsidR="00BE221C" w:rsidRPr="006A3828">
        <w:rPr>
          <w:lang w:val="pt-BR"/>
        </w:rPr>
        <w:t xml:space="preserve">– </w:t>
      </w:r>
      <w:r w:rsidR="007D48FB" w:rsidRPr="006A3828">
        <w:rPr>
          <w:lang w:val="pt-BR"/>
        </w:rPr>
        <w:t>LEI N</w:t>
      </w:r>
      <w:r w:rsidR="00BE221C" w:rsidRPr="006A3828">
        <w:rPr>
          <w:lang w:val="pt-BR"/>
        </w:rPr>
        <w:t>º 13.303/</w:t>
      </w:r>
      <w:r w:rsidR="007D48FB" w:rsidRPr="006A3828">
        <w:rPr>
          <w:lang w:val="pt-BR"/>
        </w:rPr>
        <w:t>20</w:t>
      </w:r>
      <w:r w:rsidR="00BE221C" w:rsidRPr="006A3828">
        <w:rPr>
          <w:lang w:val="pt-BR"/>
        </w:rPr>
        <w:t>16</w:t>
      </w:r>
    </w:p>
    <w:p w:rsidR="00E35723" w:rsidRPr="006A3828" w:rsidRDefault="00067217" w:rsidP="00C97C6B">
      <w:pPr>
        <w:pStyle w:val="Ttulo1"/>
        <w:spacing w:before="93"/>
        <w:ind w:left="221" w:right="-63"/>
        <w:jc w:val="center"/>
        <w:rPr>
          <w:lang w:val="pt-BR"/>
        </w:rPr>
      </w:pPr>
      <w:r w:rsidRPr="006A3828">
        <w:rPr>
          <w:lang w:val="pt-BR"/>
        </w:rPr>
        <w:t xml:space="preserve">FORMA ELETRÔNICA Nº </w:t>
      </w:r>
      <w:r w:rsidR="003351CF" w:rsidRPr="006A3828">
        <w:rPr>
          <w:lang w:val="pt-BR"/>
        </w:rPr>
        <w:t>055</w:t>
      </w:r>
      <w:r w:rsidR="00DA72B7" w:rsidRPr="006A3828">
        <w:rPr>
          <w:lang w:val="pt-BR"/>
        </w:rPr>
        <w:t>/</w:t>
      </w:r>
      <w:r w:rsidR="00CD5DF4" w:rsidRPr="006A3828">
        <w:rPr>
          <w:lang w:val="pt-BR"/>
        </w:rPr>
        <w:t>2025</w:t>
      </w:r>
    </w:p>
    <w:p w:rsidR="00E35723" w:rsidRPr="006A3828" w:rsidRDefault="00067217" w:rsidP="00C97C6B">
      <w:pPr>
        <w:spacing w:before="2"/>
        <w:ind w:left="221" w:right="-63"/>
        <w:jc w:val="center"/>
        <w:rPr>
          <w:b/>
          <w:sz w:val="24"/>
          <w:szCs w:val="24"/>
          <w:lang w:val="pt-BR"/>
        </w:rPr>
      </w:pPr>
      <w:r w:rsidRPr="006A3828">
        <w:rPr>
          <w:b/>
          <w:sz w:val="24"/>
          <w:szCs w:val="24"/>
          <w:lang w:val="pt-BR"/>
        </w:rPr>
        <w:t xml:space="preserve">PROCESSO ADMINISTRATIVO Nº </w:t>
      </w:r>
      <w:r w:rsidR="00D566A9" w:rsidRPr="006A3828">
        <w:rPr>
          <w:b/>
          <w:sz w:val="24"/>
          <w:szCs w:val="24"/>
          <w:lang w:val="pt-BR"/>
        </w:rPr>
        <w:t>00</w:t>
      </w:r>
      <w:r w:rsidR="00970D74" w:rsidRPr="006A3828">
        <w:rPr>
          <w:b/>
          <w:sz w:val="24"/>
          <w:szCs w:val="24"/>
          <w:lang w:val="pt-BR"/>
        </w:rPr>
        <w:t>.</w:t>
      </w:r>
      <w:r w:rsidR="003351CF" w:rsidRPr="006A3828">
        <w:rPr>
          <w:b/>
          <w:sz w:val="24"/>
          <w:szCs w:val="24"/>
          <w:lang w:val="pt-BR"/>
        </w:rPr>
        <w:t>845</w:t>
      </w:r>
      <w:r w:rsidRPr="006A3828">
        <w:rPr>
          <w:b/>
          <w:sz w:val="24"/>
          <w:szCs w:val="24"/>
          <w:lang w:val="pt-BR"/>
        </w:rPr>
        <w:t>/</w:t>
      </w:r>
      <w:r w:rsidR="003351CF" w:rsidRPr="006A3828">
        <w:rPr>
          <w:b/>
          <w:sz w:val="24"/>
          <w:szCs w:val="24"/>
          <w:lang w:val="pt-BR"/>
        </w:rPr>
        <w:t>2025</w:t>
      </w:r>
      <w:r w:rsidRPr="006A3828">
        <w:rPr>
          <w:b/>
          <w:sz w:val="24"/>
          <w:szCs w:val="24"/>
          <w:lang w:val="pt-BR"/>
        </w:rPr>
        <w:t>/</w:t>
      </w:r>
      <w:r w:rsidR="003351CF" w:rsidRPr="006A3828">
        <w:rPr>
          <w:b/>
          <w:sz w:val="24"/>
          <w:szCs w:val="24"/>
          <w:lang w:val="pt-BR"/>
        </w:rPr>
        <w:t>GEINFRA</w:t>
      </w:r>
      <w:r w:rsidR="00DA22F9" w:rsidRPr="006A3828">
        <w:rPr>
          <w:b/>
          <w:sz w:val="24"/>
          <w:szCs w:val="24"/>
          <w:lang w:val="pt-BR"/>
        </w:rPr>
        <w:t>/</w:t>
      </w:r>
      <w:r w:rsidRPr="006A3828">
        <w:rPr>
          <w:b/>
          <w:sz w:val="24"/>
          <w:szCs w:val="24"/>
          <w:lang w:val="pt-BR"/>
        </w:rPr>
        <w:t>SANESUL</w:t>
      </w:r>
    </w:p>
    <w:p w:rsidR="008233ED" w:rsidRPr="006A3828" w:rsidRDefault="008233ED" w:rsidP="00C97C6B">
      <w:pPr>
        <w:spacing w:before="2"/>
        <w:ind w:left="221" w:right="-63"/>
        <w:jc w:val="center"/>
        <w:rPr>
          <w:b/>
          <w:szCs w:val="24"/>
        </w:rPr>
      </w:pPr>
      <w:r w:rsidRPr="006A3828">
        <w:rPr>
          <w:b/>
          <w:szCs w:val="24"/>
        </w:rPr>
        <w:t>(Exclusivo para Microempresas ou Empresas de Pequeno Porte, conforme subitem 4.2.</w:t>
      </w:r>
      <w:r w:rsidR="005E01D0" w:rsidRPr="006A3828">
        <w:rPr>
          <w:b/>
          <w:szCs w:val="24"/>
        </w:rPr>
        <w:t>11</w:t>
      </w:r>
      <w:r w:rsidRPr="006A3828">
        <w:rPr>
          <w:b/>
          <w:szCs w:val="24"/>
        </w:rPr>
        <w:t xml:space="preserve"> deste Edital, notadamente para o Lote </w:t>
      </w:r>
      <w:r w:rsidR="003351CF" w:rsidRPr="006A3828">
        <w:rPr>
          <w:b/>
          <w:szCs w:val="24"/>
        </w:rPr>
        <w:t>07</w:t>
      </w:r>
      <w:r w:rsidRPr="006A3828">
        <w:rPr>
          <w:b/>
          <w:szCs w:val="24"/>
        </w:rPr>
        <w:t>)</w:t>
      </w:r>
    </w:p>
    <w:p w:rsidR="001B6EE5" w:rsidRPr="006A3828" w:rsidRDefault="001B6EE5" w:rsidP="001B6EE5">
      <w:pPr>
        <w:ind w:left="221" w:right="-45"/>
        <w:jc w:val="center"/>
        <w:rPr>
          <w:b/>
          <w:lang w:val="pt-BR"/>
        </w:rPr>
      </w:pPr>
    </w:p>
    <w:p w:rsidR="00E35723" w:rsidRPr="006A3828" w:rsidRDefault="00E35723" w:rsidP="00C97C6B">
      <w:pPr>
        <w:pStyle w:val="Corpodetexto"/>
        <w:ind w:right="-63"/>
        <w:rPr>
          <w:b/>
          <w:lang w:val="pt-BR"/>
        </w:rPr>
      </w:pPr>
    </w:p>
    <w:p w:rsidR="00E35723" w:rsidRPr="006A3828" w:rsidRDefault="00067217" w:rsidP="00C97C6B">
      <w:pPr>
        <w:spacing w:before="93" w:line="275" w:lineRule="exact"/>
        <w:ind w:left="284" w:right="-63"/>
        <w:jc w:val="both"/>
        <w:rPr>
          <w:b/>
          <w:sz w:val="24"/>
          <w:szCs w:val="24"/>
          <w:lang w:val="pt-BR"/>
        </w:rPr>
      </w:pPr>
      <w:r w:rsidRPr="006A3828">
        <w:rPr>
          <w:b/>
          <w:sz w:val="24"/>
          <w:szCs w:val="24"/>
          <w:lang w:val="pt-BR"/>
        </w:rPr>
        <w:t>A EMPRESA DE SANEAMENTO DE MATO GROSSO DO SUL S/A – SANESUL,</w:t>
      </w:r>
      <w:r w:rsidR="00FF7409" w:rsidRPr="006A3828">
        <w:rPr>
          <w:b/>
          <w:sz w:val="24"/>
          <w:szCs w:val="24"/>
          <w:lang w:val="pt-BR"/>
        </w:rPr>
        <w:t xml:space="preserve"> </w:t>
      </w:r>
      <w:r w:rsidRPr="006A3828">
        <w:rPr>
          <w:sz w:val="24"/>
          <w:szCs w:val="24"/>
          <w:lang w:val="pt-BR"/>
        </w:rPr>
        <w:t xml:space="preserve">inscrita no CNPJ/MF sob o nº 03.982.931/0001-20 e Inscrição Estadual n° 28.104.248-9, faz saber que realizará por meio da utilização de recursos de tecnologia da informação – INTERNET, que será realizado através do sistema licitacoes-e do Banco do Brasil S/A, </w:t>
      </w:r>
      <w:r w:rsidR="00C673F2" w:rsidRPr="006A3828">
        <w:rPr>
          <w:sz w:val="24"/>
          <w:szCs w:val="24"/>
          <w:lang w:val="pt-BR"/>
        </w:rPr>
        <w:t xml:space="preserve">a Licitação </w:t>
      </w:r>
      <w:r w:rsidR="00A33881" w:rsidRPr="006A3828">
        <w:rPr>
          <w:sz w:val="24"/>
          <w:szCs w:val="24"/>
          <w:lang w:val="pt-BR"/>
        </w:rPr>
        <w:t>pelo Rito Procedimental Similar ao da Modalidade</w:t>
      </w:r>
      <w:r w:rsidRPr="006A3828">
        <w:rPr>
          <w:sz w:val="24"/>
          <w:szCs w:val="24"/>
          <w:lang w:val="pt-BR"/>
        </w:rPr>
        <w:t xml:space="preserve"> Pregão</w:t>
      </w:r>
      <w:r w:rsidR="00A33881" w:rsidRPr="006A3828">
        <w:rPr>
          <w:sz w:val="24"/>
          <w:szCs w:val="24"/>
          <w:lang w:val="pt-BR"/>
        </w:rPr>
        <w:t>, na sua forma</w:t>
      </w:r>
      <w:r w:rsidRPr="006A3828">
        <w:rPr>
          <w:sz w:val="24"/>
          <w:szCs w:val="24"/>
          <w:lang w:val="pt-BR"/>
        </w:rPr>
        <w:t xml:space="preserve"> Eletrônic</w:t>
      </w:r>
      <w:r w:rsidR="00A33881" w:rsidRPr="006A3828">
        <w:rPr>
          <w:sz w:val="24"/>
          <w:szCs w:val="24"/>
          <w:lang w:val="pt-BR"/>
        </w:rPr>
        <w:t>a,</w:t>
      </w:r>
      <w:r w:rsidRPr="006A3828">
        <w:rPr>
          <w:sz w:val="24"/>
          <w:szCs w:val="24"/>
          <w:lang w:val="pt-BR"/>
        </w:rPr>
        <w:t xml:space="preserve"> em epígrafe, visando </w:t>
      </w:r>
      <w:proofErr w:type="gramStart"/>
      <w:r w:rsidRPr="006A3828">
        <w:rPr>
          <w:sz w:val="24"/>
          <w:szCs w:val="24"/>
          <w:lang w:val="pt-BR"/>
        </w:rPr>
        <w:t>a</w:t>
      </w:r>
      <w:proofErr w:type="gramEnd"/>
      <w:r w:rsidRPr="006A3828">
        <w:rPr>
          <w:sz w:val="24"/>
          <w:szCs w:val="24"/>
          <w:lang w:val="pt-BR"/>
        </w:rPr>
        <w:t xml:space="preserve"> aquisição dos </w:t>
      </w:r>
      <w:r w:rsidR="003351CF" w:rsidRPr="006A3828">
        <w:rPr>
          <w:sz w:val="24"/>
          <w:szCs w:val="24"/>
          <w:lang w:val="pt-BR"/>
        </w:rPr>
        <w:t>materiais</w:t>
      </w:r>
      <w:r w:rsidRPr="006A3828">
        <w:rPr>
          <w:sz w:val="24"/>
          <w:szCs w:val="24"/>
          <w:lang w:val="pt-BR"/>
        </w:rPr>
        <w:t>, enunciados na cláusula 1 – DO OBJETO, nos termos deste Edital, regid</w:t>
      </w:r>
      <w:r w:rsidR="00A33881" w:rsidRPr="006A3828">
        <w:rPr>
          <w:sz w:val="24"/>
          <w:szCs w:val="24"/>
          <w:lang w:val="pt-BR"/>
        </w:rPr>
        <w:t>a</w:t>
      </w:r>
      <w:r w:rsidRPr="006A3828">
        <w:rPr>
          <w:sz w:val="24"/>
          <w:szCs w:val="24"/>
          <w:lang w:val="pt-BR"/>
        </w:rPr>
        <w:t xml:space="preserve"> pela </w:t>
      </w:r>
      <w:r w:rsidR="00A33881" w:rsidRPr="006A3828">
        <w:rPr>
          <w:sz w:val="24"/>
          <w:szCs w:val="24"/>
          <w:lang w:val="pt-BR"/>
        </w:rPr>
        <w:t xml:space="preserve">Lei Federal nº 13.303/2016, pelo Regulamento de Licitações e Contratos da </w:t>
      </w:r>
      <w:r w:rsidR="00606F81" w:rsidRPr="006A3828">
        <w:rPr>
          <w:sz w:val="24"/>
          <w:szCs w:val="24"/>
          <w:lang w:val="pt-BR"/>
        </w:rPr>
        <w:t>Sanesul</w:t>
      </w:r>
      <w:r w:rsidR="00632886" w:rsidRPr="006A3828">
        <w:rPr>
          <w:sz w:val="24"/>
          <w:szCs w:val="24"/>
          <w:lang w:val="pt-BR"/>
        </w:rPr>
        <w:t xml:space="preserve"> - RILC</w:t>
      </w:r>
      <w:r w:rsidR="00A33881" w:rsidRPr="006A3828">
        <w:rPr>
          <w:sz w:val="24"/>
          <w:szCs w:val="24"/>
          <w:lang w:val="pt-BR"/>
        </w:rPr>
        <w:t xml:space="preserve">, </w:t>
      </w:r>
      <w:r w:rsidR="00C17492" w:rsidRPr="006A3828">
        <w:rPr>
          <w:sz w:val="24"/>
          <w:szCs w:val="24"/>
          <w:lang w:val="pt-BR"/>
        </w:rPr>
        <w:t>pela Lei Complementar nº 123/2006</w:t>
      </w:r>
      <w:r w:rsidR="00D45B0D" w:rsidRPr="006A3828">
        <w:rPr>
          <w:sz w:val="24"/>
          <w:szCs w:val="24"/>
          <w:lang w:val="pt-BR"/>
        </w:rPr>
        <w:t>,</w:t>
      </w:r>
      <w:r w:rsidRPr="006A3828">
        <w:rPr>
          <w:sz w:val="24"/>
          <w:szCs w:val="24"/>
          <w:lang w:val="pt-BR"/>
        </w:rPr>
        <w:t xml:space="preserve"> bem como as cláusulas e condições constantes neste Edital. O </w:t>
      </w:r>
      <w:r w:rsidR="00C17492" w:rsidRPr="006A3828">
        <w:rPr>
          <w:sz w:val="24"/>
          <w:szCs w:val="24"/>
          <w:lang w:val="pt-BR"/>
        </w:rPr>
        <w:t xml:space="preserve">critério de julgamento adotado será </w:t>
      </w:r>
      <w:r w:rsidRPr="006A3828">
        <w:rPr>
          <w:sz w:val="24"/>
          <w:szCs w:val="24"/>
          <w:lang w:val="pt-BR"/>
        </w:rPr>
        <w:t xml:space="preserve">o de </w:t>
      </w:r>
      <w:r w:rsidR="00295B83" w:rsidRPr="006A3828">
        <w:rPr>
          <w:b/>
          <w:sz w:val="24"/>
          <w:szCs w:val="24"/>
          <w:lang w:val="pt-BR"/>
        </w:rPr>
        <w:t>menor preço por lote, pelo modo de disputa aberto.</w:t>
      </w:r>
    </w:p>
    <w:p w:rsidR="005D308E" w:rsidRPr="006A3828" w:rsidRDefault="005D308E" w:rsidP="00297380">
      <w:pPr>
        <w:ind w:right="-63"/>
        <w:jc w:val="both"/>
        <w:rPr>
          <w:sz w:val="24"/>
          <w:szCs w:val="24"/>
          <w:lang w:val="pt-BR"/>
        </w:rPr>
      </w:pPr>
    </w:p>
    <w:p w:rsidR="005D308E" w:rsidRPr="006A3828" w:rsidRDefault="005D308E" w:rsidP="00C97C6B">
      <w:pPr>
        <w:pBdr>
          <w:top w:val="single" w:sz="6" w:space="5" w:color="auto" w:shadow="1"/>
          <w:left w:val="single" w:sz="6" w:space="4" w:color="auto" w:shadow="1"/>
          <w:bottom w:val="single" w:sz="6" w:space="5" w:color="auto" w:shadow="1"/>
          <w:right w:val="single" w:sz="6" w:space="4" w:color="auto" w:shadow="1"/>
        </w:pBdr>
        <w:tabs>
          <w:tab w:val="left" w:pos="3330"/>
        </w:tabs>
        <w:spacing w:line="340" w:lineRule="atLeast"/>
        <w:ind w:left="284" w:right="-63"/>
        <w:jc w:val="both"/>
        <w:rPr>
          <w:sz w:val="24"/>
          <w:szCs w:val="24"/>
          <w:lang w:val="pt-BR"/>
        </w:rPr>
      </w:pPr>
      <w:r w:rsidRPr="006A3828">
        <w:rPr>
          <w:sz w:val="24"/>
          <w:szCs w:val="24"/>
          <w:lang w:val="pt-BR"/>
        </w:rPr>
        <w:t>O recebimento das propostas ocorrerá até as</w:t>
      </w:r>
      <w:r w:rsidRPr="006A3828">
        <w:rPr>
          <w:sz w:val="24"/>
          <w:szCs w:val="24"/>
          <w:lang w:val="pt-BR"/>
        </w:rPr>
        <w:tab/>
      </w:r>
      <w:r w:rsidR="008F3FA3" w:rsidRPr="006A3828">
        <w:rPr>
          <w:sz w:val="24"/>
          <w:szCs w:val="24"/>
          <w:lang w:val="pt-BR"/>
        </w:rPr>
        <w:t xml:space="preserve"> </w:t>
      </w:r>
      <w:r w:rsidRPr="006A3828">
        <w:rPr>
          <w:b/>
          <w:bCs/>
          <w:sz w:val="24"/>
          <w:szCs w:val="24"/>
          <w:lang w:val="pt-BR"/>
        </w:rPr>
        <w:t>10</w:t>
      </w:r>
      <w:r w:rsidRPr="006A3828">
        <w:rPr>
          <w:b/>
          <w:sz w:val="24"/>
          <w:szCs w:val="24"/>
          <w:lang w:val="pt-BR"/>
        </w:rPr>
        <w:t xml:space="preserve">h00 do dia </w:t>
      </w:r>
      <w:r w:rsidR="006A3828" w:rsidRPr="006A3828">
        <w:rPr>
          <w:b/>
          <w:sz w:val="24"/>
          <w:szCs w:val="24"/>
          <w:lang w:val="pt-BR"/>
        </w:rPr>
        <w:t>25</w:t>
      </w:r>
      <w:r w:rsidR="00E301DF" w:rsidRPr="006A3828">
        <w:rPr>
          <w:b/>
          <w:sz w:val="24"/>
          <w:szCs w:val="24"/>
          <w:lang w:val="pt-BR"/>
        </w:rPr>
        <w:t>/11</w:t>
      </w:r>
      <w:r w:rsidRPr="006A3828">
        <w:rPr>
          <w:b/>
          <w:sz w:val="24"/>
          <w:szCs w:val="24"/>
          <w:lang w:val="pt-BR"/>
        </w:rPr>
        <w:t>/</w:t>
      </w:r>
      <w:r w:rsidR="00CD5DF4" w:rsidRPr="006A3828">
        <w:rPr>
          <w:b/>
          <w:sz w:val="24"/>
          <w:szCs w:val="24"/>
          <w:lang w:val="pt-BR"/>
        </w:rPr>
        <w:t>2025</w:t>
      </w:r>
      <w:r w:rsidRPr="006A3828">
        <w:rPr>
          <w:sz w:val="24"/>
          <w:szCs w:val="24"/>
          <w:lang w:val="pt-BR"/>
        </w:rPr>
        <w:t>.</w:t>
      </w:r>
    </w:p>
    <w:p w:rsidR="005D308E" w:rsidRPr="006A3828" w:rsidRDefault="005D308E" w:rsidP="00C97C6B">
      <w:pPr>
        <w:pBdr>
          <w:top w:val="single" w:sz="6" w:space="5" w:color="auto" w:shadow="1"/>
          <w:left w:val="single" w:sz="6" w:space="4" w:color="auto" w:shadow="1"/>
          <w:bottom w:val="single" w:sz="6" w:space="5" w:color="auto" w:shadow="1"/>
          <w:right w:val="single" w:sz="6" w:space="4" w:color="auto" w:shadow="1"/>
        </w:pBdr>
        <w:tabs>
          <w:tab w:val="left" w:pos="3330"/>
          <w:tab w:val="left" w:pos="5812"/>
        </w:tabs>
        <w:spacing w:line="340" w:lineRule="atLeast"/>
        <w:ind w:left="284" w:right="-63"/>
        <w:jc w:val="both"/>
        <w:rPr>
          <w:b/>
          <w:sz w:val="24"/>
          <w:szCs w:val="24"/>
          <w:lang w:val="pt-BR"/>
        </w:rPr>
      </w:pPr>
      <w:r w:rsidRPr="006A3828">
        <w:rPr>
          <w:sz w:val="24"/>
          <w:szCs w:val="24"/>
          <w:lang w:val="pt-BR"/>
        </w:rPr>
        <w:t>A abertura das propostas será realizada às</w:t>
      </w:r>
      <w:r w:rsidRPr="006A3828">
        <w:rPr>
          <w:sz w:val="24"/>
          <w:szCs w:val="24"/>
          <w:lang w:val="pt-BR"/>
        </w:rPr>
        <w:tab/>
      </w:r>
      <w:r w:rsidRPr="006A3828">
        <w:rPr>
          <w:b/>
          <w:bCs/>
          <w:sz w:val="24"/>
          <w:szCs w:val="24"/>
          <w:lang w:val="pt-BR"/>
        </w:rPr>
        <w:t>10</w:t>
      </w:r>
      <w:r w:rsidRPr="006A3828">
        <w:rPr>
          <w:b/>
          <w:sz w:val="24"/>
          <w:szCs w:val="24"/>
          <w:lang w:val="pt-BR"/>
        </w:rPr>
        <w:t xml:space="preserve">h00 do dia </w:t>
      </w:r>
      <w:r w:rsidR="006A3828" w:rsidRPr="006A3828">
        <w:rPr>
          <w:b/>
          <w:sz w:val="24"/>
          <w:szCs w:val="24"/>
          <w:lang w:val="pt-BR"/>
        </w:rPr>
        <w:t>25</w:t>
      </w:r>
      <w:r w:rsidR="00E301DF" w:rsidRPr="006A3828">
        <w:rPr>
          <w:b/>
          <w:sz w:val="24"/>
          <w:szCs w:val="24"/>
          <w:lang w:val="pt-BR"/>
        </w:rPr>
        <w:t>/11</w:t>
      </w:r>
      <w:r w:rsidRPr="006A3828">
        <w:rPr>
          <w:b/>
          <w:sz w:val="24"/>
          <w:szCs w:val="24"/>
          <w:lang w:val="pt-BR"/>
        </w:rPr>
        <w:t>/</w:t>
      </w:r>
      <w:r w:rsidR="00CD5DF4" w:rsidRPr="006A3828">
        <w:rPr>
          <w:b/>
          <w:sz w:val="24"/>
          <w:szCs w:val="24"/>
          <w:lang w:val="pt-BR"/>
        </w:rPr>
        <w:t>2025</w:t>
      </w:r>
      <w:r w:rsidR="008F3FA3" w:rsidRPr="006A3828">
        <w:rPr>
          <w:sz w:val="24"/>
          <w:szCs w:val="24"/>
          <w:lang w:val="pt-BR"/>
        </w:rPr>
        <w:t>.</w:t>
      </w:r>
    </w:p>
    <w:p w:rsidR="005D308E" w:rsidRPr="006A3828" w:rsidRDefault="005D308E" w:rsidP="00C97C6B">
      <w:pPr>
        <w:pBdr>
          <w:top w:val="single" w:sz="6" w:space="5" w:color="auto" w:shadow="1"/>
          <w:left w:val="single" w:sz="6" w:space="4" w:color="auto" w:shadow="1"/>
          <w:bottom w:val="single" w:sz="6" w:space="5" w:color="auto" w:shadow="1"/>
          <w:right w:val="single" w:sz="6" w:space="4" w:color="auto" w:shadow="1"/>
        </w:pBdr>
        <w:tabs>
          <w:tab w:val="left" w:pos="3330"/>
          <w:tab w:val="left" w:pos="5812"/>
        </w:tabs>
        <w:spacing w:line="340" w:lineRule="atLeast"/>
        <w:ind w:left="284" w:right="-63"/>
        <w:jc w:val="both"/>
        <w:rPr>
          <w:sz w:val="24"/>
          <w:szCs w:val="24"/>
          <w:lang w:val="pt-BR"/>
        </w:rPr>
      </w:pPr>
      <w:r w:rsidRPr="006A3828">
        <w:rPr>
          <w:sz w:val="24"/>
          <w:szCs w:val="24"/>
          <w:lang w:val="pt-BR"/>
        </w:rPr>
        <w:t>O início da disputa de preços ocorrerá às</w:t>
      </w:r>
      <w:r w:rsidRPr="006A3828">
        <w:rPr>
          <w:sz w:val="24"/>
          <w:szCs w:val="24"/>
          <w:lang w:val="pt-BR"/>
        </w:rPr>
        <w:tab/>
      </w:r>
      <w:r w:rsidRPr="006A3828">
        <w:rPr>
          <w:b/>
          <w:bCs/>
          <w:sz w:val="24"/>
          <w:szCs w:val="24"/>
          <w:lang w:val="pt-BR"/>
        </w:rPr>
        <w:t>15h00</w:t>
      </w:r>
      <w:r w:rsidRPr="006A3828">
        <w:rPr>
          <w:b/>
          <w:sz w:val="24"/>
          <w:szCs w:val="24"/>
          <w:lang w:val="pt-BR"/>
        </w:rPr>
        <w:t xml:space="preserve"> do dia </w:t>
      </w:r>
      <w:r w:rsidR="006A3828" w:rsidRPr="006A3828">
        <w:rPr>
          <w:b/>
          <w:sz w:val="24"/>
          <w:szCs w:val="24"/>
          <w:lang w:val="pt-BR"/>
        </w:rPr>
        <w:t>25</w:t>
      </w:r>
      <w:r w:rsidR="00E301DF" w:rsidRPr="006A3828">
        <w:rPr>
          <w:b/>
          <w:sz w:val="24"/>
          <w:szCs w:val="24"/>
          <w:lang w:val="pt-BR"/>
        </w:rPr>
        <w:t>/11</w:t>
      </w:r>
      <w:r w:rsidRPr="006A3828">
        <w:rPr>
          <w:b/>
          <w:sz w:val="24"/>
          <w:szCs w:val="24"/>
          <w:lang w:val="pt-BR"/>
        </w:rPr>
        <w:t>/</w:t>
      </w:r>
      <w:r w:rsidR="00CD5DF4" w:rsidRPr="006A3828">
        <w:rPr>
          <w:b/>
          <w:sz w:val="24"/>
          <w:szCs w:val="24"/>
          <w:lang w:val="pt-BR"/>
        </w:rPr>
        <w:t>2025</w:t>
      </w:r>
      <w:r w:rsidRPr="006A3828">
        <w:rPr>
          <w:sz w:val="24"/>
          <w:szCs w:val="24"/>
          <w:lang w:val="pt-BR"/>
        </w:rPr>
        <w:t>.</w:t>
      </w:r>
    </w:p>
    <w:p w:rsidR="005D308E" w:rsidRPr="006A3828" w:rsidRDefault="005D308E" w:rsidP="00C97C6B">
      <w:pPr>
        <w:pBdr>
          <w:top w:val="single" w:sz="6" w:space="5" w:color="auto" w:shadow="1"/>
          <w:left w:val="single" w:sz="6" w:space="4" w:color="auto" w:shadow="1"/>
          <w:bottom w:val="single" w:sz="6" w:space="5" w:color="auto" w:shadow="1"/>
          <w:right w:val="single" w:sz="6" w:space="4" w:color="auto" w:shadow="1"/>
        </w:pBdr>
        <w:tabs>
          <w:tab w:val="left" w:pos="3330"/>
        </w:tabs>
        <w:ind w:left="284" w:right="-63"/>
        <w:jc w:val="both"/>
        <w:rPr>
          <w:sz w:val="24"/>
          <w:szCs w:val="24"/>
          <w:lang w:val="pt-BR"/>
        </w:rPr>
      </w:pPr>
    </w:p>
    <w:p w:rsidR="005D308E" w:rsidRPr="006A3828" w:rsidRDefault="005D308E" w:rsidP="00C97C6B">
      <w:pPr>
        <w:pBdr>
          <w:top w:val="single" w:sz="6" w:space="5" w:color="auto" w:shadow="1"/>
          <w:left w:val="single" w:sz="6" w:space="4" w:color="auto" w:shadow="1"/>
          <w:bottom w:val="single" w:sz="6" w:space="5" w:color="auto" w:shadow="1"/>
          <w:right w:val="single" w:sz="6" w:space="4" w:color="auto" w:shadow="1"/>
        </w:pBdr>
        <w:tabs>
          <w:tab w:val="left" w:pos="3330"/>
        </w:tabs>
        <w:ind w:left="284" w:right="-63"/>
        <w:jc w:val="both"/>
        <w:rPr>
          <w:b/>
          <w:i/>
          <w:lang w:val="pt-BR"/>
        </w:rPr>
      </w:pPr>
      <w:r w:rsidRPr="006A3828">
        <w:rPr>
          <w:b/>
          <w:i/>
          <w:lang w:val="pt-BR"/>
        </w:rPr>
        <w:t>Obs.: Para todas as referências de tempo será observado o horário de Brasília (DF).</w:t>
      </w:r>
    </w:p>
    <w:p w:rsidR="005D308E" w:rsidRPr="006A3828" w:rsidRDefault="005D308E" w:rsidP="00C97C6B">
      <w:pPr>
        <w:ind w:right="-63"/>
        <w:jc w:val="both"/>
        <w:rPr>
          <w:sz w:val="24"/>
          <w:szCs w:val="24"/>
          <w:lang w:val="pt-BR"/>
        </w:rPr>
      </w:pPr>
    </w:p>
    <w:p w:rsidR="00E35723" w:rsidRPr="006A3828" w:rsidRDefault="00067217" w:rsidP="00C97C6B">
      <w:pPr>
        <w:pStyle w:val="Corpodetexto"/>
        <w:spacing w:before="92"/>
        <w:ind w:left="284" w:right="-63"/>
        <w:rPr>
          <w:lang w:val="pt-BR"/>
        </w:rPr>
      </w:pPr>
      <w:r w:rsidRPr="006A3828">
        <w:rPr>
          <w:lang w:val="pt-BR"/>
        </w:rPr>
        <w:t>São partes integrantes deste Edital:</w:t>
      </w:r>
    </w:p>
    <w:p w:rsidR="00E35723" w:rsidRPr="006A3828" w:rsidRDefault="00E35723" w:rsidP="00C97C6B">
      <w:pPr>
        <w:pStyle w:val="Corpodetexto"/>
        <w:ind w:left="284" w:right="-63"/>
        <w:rPr>
          <w:lang w:val="pt-BR"/>
        </w:rPr>
      </w:pPr>
    </w:p>
    <w:p w:rsidR="00E35723" w:rsidRPr="006A3828" w:rsidRDefault="00067217" w:rsidP="00C97C6B">
      <w:pPr>
        <w:pStyle w:val="Corpodetexto"/>
        <w:tabs>
          <w:tab w:val="left" w:pos="1943"/>
          <w:tab w:val="left" w:pos="2509"/>
        </w:tabs>
        <w:ind w:left="284" w:right="-63"/>
        <w:rPr>
          <w:lang w:val="pt-BR"/>
        </w:rPr>
      </w:pPr>
      <w:r w:rsidRPr="006A3828">
        <w:rPr>
          <w:b/>
          <w:lang w:val="pt-BR"/>
        </w:rPr>
        <w:t>ANEXO</w:t>
      </w:r>
      <w:r w:rsidRPr="006A3828">
        <w:rPr>
          <w:b/>
          <w:spacing w:val="-1"/>
          <w:lang w:val="pt-BR"/>
        </w:rPr>
        <w:t xml:space="preserve"> </w:t>
      </w:r>
      <w:r w:rsidRPr="006A3828">
        <w:rPr>
          <w:b/>
          <w:lang w:val="pt-BR"/>
        </w:rPr>
        <w:t>I</w:t>
      </w:r>
      <w:r w:rsidRPr="006A3828">
        <w:rPr>
          <w:b/>
          <w:lang w:val="pt-BR"/>
        </w:rPr>
        <w:tab/>
      </w:r>
      <w:r w:rsidRPr="006A3828">
        <w:rPr>
          <w:lang w:val="pt-BR"/>
        </w:rPr>
        <w:t>–</w:t>
      </w:r>
      <w:r w:rsidRPr="006A3828">
        <w:rPr>
          <w:lang w:val="pt-BR"/>
        </w:rPr>
        <w:tab/>
        <w:t>Planilha de Proposta Comercial - Termo de</w:t>
      </w:r>
      <w:r w:rsidRPr="006A3828">
        <w:rPr>
          <w:spacing w:val="-6"/>
          <w:lang w:val="pt-BR"/>
        </w:rPr>
        <w:t xml:space="preserve"> </w:t>
      </w:r>
      <w:r w:rsidRPr="006A3828">
        <w:rPr>
          <w:lang w:val="pt-BR"/>
        </w:rPr>
        <w:t>Referência;</w:t>
      </w:r>
    </w:p>
    <w:p w:rsidR="00E35723" w:rsidRPr="006A3828" w:rsidRDefault="00067217" w:rsidP="00C97C6B">
      <w:pPr>
        <w:pStyle w:val="Corpodetexto"/>
        <w:tabs>
          <w:tab w:val="left" w:pos="1943"/>
          <w:tab w:val="left" w:pos="2509"/>
        </w:tabs>
        <w:ind w:left="284" w:right="-63"/>
        <w:rPr>
          <w:lang w:val="pt-BR"/>
        </w:rPr>
      </w:pPr>
      <w:r w:rsidRPr="006A3828">
        <w:rPr>
          <w:b/>
          <w:lang w:val="pt-BR"/>
        </w:rPr>
        <w:t>ANEXO</w:t>
      </w:r>
      <w:r w:rsidRPr="006A3828">
        <w:rPr>
          <w:b/>
          <w:spacing w:val="-1"/>
          <w:lang w:val="pt-BR"/>
        </w:rPr>
        <w:t xml:space="preserve"> </w:t>
      </w:r>
      <w:r w:rsidRPr="006A3828">
        <w:rPr>
          <w:b/>
          <w:lang w:val="pt-BR"/>
        </w:rPr>
        <w:t>II</w:t>
      </w:r>
      <w:r w:rsidRPr="006A3828">
        <w:rPr>
          <w:b/>
          <w:lang w:val="pt-BR"/>
        </w:rPr>
        <w:tab/>
      </w:r>
      <w:r w:rsidRPr="006A3828">
        <w:rPr>
          <w:lang w:val="pt-BR"/>
        </w:rPr>
        <w:t>–</w:t>
      </w:r>
      <w:r w:rsidRPr="006A3828">
        <w:rPr>
          <w:lang w:val="pt-BR"/>
        </w:rPr>
        <w:tab/>
        <w:t>Relação de Documentos para</w:t>
      </w:r>
      <w:r w:rsidRPr="006A3828">
        <w:rPr>
          <w:spacing w:val="-2"/>
          <w:lang w:val="pt-BR"/>
        </w:rPr>
        <w:t xml:space="preserve"> </w:t>
      </w:r>
      <w:r w:rsidRPr="006A3828">
        <w:rPr>
          <w:lang w:val="pt-BR"/>
        </w:rPr>
        <w:t>Habilitação;</w:t>
      </w:r>
    </w:p>
    <w:p w:rsidR="00E35723" w:rsidRPr="006A3828" w:rsidRDefault="00067217" w:rsidP="00C97C6B">
      <w:pPr>
        <w:tabs>
          <w:tab w:val="left" w:pos="1943"/>
          <w:tab w:val="left" w:pos="2509"/>
        </w:tabs>
        <w:ind w:left="284" w:right="-63"/>
        <w:rPr>
          <w:sz w:val="24"/>
          <w:szCs w:val="24"/>
          <w:lang w:val="pt-BR"/>
        </w:rPr>
      </w:pPr>
      <w:r w:rsidRPr="006A3828">
        <w:rPr>
          <w:b/>
          <w:sz w:val="24"/>
          <w:szCs w:val="24"/>
          <w:lang w:val="pt-BR"/>
        </w:rPr>
        <w:t>ANEXO</w:t>
      </w:r>
      <w:r w:rsidRPr="006A3828">
        <w:rPr>
          <w:b/>
          <w:spacing w:val="-1"/>
          <w:sz w:val="24"/>
          <w:szCs w:val="24"/>
          <w:lang w:val="pt-BR"/>
        </w:rPr>
        <w:t xml:space="preserve"> </w:t>
      </w:r>
      <w:r w:rsidRPr="006A3828">
        <w:rPr>
          <w:b/>
          <w:sz w:val="24"/>
          <w:szCs w:val="24"/>
          <w:lang w:val="pt-BR"/>
        </w:rPr>
        <w:t>III</w:t>
      </w:r>
      <w:r w:rsidRPr="006A3828">
        <w:rPr>
          <w:b/>
          <w:sz w:val="24"/>
          <w:szCs w:val="24"/>
          <w:lang w:val="pt-BR"/>
        </w:rPr>
        <w:tab/>
      </w:r>
      <w:r w:rsidRPr="006A3828">
        <w:rPr>
          <w:sz w:val="24"/>
          <w:szCs w:val="24"/>
          <w:lang w:val="pt-BR"/>
        </w:rPr>
        <w:t>–</w:t>
      </w:r>
      <w:r w:rsidRPr="006A3828">
        <w:rPr>
          <w:sz w:val="24"/>
          <w:szCs w:val="24"/>
          <w:lang w:val="pt-BR"/>
        </w:rPr>
        <w:tab/>
        <w:t>Minuta do Termo de</w:t>
      </w:r>
      <w:r w:rsidRPr="006A3828">
        <w:rPr>
          <w:spacing w:val="-1"/>
          <w:sz w:val="24"/>
          <w:szCs w:val="24"/>
          <w:lang w:val="pt-BR"/>
        </w:rPr>
        <w:t xml:space="preserve"> </w:t>
      </w:r>
      <w:r w:rsidRPr="006A3828">
        <w:rPr>
          <w:sz w:val="24"/>
          <w:szCs w:val="24"/>
          <w:lang w:val="pt-BR"/>
        </w:rPr>
        <w:t>Contrato.</w:t>
      </w:r>
    </w:p>
    <w:p w:rsidR="00E35723" w:rsidRPr="006A3828" w:rsidRDefault="00E35723" w:rsidP="00C97C6B">
      <w:pPr>
        <w:pStyle w:val="Corpodetexto"/>
        <w:ind w:right="-63"/>
        <w:rPr>
          <w:lang w:val="pt-BR"/>
        </w:rPr>
      </w:pPr>
    </w:p>
    <w:p w:rsidR="00A10AD5" w:rsidRPr="006A3828" w:rsidRDefault="00A10AD5" w:rsidP="00C97C6B">
      <w:pPr>
        <w:pBdr>
          <w:top w:val="single" w:sz="4" w:space="1" w:color="auto"/>
          <w:left w:val="single" w:sz="4" w:space="4" w:color="auto"/>
          <w:bottom w:val="single" w:sz="4" w:space="1" w:color="auto"/>
          <w:right w:val="single" w:sz="4" w:space="4" w:color="auto"/>
        </w:pBdr>
        <w:spacing w:before="17"/>
        <w:ind w:left="284" w:right="-63"/>
        <w:jc w:val="center"/>
        <w:rPr>
          <w:b/>
          <w:i/>
          <w:sz w:val="24"/>
        </w:rPr>
      </w:pPr>
      <w:r w:rsidRPr="006A3828">
        <w:rPr>
          <w:b/>
          <w:i/>
          <w:sz w:val="24"/>
        </w:rPr>
        <w:t>1.</w:t>
      </w:r>
      <w:r w:rsidRPr="006A3828">
        <w:rPr>
          <w:b/>
          <w:i/>
          <w:sz w:val="24"/>
        </w:rPr>
        <w:tab/>
        <w:t>DO OBJETO</w:t>
      </w:r>
    </w:p>
    <w:p w:rsidR="00E35723" w:rsidRPr="006A3828" w:rsidRDefault="00E35723" w:rsidP="00297380">
      <w:pPr>
        <w:pStyle w:val="Corpodetexto"/>
        <w:ind w:right="-62"/>
      </w:pPr>
    </w:p>
    <w:p w:rsidR="00E35723" w:rsidRPr="006A3828" w:rsidRDefault="00067217" w:rsidP="00627FD5">
      <w:pPr>
        <w:pStyle w:val="PargrafodaLista"/>
        <w:numPr>
          <w:ilvl w:val="1"/>
          <w:numId w:val="19"/>
        </w:numPr>
        <w:tabs>
          <w:tab w:val="left" w:pos="567"/>
        </w:tabs>
        <w:spacing w:line="264" w:lineRule="auto"/>
        <w:ind w:left="142" w:right="-62" w:firstLine="0"/>
        <w:rPr>
          <w:sz w:val="24"/>
          <w:szCs w:val="24"/>
          <w:lang w:val="pt-BR"/>
        </w:rPr>
      </w:pPr>
      <w:r w:rsidRPr="006A3828">
        <w:rPr>
          <w:sz w:val="24"/>
          <w:szCs w:val="24"/>
          <w:lang w:val="pt-BR"/>
        </w:rPr>
        <w:t xml:space="preserve">A presente licitação tem por objeto a seleção da proposta mais vantajosa, visando à </w:t>
      </w:r>
      <w:r w:rsidR="00E301DF" w:rsidRPr="006A3828">
        <w:rPr>
          <w:sz w:val="24"/>
          <w:szCs w:val="24"/>
          <w:lang w:val="pt-BR"/>
        </w:rPr>
        <w:t>aquisição de Tubos PVC, Aletado, FOFO e Luva Correr PVC DN75 – Água para atender as demandas de extensão de rede, crescimento vegetativo e a manutenção dos sistemas de abastecimento de água operados pela Sanesul</w:t>
      </w:r>
      <w:r w:rsidRPr="006A3828">
        <w:rPr>
          <w:sz w:val="24"/>
          <w:szCs w:val="24"/>
          <w:lang w:val="pt-BR"/>
        </w:rPr>
        <w:t xml:space="preserve">, conforme especificações constantes do Termo de Referência, que se tem como parte integrante deste Edital, (Anexo I), para atender as necessidades da </w:t>
      </w:r>
      <w:r w:rsidRPr="006A3828">
        <w:rPr>
          <w:b/>
          <w:sz w:val="24"/>
          <w:szCs w:val="24"/>
          <w:lang w:val="pt-BR"/>
        </w:rPr>
        <w:t>Sanesul</w:t>
      </w:r>
      <w:r w:rsidRPr="006A3828">
        <w:rPr>
          <w:sz w:val="24"/>
          <w:szCs w:val="24"/>
          <w:lang w:val="pt-BR"/>
        </w:rPr>
        <w:t>.</w:t>
      </w:r>
    </w:p>
    <w:p w:rsidR="00652434" w:rsidRPr="006A3828" w:rsidRDefault="00CA6C4C" w:rsidP="00627FD5">
      <w:pPr>
        <w:pStyle w:val="Corpodetexto"/>
        <w:numPr>
          <w:ilvl w:val="1"/>
          <w:numId w:val="19"/>
        </w:numPr>
        <w:tabs>
          <w:tab w:val="left" w:pos="567"/>
          <w:tab w:val="left" w:pos="709"/>
        </w:tabs>
        <w:spacing w:before="120" w:after="120" w:line="264" w:lineRule="auto"/>
        <w:ind w:left="142" w:right="-62" w:firstLine="0"/>
        <w:jc w:val="both"/>
        <w:rPr>
          <w:lang w:val="pt-BR"/>
        </w:rPr>
      </w:pPr>
      <w:r w:rsidRPr="006A3828">
        <w:rPr>
          <w:lang w:val="pt-BR"/>
        </w:rPr>
        <w:t xml:space="preserve">A contratação do objeto desta licitação será pelo regime de fornecimento parcelado, e os prazos de </w:t>
      </w:r>
      <w:r w:rsidR="00B020A7" w:rsidRPr="006A3828">
        <w:rPr>
          <w:lang w:val="pt-BR"/>
        </w:rPr>
        <w:t>entrega</w:t>
      </w:r>
      <w:proofErr w:type="gramStart"/>
      <w:r w:rsidR="00707BB0" w:rsidRPr="006A3828">
        <w:rPr>
          <w:lang w:val="pt-BR"/>
        </w:rPr>
        <w:t xml:space="preserve"> </w:t>
      </w:r>
      <w:r w:rsidRPr="006A3828">
        <w:rPr>
          <w:lang w:val="pt-BR"/>
        </w:rPr>
        <w:t xml:space="preserve"> </w:t>
      </w:r>
      <w:proofErr w:type="gramEnd"/>
      <w:r w:rsidRPr="006A3828">
        <w:rPr>
          <w:lang w:val="pt-BR"/>
        </w:rPr>
        <w:t>s</w:t>
      </w:r>
      <w:r w:rsidR="009E5462" w:rsidRPr="006A3828">
        <w:rPr>
          <w:lang w:val="pt-BR"/>
        </w:rPr>
        <w:t>er</w:t>
      </w:r>
      <w:r w:rsidRPr="006A3828">
        <w:rPr>
          <w:lang w:val="pt-BR"/>
        </w:rPr>
        <w:t xml:space="preserve">ão conforme </w:t>
      </w:r>
      <w:r w:rsidR="000229E4" w:rsidRPr="006A3828">
        <w:rPr>
          <w:lang w:val="pt-BR"/>
        </w:rPr>
        <w:t>condições contidas neste Edital</w:t>
      </w:r>
      <w:r w:rsidRPr="006A3828">
        <w:rPr>
          <w:lang w:val="pt-BR"/>
        </w:rPr>
        <w:t xml:space="preserve">. </w:t>
      </w:r>
    </w:p>
    <w:p w:rsidR="00114B03" w:rsidRPr="006A3828" w:rsidRDefault="00114B03" w:rsidP="00627FD5">
      <w:pPr>
        <w:pStyle w:val="Corpodetexto"/>
        <w:numPr>
          <w:ilvl w:val="1"/>
          <w:numId w:val="19"/>
        </w:numPr>
        <w:tabs>
          <w:tab w:val="left" w:pos="567"/>
          <w:tab w:val="left" w:pos="709"/>
        </w:tabs>
        <w:spacing w:before="120" w:after="120" w:line="264" w:lineRule="auto"/>
        <w:ind w:left="142" w:right="-62" w:firstLine="0"/>
        <w:jc w:val="both"/>
        <w:rPr>
          <w:lang w:val="pt-BR"/>
        </w:rPr>
      </w:pPr>
      <w:r w:rsidRPr="006A3828">
        <w:t xml:space="preserve">O preço máximo admitido para o presente processo licitatório é sigiloso </w:t>
      </w:r>
      <w:r w:rsidR="00445071" w:rsidRPr="006A3828">
        <w:t xml:space="preserve">e </w:t>
      </w:r>
      <w:r w:rsidR="00B6428F" w:rsidRPr="006A3828">
        <w:rPr>
          <w:lang w:val="pt-BR"/>
        </w:rPr>
        <w:t xml:space="preserve">deverá ser mantido até a fase de negociação, podendo ser divulgado </w:t>
      </w:r>
      <w:proofErr w:type="gramStart"/>
      <w:r w:rsidR="00B6428F" w:rsidRPr="006A3828">
        <w:rPr>
          <w:lang w:val="pt-BR"/>
        </w:rPr>
        <w:t>durante</w:t>
      </w:r>
      <w:proofErr w:type="gramEnd"/>
      <w:r w:rsidR="00B6428F" w:rsidRPr="006A3828">
        <w:rPr>
          <w:lang w:val="pt-BR"/>
        </w:rPr>
        <w:t xml:space="preserve"> a mesma para obtenção </w:t>
      </w:r>
      <w:r w:rsidR="00B6428F" w:rsidRPr="006A3828">
        <w:rPr>
          <w:lang w:val="pt-BR"/>
        </w:rPr>
        <w:lastRenderedPageBreak/>
        <w:t>da proposta mais vantajosa</w:t>
      </w:r>
      <w:r w:rsidRPr="006A3828">
        <w:t>, nos termos do Regulamento Interno e de Licitações – RILC.</w:t>
      </w:r>
    </w:p>
    <w:p w:rsidR="00E35723" w:rsidRPr="006A3828" w:rsidRDefault="00067217" w:rsidP="00627FD5">
      <w:pPr>
        <w:pStyle w:val="PargrafodaLista"/>
        <w:numPr>
          <w:ilvl w:val="1"/>
          <w:numId w:val="19"/>
        </w:numPr>
        <w:tabs>
          <w:tab w:val="left" w:pos="567"/>
        </w:tabs>
        <w:spacing w:before="120" w:after="120" w:line="264" w:lineRule="auto"/>
        <w:ind w:left="142" w:right="-62" w:firstLine="0"/>
        <w:rPr>
          <w:sz w:val="24"/>
          <w:szCs w:val="24"/>
        </w:rPr>
      </w:pPr>
      <w:r w:rsidRPr="006A3828">
        <w:rPr>
          <w:sz w:val="24"/>
          <w:szCs w:val="24"/>
        </w:rPr>
        <w:t xml:space="preserve">Recursos Próprios. </w:t>
      </w:r>
    </w:p>
    <w:p w:rsidR="00A10AD5" w:rsidRPr="006A3828" w:rsidRDefault="00A10AD5" w:rsidP="00297380">
      <w:pPr>
        <w:pStyle w:val="PargrafodaLista"/>
        <w:tabs>
          <w:tab w:val="left" w:pos="808"/>
        </w:tabs>
        <w:spacing w:before="120" w:after="120" w:line="264" w:lineRule="auto"/>
        <w:ind w:left="807" w:right="-62"/>
        <w:rPr>
          <w:sz w:val="24"/>
          <w:szCs w:val="24"/>
        </w:rPr>
      </w:pPr>
    </w:p>
    <w:p w:rsidR="00A10AD5" w:rsidRPr="006A3828" w:rsidRDefault="00A10AD5" w:rsidP="00C97C6B">
      <w:pPr>
        <w:pStyle w:val="PargrafodaLista"/>
        <w:pBdr>
          <w:top w:val="single" w:sz="4" w:space="1" w:color="auto"/>
          <w:left w:val="single" w:sz="4" w:space="4" w:color="auto"/>
          <w:bottom w:val="single" w:sz="4" w:space="1" w:color="auto"/>
          <w:right w:val="single" w:sz="4" w:space="4" w:color="auto"/>
        </w:pBdr>
        <w:spacing w:before="17"/>
        <w:ind w:right="-63"/>
        <w:jc w:val="center"/>
        <w:rPr>
          <w:b/>
          <w:i/>
          <w:sz w:val="24"/>
        </w:rPr>
      </w:pPr>
      <w:r w:rsidRPr="006A3828">
        <w:rPr>
          <w:b/>
          <w:i/>
          <w:sz w:val="24"/>
        </w:rPr>
        <w:t>2.</w:t>
      </w:r>
      <w:r w:rsidRPr="006A3828">
        <w:rPr>
          <w:b/>
          <w:i/>
          <w:sz w:val="24"/>
        </w:rPr>
        <w:tab/>
        <w:t>DAS DISPOSIÇÕES PRELIMINARES</w:t>
      </w:r>
    </w:p>
    <w:p w:rsidR="00E35723" w:rsidRPr="006A3828" w:rsidRDefault="00067217" w:rsidP="00C97C6B">
      <w:pPr>
        <w:pStyle w:val="Corpodetexto"/>
        <w:spacing w:before="240" w:line="264" w:lineRule="auto"/>
        <w:ind w:left="123" w:right="-63"/>
        <w:jc w:val="both"/>
        <w:rPr>
          <w:lang w:val="pt-BR"/>
        </w:rPr>
      </w:pPr>
      <w:r w:rsidRPr="006A3828">
        <w:rPr>
          <w:lang w:val="pt-BR"/>
        </w:rPr>
        <w:t xml:space="preserve">2.1. </w:t>
      </w:r>
      <w:r w:rsidR="00D22D67" w:rsidRPr="006A3828">
        <w:rPr>
          <w:lang w:val="pt-BR"/>
        </w:rPr>
        <w:t xml:space="preserve">A licitação pelo rito procedimental similar ao da modalidade pregão - forma eletrônica, </w:t>
      </w:r>
      <w:r w:rsidRPr="006A3828">
        <w:rPr>
          <w:lang w:val="pt-BR"/>
        </w:rPr>
        <w:t>será realizad</w:t>
      </w:r>
      <w:r w:rsidR="00D22D67" w:rsidRPr="006A3828">
        <w:rPr>
          <w:lang w:val="pt-BR"/>
        </w:rPr>
        <w:t>a</w:t>
      </w:r>
      <w:r w:rsidRPr="006A3828">
        <w:rPr>
          <w:lang w:val="pt-BR"/>
        </w:rPr>
        <w:t xml:space="preserve"> em sessão pública, por meio da INTERNET, mediante condições de segurança - criptografia e autenticação, em todas as suas</w:t>
      </w:r>
      <w:r w:rsidRPr="006A3828">
        <w:rPr>
          <w:spacing w:val="-4"/>
          <w:lang w:val="pt-BR"/>
        </w:rPr>
        <w:t xml:space="preserve"> </w:t>
      </w:r>
      <w:r w:rsidRPr="006A3828">
        <w:rPr>
          <w:lang w:val="pt-BR"/>
        </w:rPr>
        <w:t>fases.</w:t>
      </w:r>
    </w:p>
    <w:p w:rsidR="00E35723" w:rsidRPr="006A3828" w:rsidRDefault="00067217" w:rsidP="00C97C6B">
      <w:pPr>
        <w:pStyle w:val="Corpodetexto"/>
        <w:spacing w:before="240" w:line="264" w:lineRule="auto"/>
        <w:ind w:left="123" w:right="-63"/>
        <w:jc w:val="both"/>
        <w:rPr>
          <w:lang w:val="pt-BR"/>
        </w:rPr>
      </w:pPr>
      <w:r w:rsidRPr="006A3828">
        <w:rPr>
          <w:lang w:val="pt-BR"/>
        </w:rPr>
        <w:t>2.2</w:t>
      </w:r>
      <w:r w:rsidR="00387F9B" w:rsidRPr="006A3828">
        <w:rPr>
          <w:lang w:val="pt-BR"/>
        </w:rPr>
        <w:t>.</w:t>
      </w:r>
      <w:r w:rsidRPr="006A3828">
        <w:rPr>
          <w:lang w:val="pt-BR"/>
        </w:rPr>
        <w:t xml:space="preserve"> Os trabalhos serão conduzidos por </w:t>
      </w:r>
      <w:r w:rsidR="00D22D67" w:rsidRPr="006A3828">
        <w:rPr>
          <w:lang w:val="pt-BR"/>
        </w:rPr>
        <w:t xml:space="preserve">Agente de Licitação, </w:t>
      </w:r>
      <w:proofErr w:type="gramStart"/>
      <w:r w:rsidRPr="006A3828">
        <w:rPr>
          <w:lang w:val="pt-BR"/>
        </w:rPr>
        <w:t>nomeado(</w:t>
      </w:r>
      <w:proofErr w:type="gramEnd"/>
      <w:r w:rsidRPr="006A3828">
        <w:rPr>
          <w:lang w:val="pt-BR"/>
        </w:rPr>
        <w:t xml:space="preserve">a) pela Empresa de Saneamento de Mato Grosso do Sul S/A - </w:t>
      </w:r>
      <w:r w:rsidR="00606F81" w:rsidRPr="006A3828">
        <w:rPr>
          <w:lang w:val="pt-BR"/>
        </w:rPr>
        <w:t>Sanesul</w:t>
      </w:r>
      <w:r w:rsidRPr="006A3828">
        <w:rPr>
          <w:lang w:val="pt-BR"/>
        </w:rPr>
        <w:t>, mediante inserção e monitoramento de dados gerados ou transferidos para o aplicativo “Licitações”, constante da página eletrônica “</w:t>
      </w:r>
      <w:hyperlink r:id="rId8">
        <w:r w:rsidRPr="006A3828">
          <w:rPr>
            <w:b/>
            <w:lang w:val="pt-BR"/>
          </w:rPr>
          <w:t>www.licitacoes-e.com.br</w:t>
        </w:r>
      </w:hyperlink>
      <w:r w:rsidRPr="006A3828">
        <w:rPr>
          <w:lang w:val="pt-BR"/>
        </w:rPr>
        <w:t xml:space="preserve">”, opção </w:t>
      </w:r>
      <w:r w:rsidRPr="006A3828">
        <w:rPr>
          <w:u w:val="single"/>
          <w:lang w:val="pt-BR"/>
        </w:rPr>
        <w:t>“acesso identificado”</w:t>
      </w:r>
      <w:r w:rsidRPr="006A3828">
        <w:rPr>
          <w:lang w:val="pt-BR"/>
        </w:rPr>
        <w:t>.</w:t>
      </w:r>
    </w:p>
    <w:p w:rsidR="00983CE5" w:rsidRPr="006A3828" w:rsidRDefault="00983CE5" w:rsidP="00627FD5">
      <w:pPr>
        <w:pStyle w:val="PargrafodaLista"/>
        <w:numPr>
          <w:ilvl w:val="1"/>
          <w:numId w:val="18"/>
        </w:numPr>
        <w:tabs>
          <w:tab w:val="left" w:pos="567"/>
        </w:tabs>
        <w:spacing w:before="240" w:line="264" w:lineRule="auto"/>
        <w:ind w:left="123" w:right="-63" w:firstLine="0"/>
        <w:rPr>
          <w:b/>
          <w:sz w:val="24"/>
          <w:szCs w:val="24"/>
          <w:lang w:val="pt-BR"/>
        </w:rPr>
      </w:pPr>
      <w:r w:rsidRPr="006A3828">
        <w:rPr>
          <w:sz w:val="24"/>
          <w:szCs w:val="24"/>
          <w:lang w:val="pt-BR"/>
        </w:rPr>
        <w:t xml:space="preserve"> Conforme preconiza</w:t>
      </w:r>
      <w:r w:rsidR="00FC6CA0" w:rsidRPr="006A3828">
        <w:rPr>
          <w:sz w:val="24"/>
          <w:szCs w:val="24"/>
          <w:lang w:val="pt-BR"/>
        </w:rPr>
        <w:t xml:space="preserve"> a PORTARIA/SANESUL/Nº 192/22, de 06 de julho de 2022 e</w:t>
      </w:r>
      <w:r w:rsidRPr="006A3828">
        <w:rPr>
          <w:sz w:val="24"/>
          <w:szCs w:val="24"/>
          <w:lang w:val="pt-BR"/>
        </w:rPr>
        <w:t xml:space="preserve"> o Art. 5º da Lei 14.063/2020 - Da Aceitação e da Utilização de Assinaturas Eletrônicas pelos Entes Públicos – e, em conformidade ao descrito no Art. 4°- Da Classificação das Assinaturas Eletrônicas - Inciso II, a Sanesul informa que aceitará, minimamente, a </w:t>
      </w:r>
      <w:r w:rsidRPr="006A3828">
        <w:rPr>
          <w:b/>
          <w:sz w:val="24"/>
          <w:szCs w:val="24"/>
          <w:lang w:val="pt-BR"/>
        </w:rPr>
        <w:t>Assinatura Eletrônica Avançada</w:t>
      </w:r>
      <w:r w:rsidRPr="006A3828">
        <w:rPr>
          <w:sz w:val="24"/>
          <w:szCs w:val="24"/>
          <w:lang w:val="pt-BR"/>
        </w:rPr>
        <w:t xml:space="preserve">, com as seguintes características: a) está associada ao signatário de maneira unívoca; b) utiliza dados para a criação de assinatura eletrônica cujo signatário pode, com elevado nível de confiança, operar sob o seu controle exclusivo e c) está relacionada aos dados a ela associados de tal modo que qualquer modificação posterior é detectável; e ainda, conforme o Inciso III - </w:t>
      </w:r>
      <w:r w:rsidRPr="006A3828">
        <w:rPr>
          <w:b/>
          <w:sz w:val="24"/>
          <w:szCs w:val="24"/>
          <w:lang w:val="pt-BR"/>
        </w:rPr>
        <w:t>Assinatura Eletrônica Qualificada.</w:t>
      </w:r>
    </w:p>
    <w:p w:rsidR="00983CE5" w:rsidRPr="006A3828" w:rsidRDefault="00983CE5" w:rsidP="0041507B">
      <w:pPr>
        <w:pStyle w:val="Corpodetexto"/>
        <w:spacing w:before="240" w:line="264" w:lineRule="auto"/>
        <w:ind w:left="567" w:right="-63"/>
        <w:jc w:val="both"/>
        <w:rPr>
          <w:lang w:val="pt-BR"/>
        </w:rPr>
      </w:pPr>
      <w:r w:rsidRPr="006A3828">
        <w:rPr>
          <w:lang w:val="pt-BR"/>
        </w:rPr>
        <w:t xml:space="preserve">2.3.1 Somente será aceita a assinatura eletrônica, nas condições acima avençadas, do responsável legal da empresa, devidamente instruído no certame.  </w:t>
      </w:r>
    </w:p>
    <w:p w:rsidR="00643CDB" w:rsidRPr="006A3828" w:rsidRDefault="00643CDB" w:rsidP="00643CDB">
      <w:pPr>
        <w:pStyle w:val="Corpodetexto"/>
        <w:ind w:left="567" w:right="-62"/>
        <w:jc w:val="both"/>
        <w:rPr>
          <w:lang w:val="pt-BR"/>
        </w:rPr>
      </w:pPr>
      <w:r w:rsidRPr="006A3828">
        <w:rPr>
          <w:lang w:val="pt-BR"/>
        </w:rPr>
        <w:t>2.3.2 O representante legal da pessoa jurídica de direito privado ou público em</w:t>
      </w:r>
      <w:r w:rsidR="00DA02A3" w:rsidRPr="006A3828">
        <w:rPr>
          <w:lang w:val="pt-BR"/>
        </w:rPr>
        <w:t xml:space="preserve"> </w:t>
      </w:r>
      <w:r w:rsidRPr="006A3828">
        <w:rPr>
          <w:lang w:val="pt-BR"/>
        </w:rPr>
        <w:t>contratos, convênios, termos, acordos ou declarações em procedimentos licitatórios,</w:t>
      </w:r>
      <w:r w:rsidR="008C0095" w:rsidRPr="006A3828">
        <w:rPr>
          <w:lang w:val="pt-BR"/>
        </w:rPr>
        <w:t xml:space="preserve"> </w:t>
      </w:r>
      <w:r w:rsidRPr="006A3828">
        <w:rPr>
          <w:lang w:val="pt-BR"/>
        </w:rPr>
        <w:t xml:space="preserve">deverá utilizar assinatura eletrônica de sua pessoa física, </w:t>
      </w:r>
      <w:proofErr w:type="gramStart"/>
      <w:r w:rsidRPr="006A3828">
        <w:rPr>
          <w:lang w:val="pt-BR"/>
        </w:rPr>
        <w:t>sob pena</w:t>
      </w:r>
      <w:proofErr w:type="gramEnd"/>
      <w:r w:rsidRPr="006A3828">
        <w:rPr>
          <w:lang w:val="pt-BR"/>
        </w:rPr>
        <w:t xml:space="preserve"> de invalidade do ato.</w:t>
      </w:r>
    </w:p>
    <w:p w:rsidR="0041507B" w:rsidRPr="006A3828" w:rsidRDefault="0041507B" w:rsidP="00643CDB">
      <w:pPr>
        <w:pStyle w:val="Corpodetexto"/>
        <w:ind w:left="567" w:right="-62"/>
        <w:jc w:val="both"/>
        <w:rPr>
          <w:lang w:val="pt-BR"/>
        </w:rPr>
      </w:pPr>
      <w:r w:rsidRPr="006A3828">
        <w:rPr>
          <w:lang w:val="pt-BR"/>
        </w:rPr>
        <w:t>2.3.3</w:t>
      </w:r>
      <w:r w:rsidRPr="006A3828">
        <w:rPr>
          <w:b/>
          <w:lang w:val="pt-BR"/>
        </w:rPr>
        <w:t xml:space="preserve"> </w:t>
      </w:r>
      <w:r w:rsidR="00B805E5" w:rsidRPr="006A3828">
        <w:rPr>
          <w:lang w:val="pt-BR"/>
        </w:rPr>
        <w:t xml:space="preserve">Em razão do Sistema de Gerenciamento de Processos adotado pela Sanesul, </w:t>
      </w:r>
      <w:r w:rsidR="00B805E5" w:rsidRPr="006A3828">
        <w:rPr>
          <w:b/>
          <w:lang w:val="pt-BR"/>
        </w:rPr>
        <w:t>t</w:t>
      </w:r>
      <w:r w:rsidRPr="006A3828">
        <w:rPr>
          <w:b/>
          <w:lang w:val="pt-BR"/>
        </w:rPr>
        <w:t>odos os documentos pertinetes ao certame deverão ser encaminhados</w:t>
      </w:r>
      <w:r w:rsidR="00351D4F" w:rsidRPr="006A3828">
        <w:rPr>
          <w:b/>
          <w:lang w:val="pt-BR"/>
        </w:rPr>
        <w:t>,</w:t>
      </w:r>
      <w:r w:rsidRPr="006A3828">
        <w:rPr>
          <w:b/>
          <w:lang w:val="pt-BR"/>
        </w:rPr>
        <w:t xml:space="preserve"> impreterivelmente</w:t>
      </w:r>
      <w:r w:rsidR="00351D4F" w:rsidRPr="006A3828">
        <w:rPr>
          <w:b/>
          <w:lang w:val="pt-BR"/>
        </w:rPr>
        <w:t>,</w:t>
      </w:r>
      <w:r w:rsidRPr="006A3828">
        <w:rPr>
          <w:b/>
          <w:lang w:val="pt-BR"/>
        </w:rPr>
        <w:t xml:space="preserve"> no formato PDF</w:t>
      </w:r>
      <w:r w:rsidR="00E0691C" w:rsidRPr="006A3828">
        <w:rPr>
          <w:lang w:val="pt-BR"/>
        </w:rPr>
        <w:t>.</w:t>
      </w:r>
      <w:r w:rsidRPr="006A3828">
        <w:rPr>
          <w:lang w:val="pt-BR"/>
        </w:rPr>
        <w:t xml:space="preserve"> </w:t>
      </w:r>
    </w:p>
    <w:p w:rsidR="00E35723" w:rsidRPr="006A3828" w:rsidRDefault="00067217" w:rsidP="00627FD5">
      <w:pPr>
        <w:pStyle w:val="PargrafodaLista"/>
        <w:numPr>
          <w:ilvl w:val="1"/>
          <w:numId w:val="18"/>
        </w:numPr>
        <w:tabs>
          <w:tab w:val="left" w:pos="567"/>
        </w:tabs>
        <w:spacing w:before="240" w:line="264" w:lineRule="auto"/>
        <w:ind w:left="123" w:right="-63" w:firstLine="0"/>
        <w:rPr>
          <w:sz w:val="24"/>
          <w:szCs w:val="24"/>
          <w:lang w:val="pt-BR"/>
        </w:rPr>
      </w:pPr>
      <w:r w:rsidRPr="006A3828">
        <w:rPr>
          <w:sz w:val="24"/>
          <w:szCs w:val="24"/>
          <w:lang w:val="pt-BR"/>
        </w:rPr>
        <w:t xml:space="preserve">O licitante que desejar obter mais informações sobre a licitação poderá dirigir-se à </w:t>
      </w:r>
      <w:r w:rsidR="00613EA5" w:rsidRPr="006A3828">
        <w:rPr>
          <w:sz w:val="24"/>
          <w:szCs w:val="24"/>
          <w:lang w:val="pt-BR"/>
        </w:rPr>
        <w:t>GELIC - Gerência de Licitações e Contratos</w:t>
      </w:r>
      <w:r w:rsidRPr="006A3828">
        <w:rPr>
          <w:sz w:val="24"/>
          <w:szCs w:val="24"/>
          <w:lang w:val="pt-BR"/>
        </w:rPr>
        <w:t xml:space="preserve"> da </w:t>
      </w:r>
      <w:r w:rsidR="00606F81" w:rsidRPr="006A3828">
        <w:rPr>
          <w:b/>
          <w:sz w:val="24"/>
          <w:szCs w:val="24"/>
          <w:lang w:val="pt-BR"/>
        </w:rPr>
        <w:t>Sanesul</w:t>
      </w:r>
      <w:r w:rsidRPr="006A3828">
        <w:rPr>
          <w:sz w:val="24"/>
          <w:szCs w:val="24"/>
          <w:lang w:val="pt-BR"/>
        </w:rPr>
        <w:t xml:space="preserve">, sita na Rua Dr. Zerbini, n° 421, Bairro Chácara Cachoeira, em Campo Grande/MS, CEP: 79.040- 040, Fone (0xx67) 3318-7713, 3318-7783, no horário das </w:t>
      </w:r>
      <w:proofErr w:type="gramStart"/>
      <w:r w:rsidRPr="006A3828">
        <w:rPr>
          <w:sz w:val="24"/>
          <w:szCs w:val="24"/>
          <w:lang w:val="pt-BR"/>
        </w:rPr>
        <w:t>07:30</w:t>
      </w:r>
      <w:proofErr w:type="gramEnd"/>
      <w:r w:rsidRPr="006A3828">
        <w:rPr>
          <w:sz w:val="24"/>
          <w:szCs w:val="24"/>
          <w:lang w:val="pt-BR"/>
        </w:rPr>
        <w:t xml:space="preserve"> às 11:30 e das 13:30 às 17:30</w:t>
      </w:r>
      <w:r w:rsidRPr="006A3828">
        <w:rPr>
          <w:spacing w:val="-4"/>
          <w:sz w:val="24"/>
          <w:szCs w:val="24"/>
          <w:lang w:val="pt-BR"/>
        </w:rPr>
        <w:t xml:space="preserve"> </w:t>
      </w:r>
      <w:r w:rsidRPr="006A3828">
        <w:rPr>
          <w:sz w:val="24"/>
          <w:szCs w:val="24"/>
          <w:lang w:val="pt-BR"/>
        </w:rPr>
        <w:t>horas.</w:t>
      </w:r>
    </w:p>
    <w:p w:rsidR="00DD5CC0" w:rsidRPr="006A3828" w:rsidRDefault="004D7194" w:rsidP="00627FD5">
      <w:pPr>
        <w:pStyle w:val="PargrafodaLista"/>
        <w:numPr>
          <w:ilvl w:val="2"/>
          <w:numId w:val="18"/>
        </w:numPr>
        <w:tabs>
          <w:tab w:val="left" w:pos="1276"/>
        </w:tabs>
        <w:spacing w:before="240" w:line="264" w:lineRule="auto"/>
        <w:ind w:left="567" w:right="-63" w:firstLine="0"/>
        <w:rPr>
          <w:sz w:val="24"/>
          <w:szCs w:val="24"/>
          <w:lang w:val="pt-BR"/>
        </w:rPr>
      </w:pPr>
      <w:r w:rsidRPr="006A3828">
        <w:rPr>
          <w:sz w:val="24"/>
          <w:szCs w:val="24"/>
          <w:lang w:val="pt-BR"/>
        </w:rPr>
        <w:t xml:space="preserve">Qualquer pessoa física ou jurídica poderá solicitar esclarecimentos acerca da licitação, seja de </w:t>
      </w:r>
      <w:r w:rsidR="00067217" w:rsidRPr="006A3828">
        <w:rPr>
          <w:sz w:val="24"/>
          <w:szCs w:val="24"/>
          <w:lang w:val="pt-BR"/>
        </w:rPr>
        <w:t>caráter técnico ou legal quanto à interpretação dos termos deste Edital</w:t>
      </w:r>
      <w:r w:rsidRPr="006A3828">
        <w:rPr>
          <w:sz w:val="24"/>
          <w:szCs w:val="24"/>
          <w:lang w:val="pt-BR"/>
        </w:rPr>
        <w:t xml:space="preserve">, </w:t>
      </w:r>
      <w:r w:rsidR="008E7992" w:rsidRPr="006A3828">
        <w:rPr>
          <w:sz w:val="24"/>
          <w:szCs w:val="24"/>
          <w:lang w:val="pt-BR"/>
        </w:rPr>
        <w:t xml:space="preserve">devendo dirigir sua solicitação de esclarecimento à </w:t>
      </w:r>
      <w:r w:rsidR="00613EA5" w:rsidRPr="006A3828">
        <w:rPr>
          <w:sz w:val="24"/>
          <w:szCs w:val="24"/>
          <w:lang w:val="pt-BR"/>
        </w:rPr>
        <w:t>GELIC - Gerência de Licitações e Contratos</w:t>
      </w:r>
      <w:r w:rsidR="00067217" w:rsidRPr="006A3828">
        <w:rPr>
          <w:sz w:val="24"/>
          <w:szCs w:val="24"/>
          <w:lang w:val="pt-BR"/>
        </w:rPr>
        <w:t xml:space="preserve">, via </w:t>
      </w:r>
      <w:r w:rsidR="00067217" w:rsidRPr="006A3828">
        <w:rPr>
          <w:i/>
          <w:sz w:val="24"/>
          <w:szCs w:val="24"/>
          <w:lang w:val="pt-BR"/>
        </w:rPr>
        <w:t xml:space="preserve">e-mail </w:t>
      </w:r>
      <w:r w:rsidR="00067217" w:rsidRPr="006A3828">
        <w:rPr>
          <w:sz w:val="24"/>
          <w:szCs w:val="24"/>
          <w:lang w:val="pt-BR"/>
        </w:rPr>
        <w:t xml:space="preserve">no endereço eletrônico </w:t>
      </w:r>
      <w:hyperlink r:id="rId9">
        <w:r w:rsidR="00067217" w:rsidRPr="006A3828">
          <w:rPr>
            <w:b/>
            <w:sz w:val="24"/>
            <w:szCs w:val="24"/>
            <w:u w:val="thick"/>
            <w:lang w:val="pt-BR"/>
          </w:rPr>
          <w:t>licitacoes@sanesul.ms.gov.br</w:t>
        </w:r>
        <w:r w:rsidR="00067217" w:rsidRPr="006A3828">
          <w:rPr>
            <w:sz w:val="24"/>
            <w:szCs w:val="24"/>
            <w:lang w:val="pt-BR"/>
          </w:rPr>
          <w:t>,</w:t>
        </w:r>
      </w:hyperlink>
      <w:r w:rsidR="00067217" w:rsidRPr="006A3828">
        <w:rPr>
          <w:sz w:val="24"/>
          <w:szCs w:val="24"/>
          <w:lang w:val="pt-BR"/>
        </w:rPr>
        <w:t xml:space="preserve"> </w:t>
      </w:r>
      <w:r w:rsidR="008B73E9" w:rsidRPr="006A3828">
        <w:rPr>
          <w:b/>
          <w:sz w:val="24"/>
          <w:szCs w:val="24"/>
          <w:lang w:val="pt-BR"/>
        </w:rPr>
        <w:t xml:space="preserve">até </w:t>
      </w:r>
      <w:r w:rsidR="005A052F" w:rsidRPr="006A3828">
        <w:rPr>
          <w:b/>
          <w:sz w:val="24"/>
          <w:szCs w:val="24"/>
          <w:lang w:val="pt-BR"/>
        </w:rPr>
        <w:t xml:space="preserve">às </w:t>
      </w:r>
      <w:proofErr w:type="gramStart"/>
      <w:r w:rsidR="005A052F" w:rsidRPr="006A3828">
        <w:rPr>
          <w:b/>
          <w:sz w:val="24"/>
          <w:szCs w:val="24"/>
          <w:lang w:val="pt-BR"/>
        </w:rPr>
        <w:t>17:30</w:t>
      </w:r>
      <w:proofErr w:type="gramEnd"/>
      <w:r w:rsidR="005A052F" w:rsidRPr="006A3828">
        <w:rPr>
          <w:b/>
          <w:sz w:val="24"/>
          <w:szCs w:val="24"/>
          <w:lang w:val="pt-BR"/>
        </w:rPr>
        <w:t xml:space="preserve"> horas (horário local), d</w:t>
      </w:r>
      <w:r w:rsidR="008B73E9" w:rsidRPr="006A3828">
        <w:rPr>
          <w:b/>
          <w:sz w:val="24"/>
          <w:szCs w:val="24"/>
          <w:lang w:val="pt-BR"/>
        </w:rPr>
        <w:t xml:space="preserve">o 3° (terceiro) </w:t>
      </w:r>
      <w:r w:rsidR="008B73E9" w:rsidRPr="006A3828">
        <w:rPr>
          <w:b/>
          <w:sz w:val="24"/>
          <w:szCs w:val="24"/>
          <w:lang w:val="pt-BR"/>
        </w:rPr>
        <w:lastRenderedPageBreak/>
        <w:t>dia útil anterior à data fixada para a abertura da licitação</w:t>
      </w:r>
      <w:r w:rsidR="00067217" w:rsidRPr="006A3828">
        <w:rPr>
          <w:b/>
          <w:sz w:val="24"/>
          <w:szCs w:val="24"/>
          <w:lang w:val="pt-BR"/>
        </w:rPr>
        <w:t>.</w:t>
      </w:r>
    </w:p>
    <w:p w:rsidR="00DD5CC0" w:rsidRPr="006A3828" w:rsidRDefault="00067217" w:rsidP="00627FD5">
      <w:pPr>
        <w:pStyle w:val="PargrafodaLista"/>
        <w:numPr>
          <w:ilvl w:val="2"/>
          <w:numId w:val="18"/>
        </w:numPr>
        <w:tabs>
          <w:tab w:val="left" w:pos="1276"/>
        </w:tabs>
        <w:spacing w:before="240" w:line="264" w:lineRule="auto"/>
        <w:ind w:left="567" w:right="-63" w:firstLine="0"/>
        <w:rPr>
          <w:sz w:val="24"/>
          <w:szCs w:val="24"/>
          <w:lang w:val="pt-BR"/>
        </w:rPr>
      </w:pPr>
      <w:r w:rsidRPr="006A3828">
        <w:rPr>
          <w:sz w:val="24"/>
          <w:szCs w:val="24"/>
          <w:lang w:val="pt-BR"/>
        </w:rPr>
        <w:t xml:space="preserve">O recebimento do pedido de esclarecimentos deverá ser confirmado na </w:t>
      </w:r>
      <w:r w:rsidR="00613EA5" w:rsidRPr="006A3828">
        <w:rPr>
          <w:sz w:val="24"/>
          <w:szCs w:val="24"/>
          <w:lang w:val="pt-BR"/>
        </w:rPr>
        <w:t>GELIC - Gerência de Licitações e Contratos</w:t>
      </w:r>
      <w:r w:rsidRPr="006A3828">
        <w:rPr>
          <w:sz w:val="24"/>
          <w:szCs w:val="24"/>
          <w:lang w:val="pt-BR"/>
        </w:rPr>
        <w:t>.</w:t>
      </w:r>
    </w:p>
    <w:p w:rsidR="00DD5CC0" w:rsidRPr="006A3828" w:rsidRDefault="00067217" w:rsidP="00627FD5">
      <w:pPr>
        <w:pStyle w:val="PargrafodaLista"/>
        <w:numPr>
          <w:ilvl w:val="2"/>
          <w:numId w:val="18"/>
        </w:numPr>
        <w:tabs>
          <w:tab w:val="left" w:pos="1276"/>
        </w:tabs>
        <w:spacing w:before="240" w:line="264" w:lineRule="auto"/>
        <w:ind w:left="567" w:right="-63" w:firstLine="0"/>
        <w:rPr>
          <w:sz w:val="24"/>
          <w:szCs w:val="24"/>
          <w:lang w:val="pt-BR"/>
        </w:rPr>
      </w:pPr>
      <w:r w:rsidRPr="006A3828">
        <w:rPr>
          <w:sz w:val="24"/>
          <w:szCs w:val="24"/>
          <w:lang w:val="pt-BR"/>
        </w:rPr>
        <w:t xml:space="preserve">As respostas </w:t>
      </w:r>
      <w:r w:rsidR="001C1CEB" w:rsidRPr="006A3828">
        <w:rPr>
          <w:sz w:val="24"/>
          <w:szCs w:val="24"/>
          <w:lang w:val="pt-BR"/>
        </w:rPr>
        <w:t xml:space="preserve">aos pedidos de esclarecimentos </w:t>
      </w:r>
      <w:r w:rsidRPr="006A3828">
        <w:rPr>
          <w:sz w:val="24"/>
          <w:szCs w:val="24"/>
          <w:lang w:val="pt-BR"/>
        </w:rPr>
        <w:t xml:space="preserve">serão </w:t>
      </w:r>
      <w:r w:rsidR="00510D77" w:rsidRPr="006A3828">
        <w:rPr>
          <w:sz w:val="24"/>
          <w:szCs w:val="24"/>
          <w:lang w:val="pt-BR"/>
        </w:rPr>
        <w:t xml:space="preserve">apresentadas em </w:t>
      </w:r>
      <w:r w:rsidR="00510D77" w:rsidRPr="006A3828">
        <w:rPr>
          <w:b/>
          <w:sz w:val="24"/>
          <w:szCs w:val="24"/>
          <w:lang w:val="pt-BR"/>
        </w:rPr>
        <w:t xml:space="preserve">até </w:t>
      </w:r>
      <w:r w:rsidR="005D24D5" w:rsidRPr="006A3828">
        <w:rPr>
          <w:b/>
          <w:sz w:val="24"/>
          <w:szCs w:val="24"/>
          <w:lang w:val="pt-BR"/>
        </w:rPr>
        <w:t>0</w:t>
      </w:r>
      <w:r w:rsidR="00510D77" w:rsidRPr="006A3828">
        <w:rPr>
          <w:b/>
          <w:sz w:val="24"/>
          <w:szCs w:val="24"/>
          <w:lang w:val="pt-BR"/>
        </w:rPr>
        <w:t>2 (dois) dias úteis</w:t>
      </w:r>
      <w:r w:rsidR="00510D77" w:rsidRPr="006A3828">
        <w:rPr>
          <w:sz w:val="24"/>
          <w:szCs w:val="24"/>
          <w:lang w:val="pt-BR"/>
        </w:rPr>
        <w:t xml:space="preserve"> contados da interposição e </w:t>
      </w:r>
      <w:proofErr w:type="gramStart"/>
      <w:r w:rsidR="00510D77" w:rsidRPr="006A3828">
        <w:rPr>
          <w:sz w:val="24"/>
          <w:szCs w:val="24"/>
          <w:lang w:val="pt-BR"/>
        </w:rPr>
        <w:t>serão</w:t>
      </w:r>
      <w:proofErr w:type="gramEnd"/>
      <w:r w:rsidR="00510D77" w:rsidRPr="006A3828">
        <w:rPr>
          <w:sz w:val="24"/>
          <w:szCs w:val="24"/>
          <w:lang w:val="pt-BR"/>
        </w:rPr>
        <w:t xml:space="preserve"> </w:t>
      </w:r>
      <w:r w:rsidRPr="006A3828">
        <w:rPr>
          <w:sz w:val="24"/>
          <w:szCs w:val="24"/>
          <w:lang w:val="pt-BR"/>
        </w:rPr>
        <w:t xml:space="preserve">disponibilizadas no </w:t>
      </w:r>
      <w:r w:rsidRPr="006A3828">
        <w:rPr>
          <w:b/>
          <w:sz w:val="24"/>
          <w:szCs w:val="24"/>
          <w:lang w:val="pt-BR"/>
        </w:rPr>
        <w:t>site</w:t>
      </w:r>
      <w:hyperlink r:id="rId10">
        <w:r w:rsidRPr="006A3828">
          <w:rPr>
            <w:b/>
            <w:sz w:val="24"/>
            <w:szCs w:val="24"/>
            <w:lang w:val="pt-BR"/>
          </w:rPr>
          <w:t xml:space="preserve"> www.licitacoes-e.com.br</w:t>
        </w:r>
      </w:hyperlink>
      <w:r w:rsidR="00FA1515" w:rsidRPr="006A3828">
        <w:rPr>
          <w:sz w:val="24"/>
          <w:szCs w:val="24"/>
          <w:lang w:val="pt-BR"/>
        </w:rPr>
        <w:t>,</w:t>
      </w:r>
      <w:r w:rsidRPr="006A3828">
        <w:rPr>
          <w:sz w:val="24"/>
          <w:szCs w:val="24"/>
          <w:lang w:val="pt-BR"/>
        </w:rPr>
        <w:t xml:space="preserve"> </w:t>
      </w:r>
      <w:r w:rsidR="007110F2" w:rsidRPr="006A3828">
        <w:rPr>
          <w:sz w:val="24"/>
          <w:szCs w:val="24"/>
          <w:lang w:val="pt-BR"/>
        </w:rPr>
        <w:t xml:space="preserve">no link correspondente a este Edital, </w:t>
      </w:r>
      <w:r w:rsidRPr="006A3828">
        <w:rPr>
          <w:sz w:val="24"/>
          <w:szCs w:val="24"/>
          <w:lang w:val="pt-BR"/>
        </w:rPr>
        <w:t xml:space="preserve">no campo </w:t>
      </w:r>
      <w:r w:rsidR="00D52304" w:rsidRPr="006A3828">
        <w:rPr>
          <w:i/>
          <w:sz w:val="24"/>
          <w:szCs w:val="24"/>
          <w:lang w:val="pt-BR"/>
        </w:rPr>
        <w:t>Listar Documentos</w:t>
      </w:r>
      <w:r w:rsidRPr="006A3828">
        <w:rPr>
          <w:sz w:val="24"/>
          <w:szCs w:val="24"/>
          <w:lang w:val="pt-BR"/>
        </w:rPr>
        <w:t xml:space="preserve">. </w:t>
      </w:r>
    </w:p>
    <w:p w:rsidR="00DD5CC0" w:rsidRPr="006A3828" w:rsidRDefault="001C1CEB" w:rsidP="00627FD5">
      <w:pPr>
        <w:pStyle w:val="PargrafodaLista"/>
        <w:numPr>
          <w:ilvl w:val="2"/>
          <w:numId w:val="18"/>
        </w:numPr>
        <w:tabs>
          <w:tab w:val="left" w:pos="1276"/>
          <w:tab w:val="left" w:pos="1478"/>
        </w:tabs>
        <w:spacing w:before="240" w:line="264" w:lineRule="auto"/>
        <w:ind w:left="567" w:right="-63" w:firstLine="0"/>
        <w:rPr>
          <w:sz w:val="24"/>
          <w:szCs w:val="24"/>
          <w:lang w:val="pt-BR"/>
        </w:rPr>
      </w:pPr>
      <w:r w:rsidRPr="006A3828">
        <w:rPr>
          <w:sz w:val="24"/>
          <w:szCs w:val="24"/>
          <w:lang w:val="pt-BR"/>
        </w:rPr>
        <w:t>É</w:t>
      </w:r>
      <w:r w:rsidR="00067217" w:rsidRPr="006A3828">
        <w:rPr>
          <w:sz w:val="24"/>
          <w:szCs w:val="24"/>
          <w:lang w:val="pt-BR"/>
        </w:rPr>
        <w:t xml:space="preserve"> de responsabilidade da empresa interessada o constante acesso ao referido site, a fim de tomar conhecimento de eventuais </w:t>
      </w:r>
      <w:r w:rsidR="00E42CE0" w:rsidRPr="006A3828">
        <w:rPr>
          <w:sz w:val="24"/>
          <w:szCs w:val="24"/>
          <w:lang w:val="pt-BR"/>
        </w:rPr>
        <w:t xml:space="preserve">pedidos de esclarecimentos </w:t>
      </w:r>
      <w:r w:rsidR="00067217" w:rsidRPr="006A3828">
        <w:rPr>
          <w:sz w:val="24"/>
          <w:szCs w:val="24"/>
          <w:lang w:val="pt-BR"/>
        </w:rPr>
        <w:t xml:space="preserve">e respectivas respostas. </w:t>
      </w:r>
    </w:p>
    <w:p w:rsidR="00E35723" w:rsidRPr="006A3828" w:rsidRDefault="00067217" w:rsidP="00627FD5">
      <w:pPr>
        <w:pStyle w:val="PargrafodaLista"/>
        <w:numPr>
          <w:ilvl w:val="2"/>
          <w:numId w:val="18"/>
        </w:numPr>
        <w:tabs>
          <w:tab w:val="left" w:pos="1276"/>
          <w:tab w:val="left" w:pos="1478"/>
        </w:tabs>
        <w:spacing w:before="240" w:line="264" w:lineRule="auto"/>
        <w:ind w:left="567" w:right="-63" w:firstLine="0"/>
        <w:rPr>
          <w:sz w:val="24"/>
          <w:szCs w:val="24"/>
          <w:lang w:val="pt-BR"/>
        </w:rPr>
      </w:pPr>
      <w:r w:rsidRPr="006A3828">
        <w:rPr>
          <w:sz w:val="24"/>
          <w:szCs w:val="24"/>
          <w:lang w:val="pt-BR"/>
        </w:rPr>
        <w:t>Não serão atendidas solicitações verbais.</w:t>
      </w:r>
    </w:p>
    <w:p w:rsidR="00E35723" w:rsidRPr="006A3828" w:rsidRDefault="00067217" w:rsidP="00627FD5">
      <w:pPr>
        <w:pStyle w:val="PargrafodaLista"/>
        <w:numPr>
          <w:ilvl w:val="1"/>
          <w:numId w:val="18"/>
        </w:numPr>
        <w:tabs>
          <w:tab w:val="left" w:pos="567"/>
        </w:tabs>
        <w:spacing w:before="240" w:line="264" w:lineRule="auto"/>
        <w:ind w:left="123" w:right="-63" w:firstLine="0"/>
        <w:rPr>
          <w:sz w:val="24"/>
          <w:szCs w:val="24"/>
          <w:lang w:val="pt-BR"/>
        </w:rPr>
      </w:pPr>
      <w:r w:rsidRPr="006A3828">
        <w:rPr>
          <w:sz w:val="24"/>
          <w:szCs w:val="24"/>
          <w:lang w:val="pt-BR"/>
        </w:rPr>
        <w:t>O licitante deverá observar, rigorosamente, os prazos limites (data e horário) para recebimento de propostas, bem como de abertura e início da sessão de disputa de preços.</w:t>
      </w:r>
    </w:p>
    <w:p w:rsidR="00E35723" w:rsidRPr="006A3828" w:rsidRDefault="00067217" w:rsidP="00627FD5">
      <w:pPr>
        <w:pStyle w:val="PargrafodaLista"/>
        <w:numPr>
          <w:ilvl w:val="1"/>
          <w:numId w:val="18"/>
        </w:numPr>
        <w:tabs>
          <w:tab w:val="left" w:pos="567"/>
        </w:tabs>
        <w:spacing w:before="240" w:line="264" w:lineRule="auto"/>
        <w:ind w:left="123" w:right="-63" w:firstLine="0"/>
        <w:rPr>
          <w:sz w:val="24"/>
          <w:szCs w:val="24"/>
          <w:lang w:val="pt-BR"/>
        </w:rPr>
      </w:pPr>
      <w:r w:rsidRPr="006A3828">
        <w:rPr>
          <w:sz w:val="24"/>
          <w:szCs w:val="24"/>
          <w:lang w:val="pt-BR"/>
        </w:rPr>
        <w:t xml:space="preserve">Caso haja necessidade, </w:t>
      </w:r>
      <w:proofErr w:type="gramStart"/>
      <w:r w:rsidRPr="006A3828">
        <w:rPr>
          <w:sz w:val="24"/>
          <w:szCs w:val="24"/>
          <w:lang w:val="pt-BR"/>
        </w:rPr>
        <w:t>o(</w:t>
      </w:r>
      <w:proofErr w:type="gramEnd"/>
      <w:r w:rsidRPr="006A3828">
        <w:rPr>
          <w:sz w:val="24"/>
          <w:szCs w:val="24"/>
          <w:lang w:val="pt-BR"/>
        </w:rPr>
        <w:t xml:space="preserve">a) </w:t>
      </w:r>
      <w:r w:rsidR="00FA1515" w:rsidRPr="006A3828">
        <w:rPr>
          <w:sz w:val="24"/>
          <w:szCs w:val="24"/>
          <w:lang w:val="pt-BR"/>
        </w:rPr>
        <w:t>Agente de Licitação</w:t>
      </w:r>
      <w:r w:rsidRPr="006A3828">
        <w:rPr>
          <w:sz w:val="24"/>
          <w:szCs w:val="24"/>
          <w:lang w:val="pt-BR"/>
        </w:rPr>
        <w:t xml:space="preserve">, conforme faculta o art. </w:t>
      </w:r>
      <w:r w:rsidR="00632886" w:rsidRPr="006A3828">
        <w:rPr>
          <w:sz w:val="24"/>
          <w:szCs w:val="24"/>
          <w:lang w:val="pt-BR"/>
        </w:rPr>
        <w:t>50</w:t>
      </w:r>
      <w:r w:rsidRPr="006A3828">
        <w:rPr>
          <w:sz w:val="24"/>
          <w:szCs w:val="24"/>
          <w:lang w:val="pt-BR"/>
        </w:rPr>
        <w:t xml:space="preserve">, </w:t>
      </w:r>
      <w:r w:rsidR="00632886" w:rsidRPr="006A3828">
        <w:rPr>
          <w:sz w:val="24"/>
          <w:szCs w:val="24"/>
          <w:lang w:val="pt-BR"/>
        </w:rPr>
        <w:t>parágrafo único do RILC</w:t>
      </w:r>
      <w:r w:rsidRPr="006A3828">
        <w:rPr>
          <w:sz w:val="24"/>
          <w:szCs w:val="24"/>
          <w:lang w:val="pt-BR"/>
        </w:rPr>
        <w:t xml:space="preserve">, poderá, em qualquer fase da licitação, promover </w:t>
      </w:r>
      <w:r w:rsidR="00632886" w:rsidRPr="006A3828">
        <w:rPr>
          <w:sz w:val="24"/>
          <w:szCs w:val="24"/>
          <w:lang w:val="pt-BR"/>
        </w:rPr>
        <w:t>as dilig</w:t>
      </w:r>
      <w:r w:rsidR="00500AEC" w:rsidRPr="006A3828">
        <w:rPr>
          <w:sz w:val="24"/>
          <w:szCs w:val="24"/>
          <w:lang w:val="pt-BR"/>
        </w:rPr>
        <w:t>ências que entender necessárias</w:t>
      </w:r>
      <w:r w:rsidR="00DC076D" w:rsidRPr="006A3828">
        <w:rPr>
          <w:sz w:val="24"/>
          <w:szCs w:val="24"/>
          <w:lang w:val="pt-BR"/>
        </w:rPr>
        <w:t>, a</w:t>
      </w:r>
      <w:r w:rsidR="00632886" w:rsidRPr="006A3828">
        <w:rPr>
          <w:sz w:val="24"/>
          <w:szCs w:val="24"/>
          <w:lang w:val="pt-BR"/>
        </w:rPr>
        <w:t>dotando medidas de saneamento destinadas a esclarecer informações, corrigir impropriedades meramente formais na proposta</w:t>
      </w:r>
      <w:r w:rsidR="00500AEC" w:rsidRPr="006A3828">
        <w:rPr>
          <w:sz w:val="24"/>
          <w:szCs w:val="24"/>
          <w:lang w:val="pt-BR"/>
        </w:rPr>
        <w:t xml:space="preserve"> e/ou</w:t>
      </w:r>
      <w:r w:rsidR="00632886" w:rsidRPr="006A3828">
        <w:rPr>
          <w:sz w:val="24"/>
          <w:szCs w:val="24"/>
          <w:lang w:val="pt-BR"/>
        </w:rPr>
        <w:t xml:space="preserve"> documentação de habilitação</w:t>
      </w:r>
      <w:r w:rsidR="00DC076D" w:rsidRPr="006A3828">
        <w:rPr>
          <w:sz w:val="24"/>
          <w:szCs w:val="24"/>
          <w:lang w:val="pt-BR"/>
        </w:rPr>
        <w:t>,</w:t>
      </w:r>
      <w:r w:rsidR="008814A6" w:rsidRPr="006A3828">
        <w:rPr>
          <w:sz w:val="24"/>
          <w:szCs w:val="24"/>
          <w:lang w:val="pt-BR"/>
        </w:rPr>
        <w:t xml:space="preserve"> ou ainda, </w:t>
      </w:r>
      <w:r w:rsidR="00DC076D" w:rsidRPr="006A3828">
        <w:rPr>
          <w:sz w:val="24"/>
          <w:szCs w:val="24"/>
          <w:lang w:val="pt-BR"/>
        </w:rPr>
        <w:t>c</w:t>
      </w:r>
      <w:r w:rsidR="00632886" w:rsidRPr="006A3828">
        <w:rPr>
          <w:sz w:val="24"/>
          <w:szCs w:val="24"/>
          <w:lang w:val="pt-BR"/>
        </w:rPr>
        <w:t>omplementar a instrução do processo</w:t>
      </w:r>
      <w:r w:rsidR="00500AEC" w:rsidRPr="006A3828">
        <w:rPr>
          <w:sz w:val="24"/>
          <w:szCs w:val="24"/>
          <w:lang w:val="pt-BR"/>
        </w:rPr>
        <w:t>, quando necessário</w:t>
      </w:r>
      <w:r w:rsidRPr="006A3828">
        <w:rPr>
          <w:sz w:val="24"/>
          <w:szCs w:val="24"/>
          <w:lang w:val="pt-BR"/>
        </w:rPr>
        <w:t xml:space="preserve"> esclarecer e/ou sanar erros e/ou falhas que não alterem a substância das propostas, documentos de habilitação e sua validade</w:t>
      </w:r>
      <w:r w:rsidRPr="006A3828">
        <w:rPr>
          <w:spacing w:val="-1"/>
          <w:sz w:val="24"/>
          <w:szCs w:val="24"/>
          <w:lang w:val="pt-BR"/>
        </w:rPr>
        <w:t xml:space="preserve"> </w:t>
      </w:r>
      <w:r w:rsidRPr="006A3828">
        <w:rPr>
          <w:sz w:val="24"/>
          <w:szCs w:val="24"/>
          <w:lang w:val="pt-BR"/>
        </w:rPr>
        <w:t>jurídica.</w:t>
      </w:r>
    </w:p>
    <w:p w:rsidR="00764CDC" w:rsidRPr="006A3828" w:rsidRDefault="00764CDC" w:rsidP="00764CDC">
      <w:pPr>
        <w:pStyle w:val="PargrafodaLista"/>
        <w:tabs>
          <w:tab w:val="left" w:pos="709"/>
        </w:tabs>
        <w:spacing w:before="240" w:line="264" w:lineRule="auto"/>
        <w:ind w:left="567" w:right="-63"/>
        <w:rPr>
          <w:sz w:val="24"/>
          <w:szCs w:val="24"/>
          <w:lang w:val="pt-BR"/>
        </w:rPr>
      </w:pPr>
      <w:r w:rsidRPr="006A3828">
        <w:rPr>
          <w:sz w:val="24"/>
          <w:szCs w:val="24"/>
          <w:lang w:val="pt-BR"/>
        </w:rPr>
        <w:t xml:space="preserve">2.6.1 As empresas, quando intimadas a regularizar alguma das situações mencionadas acima, terão o prazo de até </w:t>
      </w:r>
      <w:r w:rsidRPr="006A3828">
        <w:rPr>
          <w:b/>
          <w:sz w:val="24"/>
          <w:szCs w:val="24"/>
          <w:lang w:val="pt-BR"/>
        </w:rPr>
        <w:t xml:space="preserve">02 (dois) dias úteis </w:t>
      </w:r>
      <w:r w:rsidRPr="006A3828">
        <w:rPr>
          <w:sz w:val="24"/>
          <w:szCs w:val="24"/>
          <w:lang w:val="pt-BR"/>
        </w:rPr>
        <w:t>(prorrogáveis por igual período a critério da Agente de Licitações),</w:t>
      </w:r>
      <w:r w:rsidRPr="006A3828">
        <w:rPr>
          <w:b/>
          <w:sz w:val="24"/>
          <w:szCs w:val="24"/>
          <w:lang w:val="pt-BR"/>
        </w:rPr>
        <w:t xml:space="preserve"> </w:t>
      </w:r>
      <w:r w:rsidRPr="006A3828">
        <w:rPr>
          <w:sz w:val="24"/>
          <w:szCs w:val="24"/>
          <w:lang w:val="pt-BR"/>
        </w:rPr>
        <w:t xml:space="preserve">para fazê-lo, a partir da convocação do (a) Agente de Licitação, </w:t>
      </w:r>
      <w:proofErr w:type="gramStart"/>
      <w:r w:rsidRPr="006A3828">
        <w:rPr>
          <w:sz w:val="24"/>
          <w:szCs w:val="24"/>
          <w:lang w:val="pt-BR"/>
        </w:rPr>
        <w:t>sob pena</w:t>
      </w:r>
      <w:proofErr w:type="gramEnd"/>
      <w:r w:rsidRPr="006A3828">
        <w:rPr>
          <w:sz w:val="24"/>
          <w:szCs w:val="24"/>
          <w:lang w:val="pt-BR"/>
        </w:rPr>
        <w:t xml:space="preserve"> de desclassificação. </w:t>
      </w:r>
    </w:p>
    <w:p w:rsidR="00764CDC" w:rsidRPr="006A3828" w:rsidRDefault="00764CDC" w:rsidP="00764CDC">
      <w:pPr>
        <w:pStyle w:val="PargrafodaLista"/>
        <w:tabs>
          <w:tab w:val="left" w:pos="709"/>
        </w:tabs>
        <w:spacing w:before="240" w:line="264" w:lineRule="auto"/>
        <w:ind w:left="567" w:right="-63"/>
        <w:rPr>
          <w:sz w:val="24"/>
          <w:szCs w:val="24"/>
          <w:lang w:val="pt-BR"/>
        </w:rPr>
      </w:pPr>
      <w:r w:rsidRPr="006A3828">
        <w:rPr>
          <w:sz w:val="24"/>
          <w:szCs w:val="24"/>
          <w:lang w:val="pt-BR"/>
        </w:rPr>
        <w:t xml:space="preserve">2.6.2 </w:t>
      </w:r>
      <w:r w:rsidRPr="006A3828">
        <w:rPr>
          <w:b/>
          <w:sz w:val="24"/>
          <w:szCs w:val="24"/>
          <w:lang w:val="pt-BR"/>
        </w:rPr>
        <w:t xml:space="preserve">Somente serão empreendidas diligências para </w:t>
      </w:r>
      <w:proofErr w:type="gramStart"/>
      <w:r w:rsidRPr="006A3828">
        <w:rPr>
          <w:b/>
          <w:sz w:val="24"/>
          <w:szCs w:val="24"/>
          <w:lang w:val="pt-BR"/>
        </w:rPr>
        <w:t>dirimir dúvidas</w:t>
      </w:r>
      <w:proofErr w:type="gramEnd"/>
      <w:r w:rsidRPr="006A3828">
        <w:rPr>
          <w:b/>
          <w:sz w:val="24"/>
          <w:szCs w:val="24"/>
          <w:lang w:val="pt-BR"/>
        </w:rPr>
        <w:t xml:space="preserve"> ou sanar irregularidades, quando houver o total atendimento das demais exigências editalícias.</w:t>
      </w:r>
    </w:p>
    <w:p w:rsidR="00E35723" w:rsidRPr="006A3828" w:rsidRDefault="00067217" w:rsidP="00627FD5">
      <w:pPr>
        <w:pStyle w:val="PargrafodaLista"/>
        <w:numPr>
          <w:ilvl w:val="1"/>
          <w:numId w:val="18"/>
        </w:numPr>
        <w:tabs>
          <w:tab w:val="left" w:pos="567"/>
        </w:tabs>
        <w:spacing w:before="240" w:line="264" w:lineRule="auto"/>
        <w:ind w:left="123" w:right="-63" w:firstLine="0"/>
        <w:rPr>
          <w:sz w:val="24"/>
          <w:szCs w:val="24"/>
          <w:lang w:val="pt-BR"/>
        </w:rPr>
      </w:pPr>
      <w:r w:rsidRPr="006A3828">
        <w:rPr>
          <w:sz w:val="24"/>
          <w:szCs w:val="24"/>
          <w:lang w:val="pt-BR"/>
        </w:rPr>
        <w:t xml:space="preserve">Até a abertura da sessão, os </w:t>
      </w:r>
      <w:r w:rsidR="00700AE2" w:rsidRPr="006A3828">
        <w:rPr>
          <w:sz w:val="24"/>
          <w:szCs w:val="24"/>
          <w:lang w:val="pt-BR"/>
        </w:rPr>
        <w:t>Licitantes</w:t>
      </w:r>
      <w:r w:rsidRPr="006A3828">
        <w:rPr>
          <w:sz w:val="24"/>
          <w:szCs w:val="24"/>
          <w:lang w:val="pt-BR"/>
        </w:rPr>
        <w:t xml:space="preserve"> poderão retirar ou substituir a proposta anteriormente</w:t>
      </w:r>
      <w:r w:rsidRPr="006A3828">
        <w:rPr>
          <w:spacing w:val="-2"/>
          <w:sz w:val="24"/>
          <w:szCs w:val="24"/>
          <w:lang w:val="pt-BR"/>
        </w:rPr>
        <w:t xml:space="preserve"> </w:t>
      </w:r>
      <w:r w:rsidRPr="006A3828">
        <w:rPr>
          <w:sz w:val="24"/>
          <w:szCs w:val="24"/>
          <w:lang w:val="pt-BR"/>
        </w:rPr>
        <w:t>apresentada.</w:t>
      </w:r>
    </w:p>
    <w:p w:rsidR="00D61B2E" w:rsidRPr="006A3828" w:rsidRDefault="00067217" w:rsidP="00627FD5">
      <w:pPr>
        <w:pStyle w:val="PargrafodaLista"/>
        <w:numPr>
          <w:ilvl w:val="1"/>
          <w:numId w:val="18"/>
        </w:numPr>
        <w:tabs>
          <w:tab w:val="left" w:pos="567"/>
        </w:tabs>
        <w:spacing w:before="240" w:line="264" w:lineRule="auto"/>
        <w:ind w:left="123" w:right="-63" w:firstLine="0"/>
        <w:rPr>
          <w:sz w:val="24"/>
          <w:szCs w:val="24"/>
          <w:lang w:val="pt-BR"/>
        </w:rPr>
      </w:pPr>
      <w:r w:rsidRPr="006A3828">
        <w:rPr>
          <w:sz w:val="24"/>
          <w:szCs w:val="24"/>
          <w:lang w:val="pt-BR"/>
        </w:rPr>
        <w:t xml:space="preserve">Qualquer interessado poderá, </w:t>
      </w:r>
      <w:r w:rsidR="005A052F" w:rsidRPr="006A3828">
        <w:rPr>
          <w:b/>
          <w:sz w:val="24"/>
          <w:szCs w:val="24"/>
          <w:lang w:val="pt-BR"/>
        </w:rPr>
        <w:t xml:space="preserve">até às </w:t>
      </w:r>
      <w:proofErr w:type="gramStart"/>
      <w:r w:rsidR="005A052F" w:rsidRPr="006A3828">
        <w:rPr>
          <w:b/>
          <w:sz w:val="24"/>
          <w:szCs w:val="24"/>
          <w:lang w:val="pt-BR"/>
        </w:rPr>
        <w:t>17:30</w:t>
      </w:r>
      <w:proofErr w:type="gramEnd"/>
      <w:r w:rsidR="005A052F" w:rsidRPr="006A3828">
        <w:rPr>
          <w:b/>
          <w:sz w:val="24"/>
          <w:szCs w:val="24"/>
          <w:lang w:val="pt-BR"/>
        </w:rPr>
        <w:t xml:space="preserve"> horas (horário local), do </w:t>
      </w:r>
      <w:r w:rsidR="00243387" w:rsidRPr="006A3828">
        <w:rPr>
          <w:b/>
          <w:sz w:val="24"/>
          <w:szCs w:val="24"/>
          <w:lang w:val="pt-BR"/>
        </w:rPr>
        <w:t>4° (quarto) dia útil anterior à data fixada para a abertura da licitação</w:t>
      </w:r>
      <w:r w:rsidRPr="006A3828">
        <w:rPr>
          <w:sz w:val="24"/>
          <w:szCs w:val="24"/>
          <w:lang w:val="pt-BR"/>
        </w:rPr>
        <w:t>, impugnar o ato convocatório d</w:t>
      </w:r>
      <w:r w:rsidR="00243387" w:rsidRPr="006A3828">
        <w:rPr>
          <w:sz w:val="24"/>
          <w:szCs w:val="24"/>
          <w:lang w:val="pt-BR"/>
        </w:rPr>
        <w:t>a licitação</w:t>
      </w:r>
      <w:r w:rsidRPr="006A3828">
        <w:rPr>
          <w:sz w:val="24"/>
          <w:szCs w:val="24"/>
          <w:lang w:val="pt-BR"/>
        </w:rPr>
        <w:t>, sob pena de decadência do direito de fazê-lo</w:t>
      </w:r>
      <w:r w:rsidRPr="006A3828">
        <w:rPr>
          <w:spacing w:val="-6"/>
          <w:sz w:val="24"/>
          <w:szCs w:val="24"/>
          <w:lang w:val="pt-BR"/>
        </w:rPr>
        <w:t xml:space="preserve"> </w:t>
      </w:r>
      <w:r w:rsidR="00D61B2E" w:rsidRPr="006A3828">
        <w:rPr>
          <w:sz w:val="24"/>
          <w:szCs w:val="24"/>
          <w:lang w:val="pt-BR"/>
        </w:rPr>
        <w:t xml:space="preserve">administrativamente, devendo dirigir sua impugnação à </w:t>
      </w:r>
      <w:r w:rsidR="00613EA5" w:rsidRPr="006A3828">
        <w:rPr>
          <w:sz w:val="24"/>
          <w:szCs w:val="24"/>
          <w:lang w:val="pt-BR"/>
        </w:rPr>
        <w:t>GELIC - Gerência de Licitações e Contratos</w:t>
      </w:r>
      <w:r w:rsidR="00D61B2E" w:rsidRPr="006A3828">
        <w:rPr>
          <w:sz w:val="24"/>
          <w:szCs w:val="24"/>
          <w:lang w:val="pt-BR"/>
        </w:rPr>
        <w:t xml:space="preserve">, via </w:t>
      </w:r>
      <w:r w:rsidR="00D61B2E" w:rsidRPr="006A3828">
        <w:rPr>
          <w:i/>
          <w:sz w:val="24"/>
          <w:szCs w:val="24"/>
          <w:lang w:val="pt-BR"/>
        </w:rPr>
        <w:t xml:space="preserve">e-mail </w:t>
      </w:r>
      <w:r w:rsidR="00D61B2E" w:rsidRPr="006A3828">
        <w:rPr>
          <w:sz w:val="24"/>
          <w:szCs w:val="24"/>
          <w:lang w:val="pt-BR"/>
        </w:rPr>
        <w:t xml:space="preserve">no endereço eletrônico </w:t>
      </w:r>
      <w:hyperlink r:id="rId11">
        <w:r w:rsidR="00D61B2E" w:rsidRPr="006A3828">
          <w:rPr>
            <w:b/>
            <w:sz w:val="24"/>
            <w:szCs w:val="24"/>
            <w:u w:val="thick"/>
            <w:lang w:val="pt-BR"/>
          </w:rPr>
          <w:t>licitacoes@sanesul.ms.gov.br</w:t>
        </w:r>
      </w:hyperlink>
      <w:r w:rsidR="00D61B2E" w:rsidRPr="006A3828">
        <w:rPr>
          <w:b/>
          <w:sz w:val="24"/>
          <w:szCs w:val="24"/>
          <w:lang w:val="pt-BR"/>
        </w:rPr>
        <w:t>.</w:t>
      </w:r>
    </w:p>
    <w:p w:rsidR="00D61B2E" w:rsidRPr="006A3828" w:rsidRDefault="00D61B2E" w:rsidP="00627FD5">
      <w:pPr>
        <w:pStyle w:val="PargrafodaLista"/>
        <w:numPr>
          <w:ilvl w:val="2"/>
          <w:numId w:val="18"/>
        </w:numPr>
        <w:tabs>
          <w:tab w:val="left" w:pos="1276"/>
        </w:tabs>
        <w:spacing w:before="240" w:line="264" w:lineRule="auto"/>
        <w:ind w:left="567" w:right="-63" w:firstLine="0"/>
        <w:rPr>
          <w:sz w:val="24"/>
          <w:szCs w:val="24"/>
          <w:lang w:val="pt-BR"/>
        </w:rPr>
      </w:pPr>
      <w:r w:rsidRPr="006A3828">
        <w:rPr>
          <w:sz w:val="24"/>
          <w:szCs w:val="24"/>
          <w:lang w:val="pt-BR"/>
        </w:rPr>
        <w:t xml:space="preserve">O recebimento do pedido de impugnação deverá ser confirmado na </w:t>
      </w:r>
      <w:r w:rsidR="00613EA5" w:rsidRPr="006A3828">
        <w:rPr>
          <w:sz w:val="24"/>
          <w:szCs w:val="24"/>
          <w:lang w:val="pt-BR"/>
        </w:rPr>
        <w:t xml:space="preserve">GELIC - </w:t>
      </w:r>
      <w:r w:rsidR="00613EA5" w:rsidRPr="006A3828">
        <w:rPr>
          <w:sz w:val="24"/>
          <w:szCs w:val="24"/>
          <w:lang w:val="pt-BR"/>
        </w:rPr>
        <w:lastRenderedPageBreak/>
        <w:t>Gerência de Licitações e Contratos</w:t>
      </w:r>
      <w:r w:rsidRPr="006A3828">
        <w:rPr>
          <w:sz w:val="24"/>
          <w:szCs w:val="24"/>
          <w:lang w:val="pt-BR"/>
        </w:rPr>
        <w:t>.</w:t>
      </w:r>
    </w:p>
    <w:p w:rsidR="00E35723" w:rsidRPr="006A3828" w:rsidRDefault="00067217" w:rsidP="00627FD5">
      <w:pPr>
        <w:pStyle w:val="PargrafodaLista"/>
        <w:numPr>
          <w:ilvl w:val="1"/>
          <w:numId w:val="18"/>
        </w:numPr>
        <w:tabs>
          <w:tab w:val="left" w:pos="567"/>
        </w:tabs>
        <w:spacing w:before="240" w:line="264" w:lineRule="auto"/>
        <w:ind w:left="123" w:right="-63" w:firstLine="0"/>
        <w:rPr>
          <w:sz w:val="24"/>
          <w:szCs w:val="24"/>
          <w:lang w:val="pt-BR"/>
        </w:rPr>
      </w:pPr>
      <w:r w:rsidRPr="006A3828">
        <w:rPr>
          <w:sz w:val="24"/>
          <w:szCs w:val="24"/>
          <w:lang w:val="pt-BR"/>
        </w:rPr>
        <w:t>A impugnaçã</w:t>
      </w:r>
      <w:r w:rsidR="001623E3" w:rsidRPr="006A3828">
        <w:rPr>
          <w:sz w:val="24"/>
          <w:szCs w:val="24"/>
          <w:lang w:val="pt-BR"/>
        </w:rPr>
        <w:t xml:space="preserve">o ao edital deverá ser dirigida </w:t>
      </w:r>
      <w:r w:rsidR="001F6DA4" w:rsidRPr="006A3828">
        <w:rPr>
          <w:sz w:val="24"/>
          <w:szCs w:val="24"/>
          <w:lang w:val="pt-BR"/>
        </w:rPr>
        <w:t xml:space="preserve">à </w:t>
      </w:r>
      <w:r w:rsidR="00613EA5" w:rsidRPr="006A3828">
        <w:rPr>
          <w:sz w:val="24"/>
          <w:szCs w:val="24"/>
          <w:lang w:val="pt-BR"/>
        </w:rPr>
        <w:t>GELIC - Gerência de Licitações e Contratos</w:t>
      </w:r>
      <w:r w:rsidR="001F6DA4" w:rsidRPr="006A3828">
        <w:rPr>
          <w:sz w:val="24"/>
          <w:szCs w:val="24"/>
          <w:lang w:val="pt-BR"/>
        </w:rPr>
        <w:t>,</w:t>
      </w:r>
      <w:r w:rsidR="001623E3" w:rsidRPr="006A3828">
        <w:rPr>
          <w:sz w:val="24"/>
          <w:szCs w:val="24"/>
          <w:lang w:val="pt-BR"/>
        </w:rPr>
        <w:t xml:space="preserve"> devendo a resposta formulada ser ratificada pela</w:t>
      </w:r>
      <w:r w:rsidRPr="006A3828">
        <w:rPr>
          <w:sz w:val="24"/>
          <w:szCs w:val="24"/>
          <w:lang w:val="pt-BR"/>
        </w:rPr>
        <w:t xml:space="preserve"> autoridade que expediu o presente instrumento convocatório.</w:t>
      </w:r>
      <w:r w:rsidR="003A244F" w:rsidRPr="006A3828">
        <w:rPr>
          <w:sz w:val="24"/>
          <w:szCs w:val="24"/>
          <w:lang w:val="pt-BR"/>
        </w:rPr>
        <w:t xml:space="preserve"> </w:t>
      </w:r>
    </w:p>
    <w:p w:rsidR="00D61B2E" w:rsidRPr="006A3828" w:rsidRDefault="00CF4DD4" w:rsidP="00627FD5">
      <w:pPr>
        <w:pStyle w:val="PargrafodaLista"/>
        <w:numPr>
          <w:ilvl w:val="1"/>
          <w:numId w:val="18"/>
        </w:numPr>
        <w:tabs>
          <w:tab w:val="left" w:pos="567"/>
        </w:tabs>
        <w:spacing w:before="240" w:line="264" w:lineRule="auto"/>
        <w:ind w:left="123" w:right="-63" w:firstLine="0"/>
        <w:rPr>
          <w:sz w:val="24"/>
          <w:szCs w:val="24"/>
          <w:lang w:val="pt-BR"/>
        </w:rPr>
      </w:pPr>
      <w:r w:rsidRPr="006A3828">
        <w:rPr>
          <w:sz w:val="24"/>
          <w:szCs w:val="24"/>
          <w:lang w:val="pt-BR"/>
        </w:rPr>
        <w:t xml:space="preserve">As impugnações deverão ser processadas, julgadas, decididas e comunicadas em </w:t>
      </w:r>
      <w:r w:rsidRPr="006A3828">
        <w:rPr>
          <w:b/>
          <w:sz w:val="24"/>
          <w:szCs w:val="24"/>
          <w:lang w:val="pt-BR"/>
        </w:rPr>
        <w:t>até 03 (três) dias úteis</w:t>
      </w:r>
      <w:r w:rsidRPr="006A3828">
        <w:rPr>
          <w:sz w:val="24"/>
          <w:szCs w:val="24"/>
          <w:lang w:val="pt-BR"/>
        </w:rPr>
        <w:t xml:space="preserve"> contados da sua interposição e não sendo atendido esse prazo, a abertura da licitação deverá ser adiada, convocando-se os interessados para abertura da licitação em nova data, sempre com antecedência mínima de </w:t>
      </w:r>
      <w:r w:rsidRPr="006A3828">
        <w:rPr>
          <w:b/>
          <w:sz w:val="24"/>
          <w:szCs w:val="24"/>
          <w:lang w:val="pt-BR"/>
        </w:rPr>
        <w:t>02 (dois) dias úteis</w:t>
      </w:r>
      <w:r w:rsidRPr="006A3828">
        <w:rPr>
          <w:sz w:val="24"/>
          <w:szCs w:val="24"/>
          <w:lang w:val="pt-BR"/>
        </w:rPr>
        <w:t>.</w:t>
      </w:r>
    </w:p>
    <w:p w:rsidR="00D61B2E" w:rsidRPr="006A3828" w:rsidRDefault="00D61B2E" w:rsidP="00627FD5">
      <w:pPr>
        <w:pStyle w:val="PargrafodaLista"/>
        <w:numPr>
          <w:ilvl w:val="1"/>
          <w:numId w:val="18"/>
        </w:numPr>
        <w:tabs>
          <w:tab w:val="left" w:pos="567"/>
        </w:tabs>
        <w:spacing w:before="240" w:line="264" w:lineRule="auto"/>
        <w:ind w:left="123" w:right="-63" w:firstLine="0"/>
        <w:rPr>
          <w:sz w:val="24"/>
          <w:szCs w:val="24"/>
          <w:lang w:val="pt-BR"/>
        </w:rPr>
      </w:pPr>
      <w:r w:rsidRPr="006A3828">
        <w:rPr>
          <w:sz w:val="24"/>
          <w:szCs w:val="24"/>
          <w:lang w:val="pt-BR"/>
        </w:rPr>
        <w:t xml:space="preserve">As respostas aos pedidos de impugnação serão apresentadas em </w:t>
      </w:r>
      <w:r w:rsidRPr="006A3828">
        <w:rPr>
          <w:b/>
          <w:sz w:val="24"/>
          <w:szCs w:val="24"/>
          <w:lang w:val="pt-BR"/>
        </w:rPr>
        <w:t xml:space="preserve">até </w:t>
      </w:r>
      <w:r w:rsidR="005D24D5" w:rsidRPr="006A3828">
        <w:rPr>
          <w:b/>
          <w:sz w:val="24"/>
          <w:szCs w:val="24"/>
          <w:lang w:val="pt-BR"/>
        </w:rPr>
        <w:t>0</w:t>
      </w:r>
      <w:r w:rsidRPr="006A3828">
        <w:rPr>
          <w:b/>
          <w:sz w:val="24"/>
          <w:szCs w:val="24"/>
          <w:lang w:val="pt-BR"/>
        </w:rPr>
        <w:t>3 (três) dias úteis</w:t>
      </w:r>
      <w:r w:rsidRPr="006A3828">
        <w:rPr>
          <w:sz w:val="24"/>
          <w:szCs w:val="24"/>
          <w:lang w:val="pt-BR"/>
        </w:rPr>
        <w:t xml:space="preserve"> contados da interposição e </w:t>
      </w:r>
      <w:proofErr w:type="gramStart"/>
      <w:r w:rsidRPr="006A3828">
        <w:rPr>
          <w:sz w:val="24"/>
          <w:szCs w:val="24"/>
          <w:lang w:val="pt-BR"/>
        </w:rPr>
        <w:t>serão</w:t>
      </w:r>
      <w:proofErr w:type="gramEnd"/>
      <w:r w:rsidRPr="006A3828">
        <w:rPr>
          <w:sz w:val="24"/>
          <w:szCs w:val="24"/>
          <w:lang w:val="pt-BR"/>
        </w:rPr>
        <w:t xml:space="preserve"> disponibilizadas no site</w:t>
      </w:r>
      <w:hyperlink r:id="rId12">
        <w:r w:rsidRPr="006A3828">
          <w:rPr>
            <w:sz w:val="24"/>
            <w:szCs w:val="24"/>
            <w:lang w:val="pt-BR"/>
          </w:rPr>
          <w:t xml:space="preserve"> www.licitacoes-e.com.br</w:t>
        </w:r>
      </w:hyperlink>
      <w:r w:rsidRPr="006A3828">
        <w:rPr>
          <w:sz w:val="24"/>
          <w:szCs w:val="24"/>
          <w:lang w:val="pt-BR"/>
        </w:rPr>
        <w:t xml:space="preserve">, no link correspondente a este Edital, no campo Listar Documentos. </w:t>
      </w:r>
    </w:p>
    <w:p w:rsidR="00AB699C" w:rsidRPr="006A3828" w:rsidRDefault="00AB699C" w:rsidP="00627FD5">
      <w:pPr>
        <w:pStyle w:val="PargrafodaLista"/>
        <w:numPr>
          <w:ilvl w:val="1"/>
          <w:numId w:val="18"/>
        </w:numPr>
        <w:tabs>
          <w:tab w:val="left" w:pos="567"/>
        </w:tabs>
        <w:spacing w:before="240" w:line="264" w:lineRule="auto"/>
        <w:ind w:left="123" w:right="-63" w:firstLine="0"/>
        <w:rPr>
          <w:sz w:val="24"/>
          <w:szCs w:val="24"/>
          <w:lang w:val="pt-BR"/>
        </w:rPr>
      </w:pPr>
      <w:r w:rsidRPr="006A3828">
        <w:rPr>
          <w:sz w:val="24"/>
          <w:szCs w:val="24"/>
          <w:lang w:val="pt-BR"/>
        </w:rPr>
        <w:t>Se a impugnação for julgada procedente, caberá:</w:t>
      </w:r>
    </w:p>
    <w:p w:rsidR="00AB699C" w:rsidRPr="006A3828" w:rsidRDefault="00EA72AD" w:rsidP="00C97C6B">
      <w:pPr>
        <w:pStyle w:val="PargrafodaLista"/>
        <w:spacing w:before="240" w:line="264" w:lineRule="auto"/>
        <w:ind w:left="851" w:right="-63"/>
        <w:rPr>
          <w:sz w:val="24"/>
          <w:szCs w:val="24"/>
          <w:lang w:val="pt-BR"/>
        </w:rPr>
      </w:pPr>
      <w:r w:rsidRPr="006A3828">
        <w:rPr>
          <w:sz w:val="24"/>
          <w:szCs w:val="24"/>
          <w:lang w:val="pt-BR"/>
        </w:rPr>
        <w:t>2.</w:t>
      </w:r>
      <w:r w:rsidR="00DD22E5" w:rsidRPr="006A3828">
        <w:rPr>
          <w:sz w:val="24"/>
          <w:szCs w:val="24"/>
          <w:lang w:val="pt-BR"/>
        </w:rPr>
        <w:t>1</w:t>
      </w:r>
      <w:r w:rsidR="00ED6CFC" w:rsidRPr="006A3828">
        <w:rPr>
          <w:sz w:val="24"/>
          <w:szCs w:val="24"/>
          <w:lang w:val="pt-BR"/>
        </w:rPr>
        <w:t>2</w:t>
      </w:r>
      <w:r w:rsidRPr="006A3828">
        <w:rPr>
          <w:sz w:val="24"/>
          <w:szCs w:val="24"/>
          <w:lang w:val="pt-BR"/>
        </w:rPr>
        <w:t xml:space="preserve">.1. </w:t>
      </w:r>
      <w:proofErr w:type="gramStart"/>
      <w:r w:rsidR="00AB699C" w:rsidRPr="006A3828">
        <w:rPr>
          <w:sz w:val="24"/>
          <w:szCs w:val="24"/>
          <w:lang w:val="pt-BR"/>
        </w:rPr>
        <w:t>na</w:t>
      </w:r>
      <w:proofErr w:type="gramEnd"/>
      <w:r w:rsidR="00AB699C" w:rsidRPr="006A3828">
        <w:rPr>
          <w:sz w:val="24"/>
          <w:szCs w:val="24"/>
          <w:lang w:val="pt-BR"/>
        </w:rPr>
        <w:t xml:space="preserve"> hipótese de ilegalidade insanável, anular a licitação total ou parcialmente;</w:t>
      </w:r>
    </w:p>
    <w:p w:rsidR="00AB699C" w:rsidRPr="006A3828" w:rsidRDefault="00EA72AD" w:rsidP="00C97C6B">
      <w:pPr>
        <w:pStyle w:val="PargrafodaLista"/>
        <w:spacing w:before="240" w:line="264" w:lineRule="auto"/>
        <w:ind w:left="851" w:right="-63"/>
        <w:rPr>
          <w:sz w:val="24"/>
          <w:szCs w:val="24"/>
          <w:lang w:val="pt-BR"/>
        </w:rPr>
      </w:pPr>
      <w:r w:rsidRPr="006A3828">
        <w:rPr>
          <w:sz w:val="24"/>
          <w:szCs w:val="24"/>
          <w:lang w:val="pt-BR"/>
        </w:rPr>
        <w:t>2.</w:t>
      </w:r>
      <w:r w:rsidR="00DD22E5" w:rsidRPr="006A3828">
        <w:rPr>
          <w:sz w:val="24"/>
          <w:szCs w:val="24"/>
          <w:lang w:val="pt-BR"/>
        </w:rPr>
        <w:t>1</w:t>
      </w:r>
      <w:r w:rsidR="00ED6CFC" w:rsidRPr="006A3828">
        <w:rPr>
          <w:sz w:val="24"/>
          <w:szCs w:val="24"/>
          <w:lang w:val="pt-BR"/>
        </w:rPr>
        <w:t>2</w:t>
      </w:r>
      <w:r w:rsidRPr="006A3828">
        <w:rPr>
          <w:sz w:val="24"/>
          <w:szCs w:val="24"/>
          <w:lang w:val="pt-BR"/>
        </w:rPr>
        <w:t xml:space="preserve">.2. </w:t>
      </w:r>
      <w:proofErr w:type="gramStart"/>
      <w:r w:rsidR="00AB699C" w:rsidRPr="006A3828">
        <w:rPr>
          <w:sz w:val="24"/>
          <w:szCs w:val="24"/>
          <w:lang w:val="pt-BR"/>
        </w:rPr>
        <w:t>na</w:t>
      </w:r>
      <w:proofErr w:type="gramEnd"/>
      <w:r w:rsidR="00AB699C" w:rsidRPr="006A3828">
        <w:rPr>
          <w:sz w:val="24"/>
          <w:szCs w:val="24"/>
          <w:lang w:val="pt-BR"/>
        </w:rPr>
        <w:t xml:space="preserve"> hipótese de defeitos ou ilegalidades sanáveis, corrigir o ato, devendo:</w:t>
      </w:r>
    </w:p>
    <w:p w:rsidR="00AB699C" w:rsidRPr="006A3828" w:rsidRDefault="00EA72AD" w:rsidP="00C97C6B">
      <w:pPr>
        <w:pStyle w:val="PargrafodaLista"/>
        <w:spacing w:before="240" w:line="264" w:lineRule="auto"/>
        <w:ind w:left="1701" w:right="-63"/>
        <w:rPr>
          <w:sz w:val="24"/>
          <w:szCs w:val="24"/>
          <w:lang w:val="pt-BR"/>
        </w:rPr>
      </w:pPr>
      <w:r w:rsidRPr="006A3828">
        <w:rPr>
          <w:sz w:val="24"/>
          <w:szCs w:val="24"/>
          <w:lang w:val="pt-BR"/>
        </w:rPr>
        <w:t>2.</w:t>
      </w:r>
      <w:r w:rsidR="00DD22E5" w:rsidRPr="006A3828">
        <w:rPr>
          <w:sz w:val="24"/>
          <w:szCs w:val="24"/>
          <w:lang w:val="pt-BR"/>
        </w:rPr>
        <w:t>1</w:t>
      </w:r>
      <w:r w:rsidR="00ED6CFC" w:rsidRPr="006A3828">
        <w:rPr>
          <w:sz w:val="24"/>
          <w:szCs w:val="24"/>
          <w:lang w:val="pt-BR"/>
        </w:rPr>
        <w:t>2</w:t>
      </w:r>
      <w:r w:rsidRPr="006A3828">
        <w:rPr>
          <w:sz w:val="24"/>
          <w:szCs w:val="24"/>
          <w:lang w:val="pt-BR"/>
        </w:rPr>
        <w:t xml:space="preserve">.2.1. </w:t>
      </w:r>
      <w:proofErr w:type="gramStart"/>
      <w:r w:rsidR="00AB699C" w:rsidRPr="006A3828">
        <w:rPr>
          <w:sz w:val="24"/>
          <w:szCs w:val="24"/>
          <w:lang w:val="pt-BR"/>
        </w:rPr>
        <w:t>republicar</w:t>
      </w:r>
      <w:proofErr w:type="gramEnd"/>
      <w:r w:rsidR="00AB699C" w:rsidRPr="006A3828">
        <w:rPr>
          <w:sz w:val="24"/>
          <w:szCs w:val="24"/>
          <w:lang w:val="pt-BR"/>
        </w:rPr>
        <w:t xml:space="preserve"> o aviso da licitação pela mesma forma que se deu a publicação do aviso original, reabrindo-se o prazo de publicidade inicialmente definido, exceto se a alteração no instrumento convocatório não afetar as condições de participação no certame;</w:t>
      </w:r>
    </w:p>
    <w:p w:rsidR="00AB699C" w:rsidRPr="006A3828" w:rsidRDefault="00EA72AD" w:rsidP="00C97C6B">
      <w:pPr>
        <w:pStyle w:val="PargrafodaLista"/>
        <w:spacing w:before="240" w:line="264" w:lineRule="auto"/>
        <w:ind w:left="1701" w:right="-63"/>
        <w:rPr>
          <w:sz w:val="24"/>
          <w:szCs w:val="24"/>
          <w:lang w:val="pt-BR"/>
        </w:rPr>
      </w:pPr>
      <w:r w:rsidRPr="006A3828">
        <w:rPr>
          <w:sz w:val="24"/>
          <w:szCs w:val="24"/>
          <w:lang w:val="pt-BR"/>
        </w:rPr>
        <w:t>2.</w:t>
      </w:r>
      <w:r w:rsidR="00DD22E5" w:rsidRPr="006A3828">
        <w:rPr>
          <w:sz w:val="24"/>
          <w:szCs w:val="24"/>
          <w:lang w:val="pt-BR"/>
        </w:rPr>
        <w:t>1</w:t>
      </w:r>
      <w:r w:rsidR="00ED6CFC" w:rsidRPr="006A3828">
        <w:rPr>
          <w:sz w:val="24"/>
          <w:szCs w:val="24"/>
          <w:lang w:val="pt-BR"/>
        </w:rPr>
        <w:t>2</w:t>
      </w:r>
      <w:r w:rsidRPr="006A3828">
        <w:rPr>
          <w:sz w:val="24"/>
          <w:szCs w:val="24"/>
          <w:lang w:val="pt-BR"/>
        </w:rPr>
        <w:t xml:space="preserve">.2.2. </w:t>
      </w:r>
      <w:proofErr w:type="gramStart"/>
      <w:r w:rsidR="00AB699C" w:rsidRPr="006A3828">
        <w:rPr>
          <w:sz w:val="24"/>
          <w:szCs w:val="24"/>
          <w:lang w:val="pt-BR"/>
        </w:rPr>
        <w:t>comunicar</w:t>
      </w:r>
      <w:proofErr w:type="gramEnd"/>
      <w:r w:rsidR="00AB699C" w:rsidRPr="006A3828">
        <w:rPr>
          <w:sz w:val="24"/>
          <w:szCs w:val="24"/>
          <w:lang w:val="pt-BR"/>
        </w:rPr>
        <w:t xml:space="preserve"> a decisão da impugnação, mediante publicidade no sítio eletrônico da </w:t>
      </w:r>
      <w:r w:rsidR="00606F81" w:rsidRPr="006A3828">
        <w:rPr>
          <w:sz w:val="24"/>
          <w:szCs w:val="24"/>
          <w:lang w:val="pt-BR"/>
        </w:rPr>
        <w:t>Sanesul</w:t>
      </w:r>
      <w:r w:rsidR="00AB699C" w:rsidRPr="006A3828">
        <w:rPr>
          <w:sz w:val="24"/>
          <w:szCs w:val="24"/>
          <w:lang w:val="pt-BR"/>
        </w:rPr>
        <w:t>.</w:t>
      </w:r>
    </w:p>
    <w:p w:rsidR="00E35723" w:rsidRPr="006A3828" w:rsidRDefault="00AB699C" w:rsidP="00627FD5">
      <w:pPr>
        <w:pStyle w:val="PargrafodaLista"/>
        <w:numPr>
          <w:ilvl w:val="1"/>
          <w:numId w:val="18"/>
        </w:numPr>
        <w:tabs>
          <w:tab w:val="left" w:pos="567"/>
        </w:tabs>
        <w:spacing w:before="240" w:line="264" w:lineRule="auto"/>
        <w:ind w:left="123" w:right="-63" w:firstLine="0"/>
        <w:rPr>
          <w:sz w:val="24"/>
          <w:szCs w:val="24"/>
          <w:lang w:val="pt-BR"/>
        </w:rPr>
      </w:pPr>
      <w:r w:rsidRPr="006A3828">
        <w:rPr>
          <w:sz w:val="24"/>
          <w:szCs w:val="24"/>
          <w:lang w:val="pt-BR"/>
        </w:rPr>
        <w:t xml:space="preserve">Se a impugnação for julgada improcedente, a decisão deverá ser publicada no </w:t>
      </w:r>
      <w:r w:rsidR="00EE5AAD" w:rsidRPr="006A3828">
        <w:rPr>
          <w:sz w:val="24"/>
          <w:szCs w:val="24"/>
          <w:lang w:val="pt-BR"/>
        </w:rPr>
        <w:t xml:space="preserve">site </w:t>
      </w:r>
      <w:hyperlink r:id="rId13" w:history="1">
        <w:r w:rsidR="00BD470A" w:rsidRPr="006A3828">
          <w:rPr>
            <w:rStyle w:val="Hyperlink"/>
            <w:b/>
            <w:color w:val="auto"/>
            <w:sz w:val="24"/>
            <w:szCs w:val="24"/>
            <w:lang w:val="pt-BR"/>
          </w:rPr>
          <w:t>www.licitacoes-e.com.br</w:t>
        </w:r>
      </w:hyperlink>
      <w:r w:rsidRPr="006A3828">
        <w:rPr>
          <w:sz w:val="24"/>
          <w:szCs w:val="24"/>
          <w:lang w:val="pt-BR"/>
        </w:rPr>
        <w:t>, dando seguimento à licitação.</w:t>
      </w:r>
    </w:p>
    <w:p w:rsidR="002C7A7B" w:rsidRPr="006A3828" w:rsidRDefault="002C7A7B" w:rsidP="00C97C6B">
      <w:pPr>
        <w:pStyle w:val="PargrafodaLista"/>
        <w:tabs>
          <w:tab w:val="left" w:pos="3079"/>
        </w:tabs>
        <w:spacing w:before="17"/>
        <w:ind w:right="-63"/>
        <w:rPr>
          <w:b/>
          <w:sz w:val="24"/>
          <w:lang w:val="pt-BR"/>
        </w:rPr>
      </w:pPr>
    </w:p>
    <w:p w:rsidR="002C7A7B" w:rsidRPr="006A3828" w:rsidRDefault="002C7A7B" w:rsidP="00C97C6B">
      <w:pPr>
        <w:pStyle w:val="PargrafodaLista"/>
        <w:pBdr>
          <w:top w:val="single" w:sz="4" w:space="1" w:color="auto"/>
          <w:left w:val="single" w:sz="4" w:space="4" w:color="auto"/>
          <w:bottom w:val="single" w:sz="4" w:space="1" w:color="auto"/>
          <w:right w:val="single" w:sz="4" w:space="4" w:color="auto"/>
        </w:pBdr>
        <w:tabs>
          <w:tab w:val="left" w:pos="709"/>
        </w:tabs>
        <w:spacing w:before="17"/>
        <w:ind w:right="-63"/>
        <w:jc w:val="center"/>
        <w:rPr>
          <w:b/>
          <w:i/>
          <w:sz w:val="24"/>
        </w:rPr>
      </w:pPr>
      <w:r w:rsidRPr="006A3828">
        <w:rPr>
          <w:b/>
          <w:i/>
          <w:sz w:val="24"/>
        </w:rPr>
        <w:t>3.</w:t>
      </w:r>
      <w:r w:rsidRPr="006A3828">
        <w:rPr>
          <w:b/>
          <w:i/>
          <w:sz w:val="24"/>
        </w:rPr>
        <w:tab/>
        <w:t>DAS CONDIÇÕES ESPECÍFICAS</w:t>
      </w:r>
    </w:p>
    <w:p w:rsidR="009966D6" w:rsidRPr="006A3828" w:rsidRDefault="00067217" w:rsidP="00627FD5">
      <w:pPr>
        <w:pStyle w:val="Corpodetexto"/>
        <w:numPr>
          <w:ilvl w:val="1"/>
          <w:numId w:val="17"/>
        </w:numPr>
        <w:tabs>
          <w:tab w:val="left" w:pos="669"/>
        </w:tabs>
        <w:spacing w:before="240" w:line="264" w:lineRule="auto"/>
        <w:ind w:left="284" w:right="-63" w:firstLine="0"/>
        <w:jc w:val="both"/>
        <w:rPr>
          <w:lang w:val="pt-BR"/>
        </w:rPr>
      </w:pPr>
      <w:r w:rsidRPr="006A3828">
        <w:rPr>
          <w:lang w:val="pt-BR"/>
        </w:rPr>
        <w:t>Para efeito de elaboração da Proposta, deverão ser consideradas apenas duas casas decimais na indicação dos preços unitários e totais</w:t>
      </w:r>
      <w:r w:rsidRPr="006A3828">
        <w:rPr>
          <w:spacing w:val="-10"/>
          <w:lang w:val="pt-BR"/>
        </w:rPr>
        <w:t xml:space="preserve"> </w:t>
      </w:r>
      <w:r w:rsidRPr="006A3828">
        <w:rPr>
          <w:lang w:val="pt-BR"/>
        </w:rPr>
        <w:t>ofertados.</w:t>
      </w:r>
    </w:p>
    <w:p w:rsidR="00E35723" w:rsidRPr="006A3828" w:rsidRDefault="00067217" w:rsidP="00627FD5">
      <w:pPr>
        <w:pStyle w:val="Corpodetexto"/>
        <w:numPr>
          <w:ilvl w:val="1"/>
          <w:numId w:val="17"/>
        </w:numPr>
        <w:tabs>
          <w:tab w:val="left" w:pos="669"/>
        </w:tabs>
        <w:spacing w:before="240" w:line="264" w:lineRule="auto"/>
        <w:ind w:left="284" w:right="-63" w:firstLine="0"/>
        <w:jc w:val="both"/>
        <w:rPr>
          <w:lang w:val="pt-BR"/>
        </w:rPr>
      </w:pPr>
      <w:r w:rsidRPr="006A3828">
        <w:rPr>
          <w:lang w:val="pt-BR"/>
        </w:rPr>
        <w:t xml:space="preserve">Os </w:t>
      </w:r>
      <w:r w:rsidR="003351CF" w:rsidRPr="006A3828">
        <w:rPr>
          <w:lang w:val="pt-BR"/>
        </w:rPr>
        <w:t>materiais</w:t>
      </w:r>
      <w:r w:rsidR="000B5D3A" w:rsidRPr="006A3828">
        <w:rPr>
          <w:lang w:val="pt-BR"/>
        </w:rPr>
        <w:t xml:space="preserve"> </w:t>
      </w:r>
      <w:r w:rsidRPr="006A3828">
        <w:rPr>
          <w:lang w:val="pt-BR"/>
        </w:rPr>
        <w:t>deverão ser fornecidos em conformidade com as especificações constantes n</w:t>
      </w:r>
      <w:r w:rsidR="000A00BA" w:rsidRPr="006A3828">
        <w:rPr>
          <w:lang w:val="pt-BR"/>
        </w:rPr>
        <w:t>o</w:t>
      </w:r>
      <w:r w:rsidRPr="006A3828">
        <w:rPr>
          <w:lang w:val="pt-BR"/>
        </w:rPr>
        <w:t xml:space="preserve"> Termo de Referência (Anexo</w:t>
      </w:r>
      <w:r w:rsidRPr="006A3828">
        <w:rPr>
          <w:spacing w:val="-9"/>
          <w:lang w:val="pt-BR"/>
        </w:rPr>
        <w:t xml:space="preserve"> </w:t>
      </w:r>
      <w:r w:rsidRPr="006A3828">
        <w:rPr>
          <w:lang w:val="pt-BR"/>
        </w:rPr>
        <w:t>I).</w:t>
      </w:r>
    </w:p>
    <w:p w:rsidR="00E35723" w:rsidRPr="006A3828" w:rsidRDefault="00067217" w:rsidP="00627FD5">
      <w:pPr>
        <w:pStyle w:val="PargrafodaLista"/>
        <w:numPr>
          <w:ilvl w:val="1"/>
          <w:numId w:val="17"/>
        </w:numPr>
        <w:tabs>
          <w:tab w:val="left" w:pos="669"/>
        </w:tabs>
        <w:spacing w:before="240" w:line="264" w:lineRule="auto"/>
        <w:ind w:left="284" w:right="-63" w:firstLine="0"/>
        <w:rPr>
          <w:sz w:val="24"/>
          <w:szCs w:val="24"/>
          <w:lang w:val="pt-BR"/>
        </w:rPr>
      </w:pPr>
      <w:r w:rsidRPr="006A3828">
        <w:rPr>
          <w:sz w:val="24"/>
          <w:szCs w:val="24"/>
          <w:lang w:val="pt-BR"/>
        </w:rPr>
        <w:t xml:space="preserve">O gerenciamento e a fiscalização do Contrato serão feitos pela </w:t>
      </w:r>
      <w:r w:rsidR="00D566A9" w:rsidRPr="006A3828">
        <w:rPr>
          <w:sz w:val="24"/>
          <w:szCs w:val="24"/>
          <w:lang w:val="pt-BR"/>
        </w:rPr>
        <w:t xml:space="preserve">Gerência de </w:t>
      </w:r>
      <w:r w:rsidR="002F53F1" w:rsidRPr="006A3828">
        <w:rPr>
          <w:sz w:val="24"/>
          <w:szCs w:val="24"/>
          <w:lang w:val="pt-BR"/>
        </w:rPr>
        <w:t>Infraestrutura Administrativa</w:t>
      </w:r>
      <w:r w:rsidR="00E36B5E" w:rsidRPr="006A3828">
        <w:rPr>
          <w:sz w:val="24"/>
          <w:szCs w:val="24"/>
          <w:lang w:val="pt-BR"/>
        </w:rPr>
        <w:t xml:space="preserve"> </w:t>
      </w:r>
      <w:r w:rsidRPr="006A3828">
        <w:rPr>
          <w:sz w:val="24"/>
          <w:szCs w:val="24"/>
          <w:lang w:val="pt-BR"/>
        </w:rPr>
        <w:t>–</w:t>
      </w:r>
      <w:r w:rsidRPr="006A3828">
        <w:rPr>
          <w:spacing w:val="-4"/>
          <w:sz w:val="24"/>
          <w:szCs w:val="24"/>
          <w:lang w:val="pt-BR"/>
        </w:rPr>
        <w:t xml:space="preserve"> </w:t>
      </w:r>
      <w:r w:rsidR="002F53F1" w:rsidRPr="006A3828">
        <w:rPr>
          <w:spacing w:val="-4"/>
          <w:sz w:val="24"/>
          <w:szCs w:val="24"/>
          <w:lang w:val="pt-BR"/>
        </w:rPr>
        <w:t>Geinfra</w:t>
      </w:r>
      <w:r w:rsidRPr="006A3828">
        <w:rPr>
          <w:sz w:val="24"/>
          <w:szCs w:val="24"/>
          <w:lang w:val="pt-BR"/>
        </w:rPr>
        <w:t>/</w:t>
      </w:r>
      <w:r w:rsidR="00606F81" w:rsidRPr="006A3828">
        <w:rPr>
          <w:sz w:val="24"/>
          <w:szCs w:val="24"/>
          <w:lang w:val="pt-BR"/>
        </w:rPr>
        <w:t>Sanesul</w:t>
      </w:r>
      <w:r w:rsidR="00890AA5" w:rsidRPr="006A3828">
        <w:rPr>
          <w:sz w:val="24"/>
          <w:szCs w:val="24"/>
          <w:lang w:val="pt-BR"/>
        </w:rPr>
        <w:t>, nos termos do RILC e demais documentos pertinentes.</w:t>
      </w:r>
    </w:p>
    <w:p w:rsidR="00E35723" w:rsidRPr="006A3828" w:rsidRDefault="00067217" w:rsidP="00627FD5">
      <w:pPr>
        <w:pStyle w:val="PargrafodaLista"/>
        <w:numPr>
          <w:ilvl w:val="1"/>
          <w:numId w:val="17"/>
        </w:numPr>
        <w:tabs>
          <w:tab w:val="left" w:pos="669"/>
        </w:tabs>
        <w:spacing w:before="240" w:line="264" w:lineRule="auto"/>
        <w:ind w:left="284" w:right="-63" w:firstLine="0"/>
        <w:rPr>
          <w:sz w:val="24"/>
          <w:szCs w:val="24"/>
          <w:lang w:val="pt-BR"/>
        </w:rPr>
      </w:pPr>
      <w:r w:rsidRPr="006A3828">
        <w:rPr>
          <w:sz w:val="24"/>
          <w:szCs w:val="24"/>
          <w:lang w:val="pt-BR"/>
        </w:rPr>
        <w:t xml:space="preserve">Não será admitida a cotação de </w:t>
      </w:r>
      <w:r w:rsidR="003351CF" w:rsidRPr="006A3828">
        <w:rPr>
          <w:sz w:val="24"/>
          <w:szCs w:val="24"/>
          <w:lang w:val="pt-BR"/>
        </w:rPr>
        <w:t>materiais</w:t>
      </w:r>
      <w:r w:rsidR="000B5D3A" w:rsidRPr="006A3828">
        <w:rPr>
          <w:sz w:val="24"/>
          <w:szCs w:val="24"/>
          <w:lang w:val="pt-BR"/>
        </w:rPr>
        <w:t xml:space="preserve"> </w:t>
      </w:r>
      <w:r w:rsidRPr="006A3828">
        <w:rPr>
          <w:sz w:val="24"/>
          <w:szCs w:val="24"/>
          <w:lang w:val="pt-BR"/>
        </w:rPr>
        <w:t>usados, reaproveitados, recauchutados, remanufaturados ou que não sejam</w:t>
      </w:r>
      <w:r w:rsidRPr="006A3828">
        <w:rPr>
          <w:spacing w:val="-4"/>
          <w:sz w:val="24"/>
          <w:szCs w:val="24"/>
          <w:lang w:val="pt-BR"/>
        </w:rPr>
        <w:t xml:space="preserve"> </w:t>
      </w:r>
      <w:r w:rsidRPr="006A3828">
        <w:rPr>
          <w:sz w:val="24"/>
          <w:szCs w:val="24"/>
          <w:lang w:val="pt-BR"/>
        </w:rPr>
        <w:t>novos.</w:t>
      </w:r>
    </w:p>
    <w:p w:rsidR="00E35723" w:rsidRPr="006A3828" w:rsidRDefault="00067217" w:rsidP="00627FD5">
      <w:pPr>
        <w:pStyle w:val="PargrafodaLista"/>
        <w:numPr>
          <w:ilvl w:val="1"/>
          <w:numId w:val="17"/>
        </w:numPr>
        <w:tabs>
          <w:tab w:val="left" w:pos="669"/>
        </w:tabs>
        <w:spacing w:before="120" w:after="120" w:line="264" w:lineRule="auto"/>
        <w:ind w:left="284" w:right="-62" w:firstLine="0"/>
        <w:rPr>
          <w:sz w:val="24"/>
          <w:szCs w:val="24"/>
          <w:lang w:val="pt-BR"/>
        </w:rPr>
      </w:pPr>
      <w:r w:rsidRPr="006A3828">
        <w:rPr>
          <w:sz w:val="24"/>
          <w:szCs w:val="24"/>
          <w:lang w:val="pt-BR"/>
        </w:rPr>
        <w:lastRenderedPageBreak/>
        <w:t>O proponente não poderá cotar quantidade inferior à especificada para o licitado.</w:t>
      </w:r>
    </w:p>
    <w:p w:rsidR="00E35723" w:rsidRPr="006A3828" w:rsidRDefault="00067217" w:rsidP="00627FD5">
      <w:pPr>
        <w:pStyle w:val="PargrafodaLista"/>
        <w:numPr>
          <w:ilvl w:val="1"/>
          <w:numId w:val="17"/>
        </w:numPr>
        <w:tabs>
          <w:tab w:val="left" w:pos="669"/>
        </w:tabs>
        <w:spacing w:line="264" w:lineRule="auto"/>
        <w:ind w:left="284" w:right="-62" w:firstLine="0"/>
        <w:rPr>
          <w:sz w:val="24"/>
          <w:szCs w:val="24"/>
          <w:lang w:val="pt-BR"/>
        </w:rPr>
      </w:pPr>
      <w:r w:rsidRPr="006A3828">
        <w:rPr>
          <w:sz w:val="24"/>
          <w:szCs w:val="24"/>
          <w:lang w:val="pt-BR"/>
        </w:rPr>
        <w:t>Reputam-se inclusos nos preços unitários e totais propostos todos os custos, encargos, tributos, fretes, postagens e lucros a serem auferidos pelo proponente, bem como quaisquer outras despesas diretas ou indiretas relacionadas ao objeto desta</w:t>
      </w:r>
      <w:r w:rsidRPr="006A3828">
        <w:rPr>
          <w:spacing w:val="-1"/>
          <w:sz w:val="24"/>
          <w:szCs w:val="24"/>
          <w:lang w:val="pt-BR"/>
        </w:rPr>
        <w:t xml:space="preserve"> </w:t>
      </w:r>
      <w:r w:rsidRPr="006A3828">
        <w:rPr>
          <w:sz w:val="24"/>
          <w:szCs w:val="24"/>
          <w:lang w:val="pt-BR"/>
        </w:rPr>
        <w:t>licitação.</w:t>
      </w:r>
    </w:p>
    <w:p w:rsidR="00297380" w:rsidRPr="006A3828" w:rsidRDefault="00297380" w:rsidP="00297380">
      <w:pPr>
        <w:pStyle w:val="PargrafodaLista"/>
        <w:tabs>
          <w:tab w:val="left" w:pos="669"/>
        </w:tabs>
        <w:spacing w:line="264" w:lineRule="auto"/>
        <w:ind w:left="284" w:right="-62"/>
        <w:rPr>
          <w:sz w:val="24"/>
          <w:szCs w:val="24"/>
          <w:lang w:val="pt-BR"/>
        </w:rPr>
      </w:pPr>
    </w:p>
    <w:p w:rsidR="00A10AD5" w:rsidRPr="006A3828" w:rsidRDefault="00A10AD5" w:rsidP="00C97C6B">
      <w:pPr>
        <w:pStyle w:val="PargrafodaLista"/>
        <w:pBdr>
          <w:top w:val="single" w:sz="4" w:space="1" w:color="auto"/>
          <w:left w:val="single" w:sz="4" w:space="4" w:color="auto"/>
          <w:bottom w:val="single" w:sz="4" w:space="1" w:color="auto"/>
          <w:right w:val="single" w:sz="4" w:space="4" w:color="auto"/>
        </w:pBdr>
        <w:spacing w:before="17"/>
        <w:ind w:right="-63"/>
        <w:jc w:val="center"/>
        <w:rPr>
          <w:b/>
          <w:i/>
          <w:sz w:val="24"/>
        </w:rPr>
      </w:pPr>
      <w:r w:rsidRPr="006A3828">
        <w:rPr>
          <w:b/>
          <w:i/>
          <w:sz w:val="24"/>
        </w:rPr>
        <w:t>4.</w:t>
      </w:r>
      <w:r w:rsidRPr="006A3828">
        <w:rPr>
          <w:b/>
          <w:i/>
          <w:sz w:val="24"/>
        </w:rPr>
        <w:tab/>
        <w:t>DAS CONDIÇÕES DE</w:t>
      </w:r>
      <w:r w:rsidRPr="006A3828">
        <w:rPr>
          <w:b/>
          <w:i/>
          <w:spacing w:val="-2"/>
          <w:sz w:val="24"/>
        </w:rPr>
        <w:t xml:space="preserve"> </w:t>
      </w:r>
      <w:r w:rsidRPr="006A3828">
        <w:rPr>
          <w:b/>
          <w:i/>
          <w:sz w:val="24"/>
        </w:rPr>
        <w:t>PARTICIPAÇÃO</w:t>
      </w:r>
    </w:p>
    <w:p w:rsidR="00E35723" w:rsidRPr="006A3828" w:rsidRDefault="00067217" w:rsidP="00627FD5">
      <w:pPr>
        <w:pStyle w:val="Corpodetexto"/>
        <w:numPr>
          <w:ilvl w:val="1"/>
          <w:numId w:val="16"/>
        </w:numPr>
        <w:spacing w:before="240" w:line="264" w:lineRule="auto"/>
        <w:ind w:left="284" w:right="-63" w:firstLine="0"/>
        <w:jc w:val="both"/>
        <w:rPr>
          <w:lang w:val="pt-BR"/>
        </w:rPr>
      </w:pPr>
      <w:r w:rsidRPr="006A3828">
        <w:rPr>
          <w:lang w:val="pt-BR"/>
        </w:rPr>
        <w:t>Poderão participar dest</w:t>
      </w:r>
      <w:r w:rsidR="00717FC1" w:rsidRPr="006A3828">
        <w:rPr>
          <w:lang w:val="pt-BR"/>
        </w:rPr>
        <w:t xml:space="preserve">a Licitação </w:t>
      </w:r>
      <w:r w:rsidRPr="006A3828">
        <w:rPr>
          <w:lang w:val="pt-BR"/>
        </w:rPr>
        <w:t>quaisquer interessados que atenderem a todas as exigências constantes deste Edital e seus Anexos, inclusive quanto às de documentação, e estiverem previamente credenciados junto ao Banco do Brasil S.A., em qualquer agência sediada no país, para acesso ao</w:t>
      </w:r>
      <w:r w:rsidRPr="006A3828">
        <w:rPr>
          <w:spacing w:val="1"/>
          <w:lang w:val="pt-BR"/>
        </w:rPr>
        <w:t xml:space="preserve"> </w:t>
      </w:r>
      <w:r w:rsidRPr="006A3828">
        <w:rPr>
          <w:lang w:val="pt-BR"/>
        </w:rPr>
        <w:t>sistema</w:t>
      </w:r>
      <w:r w:rsidR="00717FC1" w:rsidRPr="006A3828">
        <w:rPr>
          <w:lang w:val="pt-BR"/>
        </w:rPr>
        <w:t xml:space="preserve"> </w:t>
      </w:r>
      <w:r w:rsidRPr="006A3828">
        <w:rPr>
          <w:lang w:val="pt-BR"/>
        </w:rPr>
        <w:t xml:space="preserve">eletrônico, dispondo de chave de identificação e senha pessoal, não sendo necessário ser cliente do BB para se credenciar e </w:t>
      </w:r>
      <w:proofErr w:type="gramStart"/>
      <w:r w:rsidRPr="006A3828">
        <w:rPr>
          <w:lang w:val="pt-BR"/>
        </w:rPr>
        <w:t>obter</w:t>
      </w:r>
      <w:proofErr w:type="gramEnd"/>
      <w:r w:rsidRPr="006A3828">
        <w:rPr>
          <w:lang w:val="pt-BR"/>
        </w:rPr>
        <w:t xml:space="preserve"> chave de acesso e senha.</w:t>
      </w:r>
    </w:p>
    <w:p w:rsidR="00E35723" w:rsidRPr="006A3828" w:rsidRDefault="00067217" w:rsidP="00627FD5">
      <w:pPr>
        <w:pStyle w:val="PargrafodaLista"/>
        <w:numPr>
          <w:ilvl w:val="2"/>
          <w:numId w:val="16"/>
        </w:numPr>
        <w:spacing w:before="240" w:line="264" w:lineRule="auto"/>
        <w:ind w:left="709" w:right="-63" w:firstLine="0"/>
        <w:rPr>
          <w:sz w:val="24"/>
          <w:szCs w:val="24"/>
          <w:lang w:val="pt-BR"/>
        </w:rPr>
      </w:pPr>
      <w:r w:rsidRPr="006A3828">
        <w:rPr>
          <w:sz w:val="24"/>
          <w:szCs w:val="24"/>
          <w:lang w:val="pt-BR"/>
        </w:rPr>
        <w:t>Para obtenção de chave e senha para seus representantes, as pessoas jurídicas ou físicas deverão se dirigir a qualquer agência do Banco do Brasil, apresentando procuração por instrumento público ou particular, com firma reconhecida, atribuindo poderes para formular lances de preços e praticar os demais atos e operações no</w:t>
      </w:r>
      <w:r w:rsidRPr="006A3828">
        <w:rPr>
          <w:spacing w:val="-3"/>
          <w:sz w:val="24"/>
          <w:szCs w:val="24"/>
          <w:lang w:val="pt-BR"/>
        </w:rPr>
        <w:t xml:space="preserve"> </w:t>
      </w:r>
      <w:r w:rsidRPr="006A3828">
        <w:rPr>
          <w:sz w:val="24"/>
          <w:szCs w:val="24"/>
          <w:lang w:val="pt-BR"/>
        </w:rPr>
        <w:t>“LICITACOES-E”.</w:t>
      </w:r>
    </w:p>
    <w:p w:rsidR="00E35723" w:rsidRPr="006A3828" w:rsidRDefault="00067217" w:rsidP="00627FD5">
      <w:pPr>
        <w:pStyle w:val="PargrafodaLista"/>
        <w:numPr>
          <w:ilvl w:val="2"/>
          <w:numId w:val="16"/>
        </w:numPr>
        <w:tabs>
          <w:tab w:val="left" w:pos="1418"/>
        </w:tabs>
        <w:spacing w:before="240" w:line="264" w:lineRule="auto"/>
        <w:ind w:left="709" w:right="-63" w:firstLine="0"/>
        <w:rPr>
          <w:sz w:val="24"/>
          <w:szCs w:val="24"/>
          <w:lang w:val="pt-BR"/>
        </w:rPr>
      </w:pPr>
      <w:r w:rsidRPr="006A3828">
        <w:rPr>
          <w:sz w:val="24"/>
          <w:szCs w:val="24"/>
          <w:lang w:val="pt-BR"/>
        </w:rPr>
        <w:t>Sendo sócio, proprietário, dirigente (ou assemelhado) da empresa proponente, deverá apresentar cópia do estatuto ou contrato social, ou instrumento específico no qual estejam expressos seus poderes para exercer e assumir obrigações em decorrência de tal</w:t>
      </w:r>
      <w:r w:rsidRPr="006A3828">
        <w:rPr>
          <w:spacing w:val="-4"/>
          <w:sz w:val="24"/>
          <w:szCs w:val="24"/>
          <w:lang w:val="pt-BR"/>
        </w:rPr>
        <w:t xml:space="preserve"> </w:t>
      </w:r>
      <w:r w:rsidRPr="006A3828">
        <w:rPr>
          <w:sz w:val="24"/>
          <w:szCs w:val="24"/>
          <w:lang w:val="pt-BR"/>
        </w:rPr>
        <w:t>investidura.</w:t>
      </w:r>
    </w:p>
    <w:p w:rsidR="00E35723" w:rsidRPr="006A3828" w:rsidRDefault="00067217" w:rsidP="00627FD5">
      <w:pPr>
        <w:pStyle w:val="PargrafodaLista"/>
        <w:numPr>
          <w:ilvl w:val="2"/>
          <w:numId w:val="16"/>
        </w:numPr>
        <w:tabs>
          <w:tab w:val="left" w:pos="1418"/>
        </w:tabs>
        <w:spacing w:before="240" w:line="264" w:lineRule="auto"/>
        <w:ind w:left="709" w:right="-63" w:firstLine="0"/>
        <w:rPr>
          <w:sz w:val="24"/>
          <w:szCs w:val="24"/>
          <w:lang w:val="pt-BR"/>
        </w:rPr>
      </w:pPr>
      <w:r w:rsidRPr="006A3828">
        <w:rPr>
          <w:sz w:val="24"/>
          <w:szCs w:val="24"/>
          <w:lang w:val="pt-BR"/>
        </w:rPr>
        <w:t xml:space="preserve">A chave de identificação e a senha terão validades determinadas pelo Banco do Brasil e poderão ser utilizadas em qualquer </w:t>
      </w:r>
      <w:r w:rsidR="00D92E89" w:rsidRPr="006A3828">
        <w:rPr>
          <w:sz w:val="24"/>
          <w:szCs w:val="24"/>
          <w:lang w:val="pt-BR"/>
        </w:rPr>
        <w:t xml:space="preserve">processo licitatório </w:t>
      </w:r>
      <w:r w:rsidRPr="006A3828">
        <w:rPr>
          <w:sz w:val="24"/>
          <w:szCs w:val="24"/>
          <w:lang w:val="pt-BR"/>
        </w:rPr>
        <w:t>realizado no “LICITACOES-E”, sendo necessárias para formular lances de preços e praticar todos os demais atos e operações no sistema eletrônico, salvo quando canceladas por solicitação do</w:t>
      </w:r>
      <w:r w:rsidRPr="006A3828">
        <w:rPr>
          <w:spacing w:val="-3"/>
          <w:sz w:val="24"/>
          <w:szCs w:val="24"/>
          <w:lang w:val="pt-BR"/>
        </w:rPr>
        <w:t xml:space="preserve"> </w:t>
      </w:r>
      <w:r w:rsidRPr="006A3828">
        <w:rPr>
          <w:sz w:val="24"/>
          <w:szCs w:val="24"/>
          <w:lang w:val="pt-BR"/>
        </w:rPr>
        <w:t>credenciado.</w:t>
      </w:r>
    </w:p>
    <w:p w:rsidR="00E35723" w:rsidRPr="006A3828" w:rsidRDefault="00067217" w:rsidP="00627FD5">
      <w:pPr>
        <w:pStyle w:val="PargrafodaLista"/>
        <w:numPr>
          <w:ilvl w:val="2"/>
          <w:numId w:val="16"/>
        </w:numPr>
        <w:tabs>
          <w:tab w:val="left" w:pos="1418"/>
        </w:tabs>
        <w:spacing w:before="240" w:line="264" w:lineRule="auto"/>
        <w:ind w:left="709" w:right="-63" w:firstLine="0"/>
        <w:rPr>
          <w:sz w:val="24"/>
          <w:szCs w:val="24"/>
          <w:lang w:val="pt-BR"/>
        </w:rPr>
      </w:pPr>
      <w:r w:rsidRPr="006A3828">
        <w:rPr>
          <w:sz w:val="24"/>
          <w:szCs w:val="24"/>
          <w:lang w:val="pt-BR"/>
        </w:rPr>
        <w:t>O credenciamento do licitante e de seu representante legal, junto ao sistema eletrônico, implica na responsabilidade legal pelos atos praticados e a presunção da capacidade técnica para realização das transações inerentes ao Pr</w:t>
      </w:r>
      <w:r w:rsidR="00D92E89" w:rsidRPr="006A3828">
        <w:rPr>
          <w:sz w:val="24"/>
          <w:szCs w:val="24"/>
          <w:lang w:val="pt-BR"/>
        </w:rPr>
        <w:t>ocesso Licitatório</w:t>
      </w:r>
      <w:r w:rsidRPr="006A3828">
        <w:rPr>
          <w:sz w:val="24"/>
          <w:szCs w:val="24"/>
          <w:lang w:val="pt-BR"/>
        </w:rPr>
        <w:t>.</w:t>
      </w:r>
    </w:p>
    <w:p w:rsidR="00E35723" w:rsidRPr="006A3828" w:rsidRDefault="00067217" w:rsidP="00627FD5">
      <w:pPr>
        <w:pStyle w:val="PargrafodaLista"/>
        <w:numPr>
          <w:ilvl w:val="2"/>
          <w:numId w:val="16"/>
        </w:numPr>
        <w:tabs>
          <w:tab w:val="left" w:pos="1418"/>
        </w:tabs>
        <w:spacing w:before="240" w:line="264" w:lineRule="auto"/>
        <w:ind w:left="709" w:right="-63" w:firstLine="0"/>
        <w:rPr>
          <w:sz w:val="24"/>
          <w:szCs w:val="24"/>
          <w:lang w:val="pt-BR"/>
        </w:rPr>
      </w:pPr>
      <w:r w:rsidRPr="006A3828">
        <w:rPr>
          <w:sz w:val="24"/>
          <w:szCs w:val="24"/>
          <w:lang w:val="pt-BR"/>
        </w:rPr>
        <w:t xml:space="preserve">É de exclusiva responsabilidade do usuário o sigilo da senha, bem como seu uso em qualquer transação efetuada diretamente ou por seu representante, não cabendo à Empresa de Saneamento de Mato Grosso do Sul S/A – </w:t>
      </w:r>
      <w:r w:rsidR="00606F81" w:rsidRPr="006A3828">
        <w:rPr>
          <w:sz w:val="24"/>
          <w:szCs w:val="24"/>
          <w:lang w:val="pt-BR"/>
        </w:rPr>
        <w:t xml:space="preserve">Sanesul </w:t>
      </w:r>
      <w:r w:rsidRPr="006A3828">
        <w:rPr>
          <w:sz w:val="24"/>
          <w:szCs w:val="24"/>
          <w:lang w:val="pt-BR"/>
        </w:rPr>
        <w:t>ou ao Banco do Brasil S.A., a responsabilidade por eventuais danos decorrentes de uso indevido da senha, ainda que por terceiros.</w:t>
      </w:r>
    </w:p>
    <w:p w:rsidR="00697A76" w:rsidRPr="006A3828" w:rsidRDefault="00067217" w:rsidP="00627FD5">
      <w:pPr>
        <w:pStyle w:val="PargrafodaLista"/>
        <w:numPr>
          <w:ilvl w:val="1"/>
          <w:numId w:val="16"/>
        </w:numPr>
        <w:tabs>
          <w:tab w:val="left" w:pos="567"/>
        </w:tabs>
        <w:spacing w:before="240" w:line="264" w:lineRule="auto"/>
        <w:ind w:left="142" w:right="-63" w:firstLine="0"/>
        <w:rPr>
          <w:sz w:val="24"/>
          <w:szCs w:val="24"/>
          <w:lang w:val="pt-BR"/>
        </w:rPr>
      </w:pPr>
      <w:r w:rsidRPr="006A3828">
        <w:rPr>
          <w:sz w:val="24"/>
          <w:szCs w:val="24"/>
          <w:lang w:val="pt-BR"/>
        </w:rPr>
        <w:t xml:space="preserve">Não </w:t>
      </w:r>
      <w:r w:rsidR="00697A76" w:rsidRPr="006A3828">
        <w:rPr>
          <w:sz w:val="24"/>
          <w:szCs w:val="24"/>
          <w:lang w:val="pt-BR"/>
        </w:rPr>
        <w:t>poderá participar, direta ou indiretamente, d</w:t>
      </w:r>
      <w:r w:rsidR="00E20164" w:rsidRPr="006A3828">
        <w:rPr>
          <w:sz w:val="24"/>
          <w:szCs w:val="24"/>
          <w:lang w:val="pt-BR"/>
        </w:rPr>
        <w:t xml:space="preserve">esta licitação ou da execução do Contrato dela decorrente, </w:t>
      </w:r>
      <w:r w:rsidR="00697A76" w:rsidRPr="006A3828">
        <w:rPr>
          <w:sz w:val="24"/>
          <w:szCs w:val="24"/>
          <w:lang w:val="pt-BR"/>
        </w:rPr>
        <w:t>a Licitante:</w:t>
      </w:r>
    </w:p>
    <w:p w:rsidR="009B0210" w:rsidRPr="006A3828" w:rsidRDefault="009B0210" w:rsidP="00C97C6B">
      <w:pPr>
        <w:tabs>
          <w:tab w:val="left" w:pos="851"/>
        </w:tabs>
        <w:spacing w:before="240" w:line="264" w:lineRule="auto"/>
        <w:ind w:left="567" w:right="-63"/>
        <w:jc w:val="both"/>
        <w:rPr>
          <w:sz w:val="24"/>
          <w:szCs w:val="24"/>
          <w:lang w:val="pt-BR"/>
        </w:rPr>
      </w:pPr>
      <w:r w:rsidRPr="006A3828">
        <w:rPr>
          <w:sz w:val="24"/>
          <w:szCs w:val="24"/>
          <w:lang w:val="pt-BR"/>
        </w:rPr>
        <w:lastRenderedPageBreak/>
        <w:t>4.2.1</w:t>
      </w:r>
      <w:r w:rsidR="00AE61E3" w:rsidRPr="006A3828">
        <w:rPr>
          <w:sz w:val="24"/>
          <w:szCs w:val="24"/>
          <w:lang w:val="pt-BR"/>
        </w:rPr>
        <w:t>.</w:t>
      </w:r>
      <w:r w:rsidRPr="006A3828">
        <w:rPr>
          <w:sz w:val="24"/>
          <w:szCs w:val="24"/>
          <w:lang w:val="pt-BR"/>
        </w:rPr>
        <w:t xml:space="preserve"> </w:t>
      </w:r>
      <w:proofErr w:type="gramStart"/>
      <w:r w:rsidR="00697A76" w:rsidRPr="006A3828">
        <w:rPr>
          <w:sz w:val="24"/>
          <w:szCs w:val="24"/>
          <w:lang w:val="pt-BR"/>
        </w:rPr>
        <w:t>cujo</w:t>
      </w:r>
      <w:proofErr w:type="gramEnd"/>
      <w:r w:rsidR="00697A76" w:rsidRPr="006A3828">
        <w:rPr>
          <w:sz w:val="24"/>
          <w:szCs w:val="24"/>
          <w:lang w:val="pt-BR"/>
        </w:rPr>
        <w:t xml:space="preserve"> administrador ou sócio detentor de mais de 5% (cinco por cento) do capital social seja diretor ou empregado da </w:t>
      </w:r>
      <w:r w:rsidR="00606F81" w:rsidRPr="006A3828">
        <w:rPr>
          <w:sz w:val="24"/>
          <w:szCs w:val="24"/>
          <w:lang w:val="pt-BR"/>
        </w:rPr>
        <w:t>Sanesul</w:t>
      </w:r>
      <w:r w:rsidR="00697A76" w:rsidRPr="006A3828">
        <w:rPr>
          <w:sz w:val="24"/>
          <w:szCs w:val="24"/>
          <w:lang w:val="pt-BR"/>
        </w:rPr>
        <w:t>;</w:t>
      </w:r>
    </w:p>
    <w:p w:rsidR="001D16AB" w:rsidRPr="006A3828" w:rsidRDefault="009B0210" w:rsidP="00C97C6B">
      <w:pPr>
        <w:tabs>
          <w:tab w:val="left" w:pos="851"/>
        </w:tabs>
        <w:spacing w:before="240" w:line="264" w:lineRule="auto"/>
        <w:ind w:left="567" w:right="-63"/>
        <w:jc w:val="both"/>
        <w:rPr>
          <w:sz w:val="24"/>
          <w:szCs w:val="24"/>
          <w:lang w:val="pt-BR"/>
        </w:rPr>
      </w:pPr>
      <w:r w:rsidRPr="006A3828">
        <w:rPr>
          <w:sz w:val="24"/>
          <w:szCs w:val="24"/>
          <w:lang w:val="pt-BR"/>
        </w:rPr>
        <w:t>4.2.</w:t>
      </w:r>
      <w:r w:rsidR="00BE633C" w:rsidRPr="006A3828">
        <w:rPr>
          <w:sz w:val="24"/>
          <w:szCs w:val="24"/>
          <w:lang w:val="pt-BR"/>
        </w:rPr>
        <w:t>2</w:t>
      </w:r>
      <w:r w:rsidRPr="006A3828">
        <w:rPr>
          <w:sz w:val="24"/>
          <w:szCs w:val="24"/>
          <w:lang w:val="pt-BR"/>
        </w:rPr>
        <w:t xml:space="preserve">. </w:t>
      </w:r>
      <w:proofErr w:type="gramStart"/>
      <w:r w:rsidR="00697A76" w:rsidRPr="006A3828">
        <w:rPr>
          <w:sz w:val="24"/>
          <w:szCs w:val="24"/>
          <w:lang w:val="pt-BR"/>
        </w:rPr>
        <w:t>esteja</w:t>
      </w:r>
      <w:proofErr w:type="gramEnd"/>
      <w:r w:rsidR="00697A76" w:rsidRPr="006A3828">
        <w:rPr>
          <w:sz w:val="24"/>
          <w:szCs w:val="24"/>
          <w:lang w:val="pt-BR"/>
        </w:rPr>
        <w:t xml:space="preserve"> sob os efeitos da sanção de suspensão do direito de licitar e contratar aplicada pela própria </w:t>
      </w:r>
      <w:r w:rsidR="00606F81" w:rsidRPr="006A3828">
        <w:rPr>
          <w:sz w:val="24"/>
          <w:szCs w:val="24"/>
          <w:lang w:val="pt-BR"/>
        </w:rPr>
        <w:t>Sanesul</w:t>
      </w:r>
      <w:r w:rsidR="00697A76" w:rsidRPr="006A3828">
        <w:rPr>
          <w:sz w:val="24"/>
          <w:szCs w:val="24"/>
          <w:lang w:val="pt-BR"/>
        </w:rPr>
        <w:t>;</w:t>
      </w:r>
    </w:p>
    <w:p w:rsidR="00697A76" w:rsidRPr="006A3828" w:rsidRDefault="009B0210" w:rsidP="00C97C6B">
      <w:pPr>
        <w:tabs>
          <w:tab w:val="left" w:pos="851"/>
        </w:tabs>
        <w:spacing w:before="240" w:line="264" w:lineRule="auto"/>
        <w:ind w:left="567" w:right="-63"/>
        <w:jc w:val="both"/>
        <w:rPr>
          <w:sz w:val="24"/>
          <w:szCs w:val="24"/>
          <w:lang w:val="pt-BR"/>
        </w:rPr>
      </w:pPr>
      <w:r w:rsidRPr="006A3828">
        <w:rPr>
          <w:sz w:val="24"/>
          <w:szCs w:val="24"/>
          <w:lang w:val="pt-BR"/>
        </w:rPr>
        <w:t xml:space="preserve">4.2.3. </w:t>
      </w:r>
      <w:proofErr w:type="gramStart"/>
      <w:r w:rsidR="00CA6C4C" w:rsidRPr="006A3828">
        <w:rPr>
          <w:sz w:val="24"/>
          <w:szCs w:val="24"/>
          <w:lang w:val="pt-BR"/>
        </w:rPr>
        <w:t>tenha</w:t>
      </w:r>
      <w:proofErr w:type="gramEnd"/>
      <w:r w:rsidR="00CA6C4C" w:rsidRPr="006A3828">
        <w:rPr>
          <w:sz w:val="24"/>
          <w:szCs w:val="24"/>
          <w:lang w:val="pt-BR"/>
        </w:rPr>
        <w:t xml:space="preserve"> sido declarada inidônea pela União, por Estado, pelo Distrito Federal ou por Município, na forma da legislação aplicável, enquanto perdurarem os efeitos da sanção;</w:t>
      </w:r>
    </w:p>
    <w:p w:rsidR="00697A76" w:rsidRPr="006A3828" w:rsidRDefault="009B0210" w:rsidP="00C97C6B">
      <w:pPr>
        <w:tabs>
          <w:tab w:val="left" w:pos="851"/>
        </w:tabs>
        <w:spacing w:before="240" w:line="264" w:lineRule="auto"/>
        <w:ind w:left="567" w:right="-63"/>
        <w:jc w:val="both"/>
        <w:rPr>
          <w:sz w:val="24"/>
          <w:szCs w:val="24"/>
          <w:lang w:val="pt-BR"/>
        </w:rPr>
      </w:pPr>
      <w:r w:rsidRPr="006A3828">
        <w:rPr>
          <w:sz w:val="24"/>
          <w:szCs w:val="24"/>
          <w:lang w:val="pt-BR"/>
        </w:rPr>
        <w:t xml:space="preserve">4.2.4. </w:t>
      </w:r>
      <w:proofErr w:type="gramStart"/>
      <w:r w:rsidR="00697A76" w:rsidRPr="006A3828">
        <w:rPr>
          <w:sz w:val="24"/>
          <w:szCs w:val="24"/>
          <w:lang w:val="pt-BR"/>
        </w:rPr>
        <w:t>esteja</w:t>
      </w:r>
      <w:proofErr w:type="gramEnd"/>
      <w:r w:rsidR="00697A76" w:rsidRPr="006A3828">
        <w:rPr>
          <w:sz w:val="24"/>
          <w:szCs w:val="24"/>
          <w:lang w:val="pt-BR"/>
        </w:rPr>
        <w:t xml:space="preserve"> sob os efeitos da sanção de impedimento para licitar e contratar com os órgãos e entidades integrantes da Administração Pública do Estado do Mato Grosso do Sul, </w:t>
      </w:r>
      <w:r w:rsidR="00CA6C4C" w:rsidRPr="006A3828">
        <w:rPr>
          <w:sz w:val="24"/>
          <w:szCs w:val="24"/>
          <w:lang w:val="pt-BR"/>
        </w:rPr>
        <w:t>na forma da legislação aplicável, enquanto perdurarem os efeitos da sanção</w:t>
      </w:r>
      <w:r w:rsidR="00697A76" w:rsidRPr="006A3828">
        <w:rPr>
          <w:sz w:val="24"/>
          <w:szCs w:val="24"/>
          <w:lang w:val="pt-BR"/>
        </w:rPr>
        <w:t>;</w:t>
      </w:r>
    </w:p>
    <w:p w:rsidR="00697A76" w:rsidRPr="006A3828" w:rsidRDefault="009B0210" w:rsidP="00C97C6B">
      <w:pPr>
        <w:tabs>
          <w:tab w:val="left" w:pos="851"/>
        </w:tabs>
        <w:spacing w:before="240" w:line="264" w:lineRule="auto"/>
        <w:ind w:left="567" w:right="-63"/>
        <w:jc w:val="both"/>
        <w:rPr>
          <w:sz w:val="24"/>
          <w:szCs w:val="24"/>
          <w:lang w:val="pt-BR"/>
        </w:rPr>
      </w:pPr>
      <w:r w:rsidRPr="006A3828">
        <w:rPr>
          <w:sz w:val="24"/>
          <w:szCs w:val="24"/>
          <w:lang w:val="pt-BR"/>
        </w:rPr>
        <w:t xml:space="preserve">4.2.5. </w:t>
      </w:r>
      <w:proofErr w:type="gramStart"/>
      <w:r w:rsidR="00697A76" w:rsidRPr="006A3828">
        <w:rPr>
          <w:sz w:val="24"/>
          <w:szCs w:val="24"/>
          <w:lang w:val="pt-BR"/>
        </w:rPr>
        <w:t>constituída</w:t>
      </w:r>
      <w:proofErr w:type="gramEnd"/>
      <w:r w:rsidR="00697A76" w:rsidRPr="006A3828">
        <w:rPr>
          <w:sz w:val="24"/>
          <w:szCs w:val="24"/>
          <w:lang w:val="pt-BR"/>
        </w:rPr>
        <w:t xml:space="preserve"> por sócio de empresa que estiver suspensa, impedida ou declarada inidônea, nos termos dos </w:t>
      </w:r>
      <w:r w:rsidR="0026227C" w:rsidRPr="006A3828">
        <w:rPr>
          <w:sz w:val="24"/>
          <w:szCs w:val="24"/>
          <w:lang w:val="pt-BR"/>
        </w:rPr>
        <w:t>subitens</w:t>
      </w:r>
      <w:r w:rsidR="00697A76" w:rsidRPr="006A3828">
        <w:rPr>
          <w:sz w:val="24"/>
          <w:szCs w:val="24"/>
          <w:lang w:val="pt-BR"/>
        </w:rPr>
        <w:t xml:space="preserve"> </w:t>
      </w:r>
      <w:r w:rsidR="00AE687C" w:rsidRPr="006A3828">
        <w:rPr>
          <w:sz w:val="24"/>
          <w:szCs w:val="24"/>
          <w:lang w:val="pt-BR"/>
        </w:rPr>
        <w:t>4.2.</w:t>
      </w:r>
      <w:r w:rsidR="00BE633C" w:rsidRPr="006A3828">
        <w:rPr>
          <w:sz w:val="24"/>
          <w:szCs w:val="24"/>
          <w:lang w:val="pt-BR"/>
        </w:rPr>
        <w:t>2</w:t>
      </w:r>
      <w:r w:rsidR="00AE687C" w:rsidRPr="006A3828">
        <w:rPr>
          <w:sz w:val="24"/>
          <w:szCs w:val="24"/>
          <w:lang w:val="pt-BR"/>
        </w:rPr>
        <w:t xml:space="preserve"> a 4.2.4</w:t>
      </w:r>
      <w:r w:rsidR="00697A76" w:rsidRPr="006A3828">
        <w:rPr>
          <w:sz w:val="24"/>
          <w:szCs w:val="24"/>
          <w:lang w:val="pt-BR"/>
        </w:rPr>
        <w:t xml:space="preserve"> deste </w:t>
      </w:r>
      <w:r w:rsidR="00AE687C" w:rsidRPr="006A3828">
        <w:rPr>
          <w:sz w:val="24"/>
          <w:szCs w:val="24"/>
          <w:lang w:val="pt-BR"/>
        </w:rPr>
        <w:t>Item do Edital</w:t>
      </w:r>
      <w:r w:rsidR="00697A76" w:rsidRPr="006A3828">
        <w:rPr>
          <w:sz w:val="24"/>
          <w:szCs w:val="24"/>
          <w:lang w:val="pt-BR"/>
        </w:rPr>
        <w:t>;</w:t>
      </w:r>
    </w:p>
    <w:p w:rsidR="00697A76" w:rsidRPr="006A3828" w:rsidRDefault="009B0210" w:rsidP="00C97C6B">
      <w:pPr>
        <w:tabs>
          <w:tab w:val="left" w:pos="851"/>
        </w:tabs>
        <w:spacing w:before="240" w:line="264" w:lineRule="auto"/>
        <w:ind w:left="567" w:right="-63"/>
        <w:jc w:val="both"/>
        <w:rPr>
          <w:sz w:val="24"/>
          <w:szCs w:val="24"/>
          <w:lang w:val="pt-BR"/>
        </w:rPr>
      </w:pPr>
      <w:r w:rsidRPr="006A3828">
        <w:rPr>
          <w:sz w:val="24"/>
          <w:szCs w:val="24"/>
          <w:lang w:val="pt-BR"/>
        </w:rPr>
        <w:t>4.2.6</w:t>
      </w:r>
      <w:r w:rsidR="00E92294" w:rsidRPr="006A3828">
        <w:rPr>
          <w:sz w:val="24"/>
          <w:szCs w:val="24"/>
          <w:lang w:val="pt-BR"/>
        </w:rPr>
        <w:t>.</w:t>
      </w:r>
      <w:r w:rsidRPr="006A3828">
        <w:rPr>
          <w:sz w:val="24"/>
          <w:szCs w:val="24"/>
          <w:lang w:val="pt-BR"/>
        </w:rPr>
        <w:t xml:space="preserve"> </w:t>
      </w:r>
      <w:proofErr w:type="gramStart"/>
      <w:r w:rsidR="00697A76" w:rsidRPr="006A3828">
        <w:rPr>
          <w:sz w:val="24"/>
          <w:szCs w:val="24"/>
          <w:lang w:val="pt-BR"/>
        </w:rPr>
        <w:t>cujo</w:t>
      </w:r>
      <w:proofErr w:type="gramEnd"/>
      <w:r w:rsidR="00697A76" w:rsidRPr="006A3828">
        <w:rPr>
          <w:sz w:val="24"/>
          <w:szCs w:val="24"/>
          <w:lang w:val="pt-BR"/>
        </w:rPr>
        <w:t xml:space="preserve"> administrador seja sócio </w:t>
      </w:r>
      <w:r w:rsidR="00CA6C4C" w:rsidRPr="006A3828">
        <w:rPr>
          <w:sz w:val="24"/>
          <w:szCs w:val="24"/>
          <w:lang w:val="pt-BR"/>
        </w:rPr>
        <w:t xml:space="preserve">ou tenha sido sócio ou administrador </w:t>
      </w:r>
      <w:r w:rsidR="00697A76" w:rsidRPr="006A3828">
        <w:rPr>
          <w:sz w:val="24"/>
          <w:szCs w:val="24"/>
          <w:lang w:val="pt-BR"/>
        </w:rPr>
        <w:t xml:space="preserve">de empresa suspensa, impedida ou declarada inidônea, nos termos dos </w:t>
      </w:r>
      <w:r w:rsidR="0026227C" w:rsidRPr="006A3828">
        <w:rPr>
          <w:sz w:val="24"/>
          <w:szCs w:val="24"/>
          <w:lang w:val="pt-BR"/>
        </w:rPr>
        <w:t>subitens 4.2.</w:t>
      </w:r>
      <w:r w:rsidR="00BE633C" w:rsidRPr="006A3828">
        <w:rPr>
          <w:sz w:val="24"/>
          <w:szCs w:val="24"/>
          <w:lang w:val="pt-BR"/>
        </w:rPr>
        <w:t>2</w:t>
      </w:r>
      <w:r w:rsidR="0026227C" w:rsidRPr="006A3828">
        <w:rPr>
          <w:sz w:val="24"/>
          <w:szCs w:val="24"/>
          <w:lang w:val="pt-BR"/>
        </w:rPr>
        <w:t xml:space="preserve"> a 4.2.4 deste Item do Edital</w:t>
      </w:r>
      <w:r w:rsidR="00697A76" w:rsidRPr="006A3828">
        <w:rPr>
          <w:sz w:val="24"/>
          <w:szCs w:val="24"/>
          <w:lang w:val="pt-BR"/>
        </w:rPr>
        <w:t>;</w:t>
      </w:r>
    </w:p>
    <w:p w:rsidR="00697A76" w:rsidRPr="006A3828" w:rsidRDefault="00E92294" w:rsidP="00C97C6B">
      <w:pPr>
        <w:tabs>
          <w:tab w:val="left" w:pos="851"/>
        </w:tabs>
        <w:spacing w:before="240" w:line="264" w:lineRule="auto"/>
        <w:ind w:left="567" w:right="-63"/>
        <w:jc w:val="both"/>
        <w:rPr>
          <w:sz w:val="24"/>
          <w:szCs w:val="24"/>
          <w:lang w:val="pt-BR"/>
        </w:rPr>
      </w:pPr>
      <w:r w:rsidRPr="006A3828">
        <w:rPr>
          <w:sz w:val="24"/>
          <w:szCs w:val="24"/>
          <w:lang w:val="pt-BR"/>
        </w:rPr>
        <w:t xml:space="preserve">4.2.7. </w:t>
      </w:r>
      <w:proofErr w:type="gramStart"/>
      <w:r w:rsidR="00697A76" w:rsidRPr="006A3828">
        <w:rPr>
          <w:sz w:val="24"/>
          <w:szCs w:val="24"/>
          <w:lang w:val="pt-BR"/>
        </w:rPr>
        <w:t>constituída</w:t>
      </w:r>
      <w:proofErr w:type="gramEnd"/>
      <w:r w:rsidR="00697A76" w:rsidRPr="006A3828">
        <w:rPr>
          <w:sz w:val="24"/>
          <w:szCs w:val="24"/>
          <w:lang w:val="pt-BR"/>
        </w:rPr>
        <w:t xml:space="preserve"> por sócio que tenha sido sócio ou administrador de empresa suspensa, impedida ou declarada inidônea, nos termos dos </w:t>
      </w:r>
      <w:r w:rsidR="0026227C" w:rsidRPr="006A3828">
        <w:rPr>
          <w:sz w:val="24"/>
          <w:szCs w:val="24"/>
          <w:lang w:val="pt-BR"/>
        </w:rPr>
        <w:t>subitens 4.2.</w:t>
      </w:r>
      <w:r w:rsidR="00BE633C" w:rsidRPr="006A3828">
        <w:rPr>
          <w:sz w:val="24"/>
          <w:szCs w:val="24"/>
          <w:lang w:val="pt-BR"/>
        </w:rPr>
        <w:t>2</w:t>
      </w:r>
      <w:r w:rsidR="0026227C" w:rsidRPr="006A3828">
        <w:rPr>
          <w:sz w:val="24"/>
          <w:szCs w:val="24"/>
          <w:lang w:val="pt-BR"/>
        </w:rPr>
        <w:t xml:space="preserve"> a 4.2.4 deste Item do Edital</w:t>
      </w:r>
      <w:r w:rsidR="00697A76" w:rsidRPr="006A3828">
        <w:rPr>
          <w:sz w:val="24"/>
          <w:szCs w:val="24"/>
          <w:lang w:val="pt-BR"/>
        </w:rPr>
        <w:t xml:space="preserve">, no período dos fatos que deram ensejo à sanção, </w:t>
      </w:r>
    </w:p>
    <w:p w:rsidR="00697A76" w:rsidRPr="006A3828" w:rsidRDefault="00E92294" w:rsidP="00C97C6B">
      <w:pPr>
        <w:tabs>
          <w:tab w:val="left" w:pos="851"/>
        </w:tabs>
        <w:spacing w:before="240" w:line="264" w:lineRule="auto"/>
        <w:ind w:left="567" w:right="-63"/>
        <w:jc w:val="both"/>
        <w:rPr>
          <w:sz w:val="24"/>
          <w:szCs w:val="24"/>
          <w:lang w:val="pt-BR"/>
        </w:rPr>
      </w:pPr>
      <w:r w:rsidRPr="006A3828">
        <w:rPr>
          <w:sz w:val="24"/>
          <w:szCs w:val="24"/>
          <w:lang w:val="pt-BR"/>
        </w:rPr>
        <w:t xml:space="preserve">4.2.8. </w:t>
      </w:r>
      <w:proofErr w:type="gramStart"/>
      <w:r w:rsidR="00697A76" w:rsidRPr="006A3828">
        <w:rPr>
          <w:sz w:val="24"/>
          <w:szCs w:val="24"/>
          <w:lang w:val="pt-BR"/>
        </w:rPr>
        <w:t>cujo</w:t>
      </w:r>
      <w:proofErr w:type="gramEnd"/>
      <w:r w:rsidR="00697A76" w:rsidRPr="006A3828">
        <w:rPr>
          <w:sz w:val="24"/>
          <w:szCs w:val="24"/>
          <w:lang w:val="pt-BR"/>
        </w:rPr>
        <w:t xml:space="preserve"> administrador tenha sido sócio ou administrador de empresa suspensa, impedida ou declarada inidônea, nos termos dos </w:t>
      </w:r>
      <w:r w:rsidR="0026227C" w:rsidRPr="006A3828">
        <w:rPr>
          <w:sz w:val="24"/>
          <w:szCs w:val="24"/>
          <w:lang w:val="pt-BR"/>
        </w:rPr>
        <w:t>subitens 4.2.</w:t>
      </w:r>
      <w:r w:rsidR="00BE633C" w:rsidRPr="006A3828">
        <w:rPr>
          <w:sz w:val="24"/>
          <w:szCs w:val="24"/>
          <w:lang w:val="pt-BR"/>
        </w:rPr>
        <w:t>2</w:t>
      </w:r>
      <w:r w:rsidR="0026227C" w:rsidRPr="006A3828">
        <w:rPr>
          <w:sz w:val="24"/>
          <w:szCs w:val="24"/>
          <w:lang w:val="pt-BR"/>
        </w:rPr>
        <w:t xml:space="preserve"> a 4.2.4 deste Item do Edital</w:t>
      </w:r>
      <w:r w:rsidR="00697A76" w:rsidRPr="006A3828">
        <w:rPr>
          <w:sz w:val="24"/>
          <w:szCs w:val="24"/>
          <w:lang w:val="pt-BR"/>
        </w:rPr>
        <w:t>, no período dos fatos que deram ensejo à sanção;</w:t>
      </w:r>
    </w:p>
    <w:p w:rsidR="00697A76" w:rsidRPr="006A3828" w:rsidRDefault="00E92294" w:rsidP="00C97C6B">
      <w:pPr>
        <w:tabs>
          <w:tab w:val="left" w:pos="851"/>
        </w:tabs>
        <w:spacing w:before="240" w:line="264" w:lineRule="auto"/>
        <w:ind w:left="567" w:right="-63"/>
        <w:jc w:val="both"/>
        <w:rPr>
          <w:sz w:val="24"/>
          <w:szCs w:val="24"/>
          <w:lang w:val="pt-BR"/>
        </w:rPr>
      </w:pPr>
      <w:r w:rsidRPr="006A3828">
        <w:rPr>
          <w:sz w:val="24"/>
          <w:szCs w:val="24"/>
          <w:lang w:val="pt-BR"/>
        </w:rPr>
        <w:t xml:space="preserve">4.2.9. </w:t>
      </w:r>
      <w:proofErr w:type="gramStart"/>
      <w:r w:rsidR="005B7E7A" w:rsidRPr="006A3828">
        <w:rPr>
          <w:sz w:val="24"/>
          <w:szCs w:val="24"/>
          <w:lang w:val="pt-BR"/>
        </w:rPr>
        <w:t>qu</w:t>
      </w:r>
      <w:r w:rsidR="00697A76" w:rsidRPr="006A3828">
        <w:rPr>
          <w:sz w:val="24"/>
          <w:szCs w:val="24"/>
          <w:lang w:val="pt-BR"/>
        </w:rPr>
        <w:t>e</w:t>
      </w:r>
      <w:proofErr w:type="gramEnd"/>
      <w:r w:rsidR="00697A76" w:rsidRPr="006A3828">
        <w:rPr>
          <w:sz w:val="24"/>
          <w:szCs w:val="24"/>
          <w:lang w:val="pt-BR"/>
        </w:rPr>
        <w:t xml:space="preserve"> possuir, nos seus quadros de diretoria, pessoa que participou, em razão de vínculo de mesma natureza, de empresa declarada inidônea para licitar e contratar com a Administração Pública, </w:t>
      </w:r>
      <w:r w:rsidR="00CA6C4C" w:rsidRPr="006A3828">
        <w:rPr>
          <w:sz w:val="24"/>
          <w:szCs w:val="24"/>
          <w:lang w:val="pt-BR"/>
        </w:rPr>
        <w:t>na forma da legislação aplicável</w:t>
      </w:r>
      <w:r w:rsidR="00697A76" w:rsidRPr="006A3828">
        <w:rPr>
          <w:sz w:val="24"/>
          <w:szCs w:val="24"/>
          <w:lang w:val="pt-BR"/>
        </w:rPr>
        <w:t>.</w:t>
      </w:r>
    </w:p>
    <w:p w:rsidR="00F51F75" w:rsidRPr="006A3828" w:rsidRDefault="00F51F75" w:rsidP="00C97C6B">
      <w:pPr>
        <w:tabs>
          <w:tab w:val="left" w:pos="851"/>
        </w:tabs>
        <w:spacing w:before="240" w:line="264" w:lineRule="auto"/>
        <w:ind w:left="567" w:right="-63"/>
        <w:jc w:val="both"/>
        <w:rPr>
          <w:sz w:val="24"/>
          <w:szCs w:val="24"/>
          <w:lang w:val="pt-BR"/>
        </w:rPr>
      </w:pPr>
      <w:r w:rsidRPr="006A3828">
        <w:rPr>
          <w:sz w:val="24"/>
          <w:szCs w:val="24"/>
          <w:lang w:val="pt-BR"/>
        </w:rPr>
        <w:t xml:space="preserve">4.2.10. </w:t>
      </w:r>
      <w:proofErr w:type="gramStart"/>
      <w:r w:rsidRPr="006A3828">
        <w:rPr>
          <w:sz w:val="24"/>
          <w:szCs w:val="24"/>
          <w:lang w:val="pt-BR"/>
        </w:rPr>
        <w:t>na</w:t>
      </w:r>
      <w:proofErr w:type="gramEnd"/>
      <w:r w:rsidRPr="006A3828">
        <w:rPr>
          <w:sz w:val="24"/>
          <w:szCs w:val="24"/>
          <w:lang w:val="pt-BR"/>
        </w:rPr>
        <w:t xml:space="preserve"> condição de concorrentes, pessoas físicas ou jurídicas em consórcios e que sejam controladoras, coligadas ou subsidiárias entre si;</w:t>
      </w:r>
      <w:r w:rsidR="00412242" w:rsidRPr="006A3828">
        <w:rPr>
          <w:sz w:val="24"/>
          <w:szCs w:val="24"/>
          <w:lang w:val="pt-BR"/>
        </w:rPr>
        <w:t xml:space="preserve"> </w:t>
      </w:r>
    </w:p>
    <w:p w:rsidR="00297380" w:rsidRPr="006A3828" w:rsidRDefault="00297380" w:rsidP="000E24EB">
      <w:pPr>
        <w:tabs>
          <w:tab w:val="left" w:pos="851"/>
        </w:tabs>
        <w:ind w:left="567" w:right="-62"/>
        <w:jc w:val="both"/>
        <w:rPr>
          <w:sz w:val="24"/>
          <w:szCs w:val="24"/>
          <w:lang w:val="pt-BR"/>
        </w:rPr>
      </w:pPr>
    </w:p>
    <w:p w:rsidR="00E54E32" w:rsidRPr="006A3828" w:rsidRDefault="00A15CCA" w:rsidP="00627FD5">
      <w:pPr>
        <w:pStyle w:val="PargrafodaLista"/>
        <w:widowControl/>
        <w:numPr>
          <w:ilvl w:val="2"/>
          <w:numId w:val="45"/>
        </w:numPr>
        <w:autoSpaceDE/>
        <w:autoSpaceDN/>
        <w:ind w:left="567" w:right="-63" w:firstLine="0"/>
        <w:rPr>
          <w:b/>
          <w:sz w:val="24"/>
          <w:szCs w:val="24"/>
          <w:lang w:val="pt-BR"/>
        </w:rPr>
      </w:pPr>
      <w:r w:rsidRPr="006A3828">
        <w:rPr>
          <w:b/>
          <w:sz w:val="24"/>
          <w:szCs w:val="24"/>
          <w:lang w:val="pt-BR"/>
        </w:rPr>
        <w:t xml:space="preserve">Que não estejam enquadradas como Microempresas ou Empresas de Pequeno Porte, conforme previsto no Art. 48, Inciso I, da Lei Complementar nº 123/2006, alterada pela Lei Complementar </w:t>
      </w:r>
      <w:r w:rsidR="00FB541D" w:rsidRPr="006A3828">
        <w:rPr>
          <w:b/>
          <w:sz w:val="24"/>
          <w:szCs w:val="24"/>
          <w:lang w:val="pt-BR"/>
        </w:rPr>
        <w:t>nº 147/2014, notadamente para o</w:t>
      </w:r>
      <w:r w:rsidRPr="006A3828">
        <w:rPr>
          <w:b/>
          <w:sz w:val="24"/>
          <w:szCs w:val="24"/>
          <w:lang w:val="pt-BR"/>
        </w:rPr>
        <w:t xml:space="preserve"> Lote</w:t>
      </w:r>
      <w:r w:rsidR="00FB541D" w:rsidRPr="006A3828">
        <w:rPr>
          <w:b/>
          <w:sz w:val="24"/>
          <w:szCs w:val="24"/>
          <w:lang w:val="pt-BR"/>
        </w:rPr>
        <w:t xml:space="preserve"> 07</w:t>
      </w:r>
      <w:r w:rsidRPr="006A3828">
        <w:rPr>
          <w:b/>
          <w:sz w:val="24"/>
          <w:szCs w:val="24"/>
          <w:lang w:val="pt-BR"/>
        </w:rPr>
        <w:t xml:space="preserve">. </w:t>
      </w:r>
      <w:r w:rsidRPr="006A3828">
        <w:rPr>
          <w:sz w:val="24"/>
          <w:szCs w:val="24"/>
          <w:lang w:val="pt-BR"/>
        </w:rPr>
        <w:t>Sendo que esta comprovação</w:t>
      </w:r>
      <w:r w:rsidRPr="006A3828">
        <w:rPr>
          <w:b/>
          <w:sz w:val="24"/>
          <w:szCs w:val="24"/>
          <w:lang w:val="pt-BR"/>
        </w:rPr>
        <w:t xml:space="preserve"> </w:t>
      </w:r>
      <w:r w:rsidRPr="006A3828">
        <w:rPr>
          <w:sz w:val="24"/>
          <w:szCs w:val="24"/>
          <w:lang w:val="pt-BR"/>
        </w:rPr>
        <w:t>deverá ser feita através da apresentação, juntamente com a proposta comercial, da declaração firmada pelo seu representante legal (</w:t>
      </w:r>
      <w:r w:rsidRPr="006A3828">
        <w:rPr>
          <w:b/>
          <w:i/>
          <w:sz w:val="24"/>
          <w:szCs w:val="24"/>
          <w:lang w:val="pt-BR"/>
        </w:rPr>
        <w:t>modelo em anexo</w:t>
      </w:r>
      <w:r w:rsidRPr="006A3828">
        <w:rPr>
          <w:sz w:val="24"/>
          <w:szCs w:val="24"/>
          <w:lang w:val="pt-BR"/>
        </w:rPr>
        <w:t>), sob as penas da lei, de que cumpre os requisitos legais para a qualificação como microempresa (ME) ou empresa de pequeno porte (EPP), estando apto a usufruir do tratamento favorecido fixado na Lei Complementar nº 123/2006.</w:t>
      </w:r>
    </w:p>
    <w:p w:rsidR="00E92294" w:rsidRPr="006A3828" w:rsidRDefault="00E92294" w:rsidP="00C97C6B">
      <w:pPr>
        <w:pStyle w:val="PargrafodaLista"/>
        <w:tabs>
          <w:tab w:val="left" w:pos="808"/>
        </w:tabs>
        <w:spacing w:before="240" w:line="264" w:lineRule="auto"/>
        <w:ind w:left="142" w:right="-63"/>
        <w:rPr>
          <w:sz w:val="24"/>
          <w:szCs w:val="24"/>
          <w:lang w:val="pt-BR"/>
        </w:rPr>
      </w:pPr>
      <w:r w:rsidRPr="006A3828">
        <w:rPr>
          <w:sz w:val="24"/>
          <w:szCs w:val="24"/>
          <w:lang w:val="pt-BR"/>
        </w:rPr>
        <w:t xml:space="preserve">4.3. Aplica-se a vedação prevista no </w:t>
      </w:r>
      <w:r w:rsidR="005B7B05" w:rsidRPr="006A3828">
        <w:rPr>
          <w:sz w:val="24"/>
          <w:szCs w:val="24"/>
          <w:lang w:val="pt-BR"/>
        </w:rPr>
        <w:t>item anterior deste Edital</w:t>
      </w:r>
      <w:r w:rsidRPr="006A3828">
        <w:rPr>
          <w:sz w:val="24"/>
          <w:szCs w:val="24"/>
          <w:lang w:val="pt-BR"/>
        </w:rPr>
        <w:t>:</w:t>
      </w:r>
    </w:p>
    <w:p w:rsidR="00E92294" w:rsidRPr="006A3828" w:rsidRDefault="00F51F75" w:rsidP="00C97C6B">
      <w:pPr>
        <w:pStyle w:val="PargrafodaLista"/>
        <w:tabs>
          <w:tab w:val="left" w:pos="808"/>
        </w:tabs>
        <w:spacing w:before="240" w:line="264" w:lineRule="auto"/>
        <w:ind w:left="567" w:right="-63"/>
        <w:rPr>
          <w:sz w:val="24"/>
          <w:szCs w:val="24"/>
          <w:lang w:val="pt-BR"/>
        </w:rPr>
      </w:pPr>
      <w:r w:rsidRPr="006A3828">
        <w:rPr>
          <w:sz w:val="24"/>
          <w:szCs w:val="24"/>
          <w:lang w:val="pt-BR"/>
        </w:rPr>
        <w:lastRenderedPageBreak/>
        <w:t xml:space="preserve">4.3.1. </w:t>
      </w:r>
      <w:proofErr w:type="gramStart"/>
      <w:r w:rsidR="00E92294" w:rsidRPr="006A3828">
        <w:rPr>
          <w:sz w:val="24"/>
          <w:szCs w:val="24"/>
          <w:lang w:val="pt-BR"/>
        </w:rPr>
        <w:t>à</w:t>
      </w:r>
      <w:proofErr w:type="gramEnd"/>
      <w:r w:rsidR="00E92294" w:rsidRPr="006A3828">
        <w:rPr>
          <w:sz w:val="24"/>
          <w:szCs w:val="24"/>
          <w:lang w:val="pt-BR"/>
        </w:rPr>
        <w:t xml:space="preserve"> contratação do próprio empregado ou dirigente da </w:t>
      </w:r>
      <w:r w:rsidR="00606F81" w:rsidRPr="006A3828">
        <w:rPr>
          <w:sz w:val="24"/>
          <w:szCs w:val="24"/>
          <w:lang w:val="pt-BR"/>
        </w:rPr>
        <w:t>Sanesul</w:t>
      </w:r>
      <w:r w:rsidR="00E92294" w:rsidRPr="006A3828">
        <w:rPr>
          <w:sz w:val="24"/>
          <w:szCs w:val="24"/>
          <w:lang w:val="pt-BR"/>
        </w:rPr>
        <w:t>, como pessoa física, bem como à participação dele em processos licitatórios, na condição de Licitante;</w:t>
      </w:r>
    </w:p>
    <w:p w:rsidR="00E92294" w:rsidRPr="006A3828" w:rsidRDefault="00F51F75" w:rsidP="00C97C6B">
      <w:pPr>
        <w:pStyle w:val="PargrafodaLista"/>
        <w:tabs>
          <w:tab w:val="left" w:pos="808"/>
        </w:tabs>
        <w:spacing w:before="240" w:line="264" w:lineRule="auto"/>
        <w:ind w:left="567" w:right="-63"/>
        <w:rPr>
          <w:sz w:val="24"/>
          <w:szCs w:val="24"/>
          <w:lang w:val="pt-BR"/>
        </w:rPr>
      </w:pPr>
      <w:r w:rsidRPr="006A3828">
        <w:rPr>
          <w:sz w:val="24"/>
          <w:szCs w:val="24"/>
          <w:lang w:val="pt-BR"/>
        </w:rPr>
        <w:t xml:space="preserve">4.3.2. </w:t>
      </w:r>
      <w:proofErr w:type="gramStart"/>
      <w:r w:rsidR="00E92294" w:rsidRPr="006A3828">
        <w:rPr>
          <w:sz w:val="24"/>
          <w:szCs w:val="24"/>
          <w:lang w:val="pt-BR"/>
        </w:rPr>
        <w:t>à</w:t>
      </w:r>
      <w:proofErr w:type="gramEnd"/>
      <w:r w:rsidR="00E92294" w:rsidRPr="006A3828">
        <w:rPr>
          <w:sz w:val="24"/>
          <w:szCs w:val="24"/>
          <w:lang w:val="pt-BR"/>
        </w:rPr>
        <w:t xml:space="preserve"> quem tenha relação de parentesco, até o terceiro grau civil, com:</w:t>
      </w:r>
    </w:p>
    <w:p w:rsidR="00E92294" w:rsidRPr="006A3828" w:rsidRDefault="005B7B05" w:rsidP="00C97C6B">
      <w:pPr>
        <w:pStyle w:val="PargrafodaLista"/>
        <w:tabs>
          <w:tab w:val="left" w:pos="808"/>
        </w:tabs>
        <w:spacing w:before="240" w:line="264" w:lineRule="auto"/>
        <w:ind w:left="851" w:right="-63"/>
        <w:rPr>
          <w:sz w:val="24"/>
          <w:szCs w:val="24"/>
          <w:lang w:val="pt-BR"/>
        </w:rPr>
      </w:pPr>
      <w:r w:rsidRPr="006A3828">
        <w:rPr>
          <w:sz w:val="24"/>
          <w:szCs w:val="24"/>
          <w:lang w:val="pt-BR"/>
        </w:rPr>
        <w:t xml:space="preserve">4.3.2.1. </w:t>
      </w:r>
      <w:proofErr w:type="gramStart"/>
      <w:r w:rsidR="00E92294" w:rsidRPr="006A3828">
        <w:rPr>
          <w:sz w:val="24"/>
          <w:szCs w:val="24"/>
          <w:lang w:val="pt-BR"/>
        </w:rPr>
        <w:t>dirigente</w:t>
      </w:r>
      <w:proofErr w:type="gramEnd"/>
      <w:r w:rsidR="00E92294" w:rsidRPr="006A3828">
        <w:rPr>
          <w:sz w:val="24"/>
          <w:szCs w:val="24"/>
          <w:lang w:val="pt-BR"/>
        </w:rPr>
        <w:t xml:space="preserve"> da </w:t>
      </w:r>
      <w:r w:rsidR="00606F81" w:rsidRPr="006A3828">
        <w:rPr>
          <w:sz w:val="24"/>
          <w:szCs w:val="24"/>
          <w:lang w:val="pt-BR"/>
        </w:rPr>
        <w:t>Sanesul</w:t>
      </w:r>
      <w:r w:rsidR="00E92294" w:rsidRPr="006A3828">
        <w:rPr>
          <w:sz w:val="24"/>
          <w:szCs w:val="24"/>
          <w:lang w:val="pt-BR"/>
        </w:rPr>
        <w:t>;</w:t>
      </w:r>
    </w:p>
    <w:p w:rsidR="00E92294" w:rsidRPr="006A3828" w:rsidRDefault="005B7B05" w:rsidP="00C97C6B">
      <w:pPr>
        <w:pStyle w:val="PargrafodaLista"/>
        <w:tabs>
          <w:tab w:val="left" w:pos="808"/>
        </w:tabs>
        <w:spacing w:before="240" w:line="264" w:lineRule="auto"/>
        <w:ind w:left="851" w:right="-63"/>
        <w:rPr>
          <w:sz w:val="24"/>
          <w:szCs w:val="24"/>
          <w:lang w:val="pt-BR"/>
        </w:rPr>
      </w:pPr>
      <w:r w:rsidRPr="006A3828">
        <w:rPr>
          <w:sz w:val="24"/>
          <w:szCs w:val="24"/>
          <w:lang w:val="pt-BR"/>
        </w:rPr>
        <w:t xml:space="preserve">4.3.2.2. </w:t>
      </w:r>
      <w:proofErr w:type="gramStart"/>
      <w:r w:rsidR="00E92294" w:rsidRPr="006A3828">
        <w:rPr>
          <w:sz w:val="24"/>
          <w:szCs w:val="24"/>
          <w:lang w:val="pt-BR"/>
        </w:rPr>
        <w:t>empregado</w:t>
      </w:r>
      <w:proofErr w:type="gramEnd"/>
      <w:r w:rsidR="00E92294" w:rsidRPr="006A3828">
        <w:rPr>
          <w:sz w:val="24"/>
          <w:szCs w:val="24"/>
          <w:lang w:val="pt-BR"/>
        </w:rPr>
        <w:t xml:space="preserve"> da </w:t>
      </w:r>
      <w:r w:rsidR="00606F81" w:rsidRPr="006A3828">
        <w:rPr>
          <w:sz w:val="24"/>
          <w:szCs w:val="24"/>
          <w:lang w:val="pt-BR"/>
        </w:rPr>
        <w:t>Sanesul</w:t>
      </w:r>
      <w:r w:rsidR="00E92294" w:rsidRPr="006A3828">
        <w:rPr>
          <w:sz w:val="24"/>
          <w:szCs w:val="24"/>
          <w:lang w:val="pt-BR"/>
        </w:rPr>
        <w:t xml:space="preserve"> cujas atribuições envolvam a atuação na Unidade responsável pela licitação ou contratação;</w:t>
      </w:r>
    </w:p>
    <w:p w:rsidR="005B7B05" w:rsidRPr="006A3828" w:rsidRDefault="005B7B05" w:rsidP="00C97C6B">
      <w:pPr>
        <w:pStyle w:val="PargrafodaLista"/>
        <w:tabs>
          <w:tab w:val="left" w:pos="808"/>
        </w:tabs>
        <w:spacing w:before="240" w:line="264" w:lineRule="auto"/>
        <w:ind w:left="851" w:right="-63"/>
        <w:rPr>
          <w:sz w:val="24"/>
          <w:szCs w:val="24"/>
          <w:lang w:val="pt-BR"/>
        </w:rPr>
      </w:pPr>
      <w:r w:rsidRPr="006A3828">
        <w:rPr>
          <w:sz w:val="24"/>
          <w:szCs w:val="24"/>
          <w:lang w:val="pt-BR"/>
        </w:rPr>
        <w:t xml:space="preserve">4.3.2.3. </w:t>
      </w:r>
      <w:r w:rsidR="00E92294" w:rsidRPr="006A3828">
        <w:rPr>
          <w:sz w:val="24"/>
          <w:szCs w:val="24"/>
          <w:lang w:val="pt-BR"/>
        </w:rPr>
        <w:t>Autoridade do Estado do Mato Grosso do Sul, assim entendidos aqueles que exercem o cargo de Secretários de Estado, Diretores Gerais, Presidentes de Estatais e de Órgãos da Administração Direta, Indireta, Autárquica, Fundacional, bem como dos Serviços Sociais Autônomos e seus equivalentes vinculados ao Estado do Mato Grosso do Sul;</w:t>
      </w:r>
    </w:p>
    <w:p w:rsidR="00E92294" w:rsidRPr="006A3828" w:rsidRDefault="005B7B05" w:rsidP="00C97C6B">
      <w:pPr>
        <w:pStyle w:val="PargrafodaLista"/>
        <w:tabs>
          <w:tab w:val="left" w:pos="808"/>
        </w:tabs>
        <w:spacing w:before="240" w:line="264" w:lineRule="auto"/>
        <w:ind w:left="851" w:right="-63"/>
        <w:rPr>
          <w:sz w:val="24"/>
          <w:szCs w:val="24"/>
          <w:lang w:val="pt-BR"/>
        </w:rPr>
      </w:pPr>
      <w:r w:rsidRPr="006A3828">
        <w:rPr>
          <w:sz w:val="24"/>
          <w:szCs w:val="24"/>
          <w:lang w:val="pt-BR"/>
        </w:rPr>
        <w:t xml:space="preserve">4.3.2.4. </w:t>
      </w:r>
      <w:proofErr w:type="gramStart"/>
      <w:r w:rsidR="00E92294" w:rsidRPr="006A3828">
        <w:rPr>
          <w:sz w:val="24"/>
          <w:szCs w:val="24"/>
          <w:lang w:val="pt-BR"/>
        </w:rPr>
        <w:t>cujo</w:t>
      </w:r>
      <w:proofErr w:type="gramEnd"/>
      <w:r w:rsidR="00E92294" w:rsidRPr="006A3828">
        <w:rPr>
          <w:sz w:val="24"/>
          <w:szCs w:val="24"/>
          <w:lang w:val="pt-BR"/>
        </w:rPr>
        <w:t xml:space="preserve"> proprietário, mesmo na condição de sócio, tenha terminado seu prazo de gestão ou rompido seu vínculo com a </w:t>
      </w:r>
      <w:r w:rsidR="00606F81" w:rsidRPr="006A3828">
        <w:rPr>
          <w:sz w:val="24"/>
          <w:szCs w:val="24"/>
          <w:lang w:val="pt-BR"/>
        </w:rPr>
        <w:t>Sanesul</w:t>
      </w:r>
      <w:r w:rsidR="00E92294" w:rsidRPr="006A3828">
        <w:rPr>
          <w:sz w:val="24"/>
          <w:szCs w:val="24"/>
          <w:lang w:val="pt-BR"/>
        </w:rPr>
        <w:t xml:space="preserve"> há menos de 6 (seis) meses.</w:t>
      </w:r>
    </w:p>
    <w:p w:rsidR="00F51F75" w:rsidRPr="006A3828" w:rsidRDefault="009434CD" w:rsidP="00C97C6B">
      <w:pPr>
        <w:tabs>
          <w:tab w:val="left" w:pos="808"/>
        </w:tabs>
        <w:spacing w:before="240" w:line="264" w:lineRule="auto"/>
        <w:ind w:left="142" w:right="-63"/>
        <w:jc w:val="both"/>
        <w:rPr>
          <w:sz w:val="24"/>
          <w:szCs w:val="24"/>
          <w:lang w:val="pt-BR"/>
        </w:rPr>
      </w:pPr>
      <w:r w:rsidRPr="006A3828">
        <w:rPr>
          <w:sz w:val="24"/>
          <w:szCs w:val="24"/>
          <w:lang w:val="pt-BR"/>
        </w:rPr>
        <w:t xml:space="preserve">4.4. </w:t>
      </w:r>
      <w:r w:rsidR="00F51F75" w:rsidRPr="006A3828">
        <w:rPr>
          <w:sz w:val="24"/>
          <w:szCs w:val="24"/>
          <w:lang w:val="pt-BR"/>
        </w:rPr>
        <w:t>É vedada também a participação direta ou indireta n</w:t>
      </w:r>
      <w:r w:rsidR="005B7B05" w:rsidRPr="006A3828">
        <w:rPr>
          <w:sz w:val="24"/>
          <w:szCs w:val="24"/>
          <w:lang w:val="pt-BR"/>
        </w:rPr>
        <w:t>esta L</w:t>
      </w:r>
      <w:r w:rsidR="00F51F75" w:rsidRPr="006A3828">
        <w:rPr>
          <w:sz w:val="24"/>
          <w:szCs w:val="24"/>
          <w:lang w:val="pt-BR"/>
        </w:rPr>
        <w:t>icitaç</w:t>
      </w:r>
      <w:r w:rsidR="005B7B05" w:rsidRPr="006A3828">
        <w:rPr>
          <w:sz w:val="24"/>
          <w:szCs w:val="24"/>
          <w:lang w:val="pt-BR"/>
        </w:rPr>
        <w:t>ão e na execução do Contrato dela decorrente:</w:t>
      </w:r>
      <w:r w:rsidR="00F51F75" w:rsidRPr="006A3828">
        <w:rPr>
          <w:sz w:val="24"/>
          <w:szCs w:val="24"/>
          <w:lang w:val="pt-BR"/>
        </w:rPr>
        <w:t xml:space="preserve"> </w:t>
      </w:r>
    </w:p>
    <w:p w:rsidR="00F51F75" w:rsidRPr="006A3828" w:rsidRDefault="009434CD" w:rsidP="00C97C6B">
      <w:pPr>
        <w:spacing w:before="240" w:line="264" w:lineRule="auto"/>
        <w:ind w:left="709" w:right="-63"/>
        <w:jc w:val="both"/>
        <w:rPr>
          <w:sz w:val="24"/>
          <w:szCs w:val="24"/>
          <w:lang w:val="pt-BR"/>
        </w:rPr>
      </w:pPr>
      <w:r w:rsidRPr="006A3828">
        <w:rPr>
          <w:sz w:val="24"/>
          <w:szCs w:val="24"/>
          <w:lang w:val="pt-BR"/>
        </w:rPr>
        <w:t xml:space="preserve">4.4.1. </w:t>
      </w:r>
      <w:proofErr w:type="gramStart"/>
      <w:r w:rsidR="00F51F75" w:rsidRPr="006A3828">
        <w:rPr>
          <w:sz w:val="24"/>
          <w:szCs w:val="24"/>
          <w:lang w:val="pt-BR"/>
        </w:rPr>
        <w:t>de</w:t>
      </w:r>
      <w:proofErr w:type="gramEnd"/>
      <w:r w:rsidR="00F51F75" w:rsidRPr="006A3828">
        <w:rPr>
          <w:sz w:val="24"/>
          <w:szCs w:val="24"/>
          <w:lang w:val="pt-BR"/>
        </w:rPr>
        <w:t xml:space="preserve"> pessoa física ou jurídica que tenha elaborado ou de qualquer forma tenha contribuído para a elaboração de Anteprojeto, Termo de Referência ou Projeto Básico aplicado na contratação;</w:t>
      </w:r>
    </w:p>
    <w:p w:rsidR="00F51F75" w:rsidRPr="006A3828" w:rsidRDefault="009434CD" w:rsidP="00C97C6B">
      <w:pPr>
        <w:spacing w:before="240" w:line="264" w:lineRule="auto"/>
        <w:ind w:left="709" w:right="-63"/>
        <w:jc w:val="both"/>
        <w:rPr>
          <w:sz w:val="24"/>
          <w:szCs w:val="24"/>
          <w:lang w:val="pt-BR"/>
        </w:rPr>
      </w:pPr>
      <w:r w:rsidRPr="006A3828">
        <w:rPr>
          <w:sz w:val="24"/>
          <w:szCs w:val="24"/>
          <w:lang w:val="pt-BR"/>
        </w:rPr>
        <w:t xml:space="preserve">4.4.2. </w:t>
      </w:r>
      <w:proofErr w:type="gramStart"/>
      <w:r w:rsidR="00F51F75" w:rsidRPr="006A3828">
        <w:rPr>
          <w:sz w:val="24"/>
          <w:szCs w:val="24"/>
          <w:lang w:val="pt-BR"/>
        </w:rPr>
        <w:t>de</w:t>
      </w:r>
      <w:proofErr w:type="gramEnd"/>
      <w:r w:rsidR="00F51F75" w:rsidRPr="006A3828">
        <w:rPr>
          <w:sz w:val="24"/>
          <w:szCs w:val="24"/>
          <w:lang w:val="pt-BR"/>
        </w:rPr>
        <w:t xml:space="preserve"> pessoa jurídica que participar de consórcio responsável pela elaboração ou que de qualquer forma tenha contribuído para a elaboração de Anteprojeto, Termo de Referência ou Projeto Básico aplicado na contratação;</w:t>
      </w:r>
    </w:p>
    <w:p w:rsidR="00F51F75" w:rsidRPr="006A3828" w:rsidRDefault="009434CD" w:rsidP="00C97C6B">
      <w:pPr>
        <w:spacing w:before="240" w:line="264" w:lineRule="auto"/>
        <w:ind w:left="709" w:right="-63"/>
        <w:jc w:val="both"/>
        <w:rPr>
          <w:sz w:val="24"/>
          <w:szCs w:val="24"/>
          <w:lang w:val="pt-BR"/>
        </w:rPr>
      </w:pPr>
      <w:r w:rsidRPr="006A3828">
        <w:rPr>
          <w:sz w:val="24"/>
          <w:szCs w:val="24"/>
          <w:lang w:val="pt-BR"/>
        </w:rPr>
        <w:t xml:space="preserve">4.4.3. </w:t>
      </w:r>
      <w:proofErr w:type="gramStart"/>
      <w:r w:rsidR="00F51F75" w:rsidRPr="006A3828">
        <w:rPr>
          <w:sz w:val="24"/>
          <w:szCs w:val="24"/>
          <w:lang w:val="pt-BR"/>
        </w:rPr>
        <w:t>de</w:t>
      </w:r>
      <w:proofErr w:type="gramEnd"/>
      <w:r w:rsidR="00F51F75" w:rsidRPr="006A3828">
        <w:rPr>
          <w:sz w:val="24"/>
          <w:szCs w:val="24"/>
          <w:lang w:val="pt-BR"/>
        </w:rPr>
        <w:t xml:space="preserve"> pessoa jurídica da qual o autor do Anteprojeto, Termo de Referência ou do Projeto Básico aplicado na contratação; seja administrador, controlador, gerente, responsável técnico, subcontratado ou sócio, neste último caso quando a participação superar 5% (cinco por cento) do capital votante.</w:t>
      </w:r>
    </w:p>
    <w:p w:rsidR="00F51F75" w:rsidRPr="006A3828" w:rsidRDefault="009434CD" w:rsidP="00C97C6B">
      <w:pPr>
        <w:tabs>
          <w:tab w:val="left" w:pos="709"/>
        </w:tabs>
        <w:spacing w:before="240" w:line="264" w:lineRule="auto"/>
        <w:ind w:left="142" w:right="-63"/>
        <w:jc w:val="both"/>
        <w:rPr>
          <w:sz w:val="24"/>
          <w:szCs w:val="24"/>
          <w:lang w:val="pt-BR"/>
        </w:rPr>
      </w:pPr>
      <w:r w:rsidRPr="006A3828">
        <w:rPr>
          <w:sz w:val="24"/>
          <w:szCs w:val="24"/>
          <w:lang w:val="pt-BR"/>
        </w:rPr>
        <w:t xml:space="preserve">4.5. </w:t>
      </w:r>
      <w:r w:rsidR="00F51F75" w:rsidRPr="006A3828">
        <w:rPr>
          <w:sz w:val="24"/>
          <w:szCs w:val="24"/>
          <w:lang w:val="pt-BR"/>
        </w:rPr>
        <w:t xml:space="preserve">É permitida a participação </w:t>
      </w:r>
      <w:r w:rsidR="00FC41AB" w:rsidRPr="006A3828">
        <w:rPr>
          <w:sz w:val="24"/>
          <w:szCs w:val="24"/>
          <w:lang w:val="pt-BR"/>
        </w:rPr>
        <w:t xml:space="preserve">nesta Licitação e na execução do Contrato dela decorrente </w:t>
      </w:r>
      <w:r w:rsidR="00F51F75" w:rsidRPr="006A3828">
        <w:rPr>
          <w:sz w:val="24"/>
          <w:szCs w:val="24"/>
          <w:lang w:val="pt-BR"/>
        </w:rPr>
        <w:t xml:space="preserve">das pessoas jurídicas e da pessoa física de que tratam os </w:t>
      </w:r>
      <w:r w:rsidR="0026227C" w:rsidRPr="006A3828">
        <w:rPr>
          <w:sz w:val="24"/>
          <w:szCs w:val="24"/>
          <w:lang w:val="pt-BR"/>
        </w:rPr>
        <w:t xml:space="preserve">subitens </w:t>
      </w:r>
      <w:r w:rsidR="00CC14D8" w:rsidRPr="006A3828">
        <w:rPr>
          <w:sz w:val="24"/>
          <w:szCs w:val="24"/>
          <w:lang w:val="pt-BR"/>
        </w:rPr>
        <w:t>4.4.1 a 4.4.3</w:t>
      </w:r>
      <w:r w:rsidR="00F51F75" w:rsidRPr="006A3828">
        <w:rPr>
          <w:sz w:val="24"/>
          <w:szCs w:val="24"/>
          <w:lang w:val="pt-BR"/>
        </w:rPr>
        <w:t xml:space="preserve"> d</w:t>
      </w:r>
      <w:r w:rsidR="00CC14D8" w:rsidRPr="006A3828">
        <w:rPr>
          <w:sz w:val="24"/>
          <w:szCs w:val="24"/>
          <w:lang w:val="pt-BR"/>
        </w:rPr>
        <w:t>este item do Edital</w:t>
      </w:r>
      <w:r w:rsidR="00F51F75" w:rsidRPr="006A3828">
        <w:rPr>
          <w:sz w:val="24"/>
          <w:szCs w:val="24"/>
          <w:lang w:val="pt-BR"/>
        </w:rPr>
        <w:t xml:space="preserve">, </w:t>
      </w:r>
      <w:r w:rsidR="00FC41AB" w:rsidRPr="006A3828">
        <w:rPr>
          <w:sz w:val="24"/>
          <w:szCs w:val="24"/>
          <w:lang w:val="pt-BR"/>
        </w:rPr>
        <w:t xml:space="preserve">desde que </w:t>
      </w:r>
      <w:r w:rsidR="00F51F75" w:rsidRPr="006A3828">
        <w:rPr>
          <w:sz w:val="24"/>
          <w:szCs w:val="24"/>
          <w:lang w:val="pt-BR"/>
        </w:rPr>
        <w:t xml:space="preserve">na condição de consultor ou técnico, nas funções de fiscalização, supervisão ou gerenciamento, exclusivamente a serviço da </w:t>
      </w:r>
      <w:r w:rsidR="00606F81" w:rsidRPr="006A3828">
        <w:rPr>
          <w:sz w:val="24"/>
          <w:szCs w:val="24"/>
          <w:lang w:val="pt-BR"/>
        </w:rPr>
        <w:t>Sanesul</w:t>
      </w:r>
      <w:r w:rsidR="00F51F75" w:rsidRPr="006A3828">
        <w:rPr>
          <w:sz w:val="24"/>
          <w:szCs w:val="24"/>
          <w:lang w:val="pt-BR"/>
        </w:rPr>
        <w:t>.</w:t>
      </w:r>
    </w:p>
    <w:p w:rsidR="00F51F75" w:rsidRPr="006A3828" w:rsidRDefault="006636D6" w:rsidP="00C97C6B">
      <w:pPr>
        <w:tabs>
          <w:tab w:val="left" w:pos="709"/>
        </w:tabs>
        <w:spacing w:before="240" w:line="264" w:lineRule="auto"/>
        <w:ind w:left="142" w:right="-63"/>
        <w:jc w:val="both"/>
        <w:rPr>
          <w:sz w:val="24"/>
          <w:szCs w:val="24"/>
          <w:lang w:val="pt-BR"/>
        </w:rPr>
      </w:pPr>
      <w:r w:rsidRPr="006A3828">
        <w:rPr>
          <w:sz w:val="24"/>
          <w:szCs w:val="24"/>
          <w:lang w:val="pt-BR"/>
        </w:rPr>
        <w:t xml:space="preserve">4.6. </w:t>
      </w:r>
      <w:r w:rsidR="00D20172" w:rsidRPr="006A3828">
        <w:rPr>
          <w:sz w:val="24"/>
          <w:szCs w:val="24"/>
          <w:lang w:val="pt-BR"/>
        </w:rPr>
        <w:t>Para os fins deste Edital, c</w:t>
      </w:r>
      <w:r w:rsidR="00F51F75" w:rsidRPr="006A3828">
        <w:rPr>
          <w:sz w:val="24"/>
          <w:szCs w:val="24"/>
          <w:lang w:val="pt-BR"/>
        </w:rPr>
        <w:t>onsidera-se participação indireta a existência de vínculos de natureza técnica, comercial, econômica, financeira ou trabalhista entre o autor do Anteprojeto, Termo de Referência ou Projeto Básico, pessoa física ou jurídica, e o Licitante ou responsável pelos serviços, fornecimentos e obras, incluindo-se os fornecimentos de bens e serviços a estes necessários.</w:t>
      </w:r>
    </w:p>
    <w:p w:rsidR="00F51F75" w:rsidRPr="006A3828" w:rsidRDefault="006636D6" w:rsidP="00C97C6B">
      <w:pPr>
        <w:tabs>
          <w:tab w:val="left" w:pos="709"/>
        </w:tabs>
        <w:spacing w:before="240" w:line="264" w:lineRule="auto"/>
        <w:ind w:left="142" w:right="-63"/>
        <w:jc w:val="both"/>
        <w:rPr>
          <w:sz w:val="24"/>
          <w:szCs w:val="24"/>
          <w:lang w:val="pt-BR"/>
        </w:rPr>
      </w:pPr>
      <w:r w:rsidRPr="006A3828">
        <w:rPr>
          <w:sz w:val="24"/>
          <w:szCs w:val="24"/>
          <w:lang w:val="pt-BR"/>
        </w:rPr>
        <w:lastRenderedPageBreak/>
        <w:t xml:space="preserve">4.7. </w:t>
      </w:r>
      <w:r w:rsidR="00F51F75" w:rsidRPr="006A3828">
        <w:rPr>
          <w:sz w:val="24"/>
          <w:szCs w:val="24"/>
          <w:lang w:val="pt-BR"/>
        </w:rPr>
        <w:t xml:space="preserve">O disposto neste </w:t>
      </w:r>
      <w:r w:rsidR="00D20172" w:rsidRPr="006A3828">
        <w:rPr>
          <w:sz w:val="24"/>
          <w:szCs w:val="24"/>
          <w:lang w:val="pt-BR"/>
        </w:rPr>
        <w:t>item do Edi</w:t>
      </w:r>
      <w:r w:rsidRPr="006A3828">
        <w:rPr>
          <w:sz w:val="24"/>
          <w:szCs w:val="24"/>
          <w:lang w:val="pt-BR"/>
        </w:rPr>
        <w:t>t</w:t>
      </w:r>
      <w:r w:rsidR="00D20172" w:rsidRPr="006A3828">
        <w:rPr>
          <w:sz w:val="24"/>
          <w:szCs w:val="24"/>
          <w:lang w:val="pt-BR"/>
        </w:rPr>
        <w:t>a</w:t>
      </w:r>
      <w:r w:rsidRPr="006A3828">
        <w:rPr>
          <w:sz w:val="24"/>
          <w:szCs w:val="24"/>
          <w:lang w:val="pt-BR"/>
        </w:rPr>
        <w:t xml:space="preserve">l </w:t>
      </w:r>
      <w:r w:rsidR="00F51F75" w:rsidRPr="006A3828">
        <w:rPr>
          <w:sz w:val="24"/>
          <w:szCs w:val="24"/>
          <w:lang w:val="pt-BR"/>
        </w:rPr>
        <w:t xml:space="preserve">aplica-se aos empregados incumbidos de levar a efeito atos e procedimentos realizados pela </w:t>
      </w:r>
      <w:r w:rsidR="00606F81" w:rsidRPr="006A3828">
        <w:rPr>
          <w:sz w:val="24"/>
          <w:szCs w:val="24"/>
          <w:lang w:val="pt-BR"/>
        </w:rPr>
        <w:t>Sanesul</w:t>
      </w:r>
      <w:r w:rsidR="00F51F75" w:rsidRPr="006A3828">
        <w:rPr>
          <w:sz w:val="24"/>
          <w:szCs w:val="24"/>
          <w:lang w:val="pt-BR"/>
        </w:rPr>
        <w:t xml:space="preserve"> no curso das contratações.</w:t>
      </w:r>
    </w:p>
    <w:p w:rsidR="00F51F75" w:rsidRPr="006A3828" w:rsidRDefault="006636D6" w:rsidP="00C97C6B">
      <w:pPr>
        <w:tabs>
          <w:tab w:val="left" w:pos="709"/>
        </w:tabs>
        <w:spacing w:before="240" w:line="264" w:lineRule="auto"/>
        <w:ind w:left="142" w:right="-63"/>
        <w:jc w:val="both"/>
        <w:rPr>
          <w:sz w:val="24"/>
          <w:szCs w:val="24"/>
          <w:lang w:val="pt-BR"/>
        </w:rPr>
      </w:pPr>
      <w:r w:rsidRPr="006A3828">
        <w:rPr>
          <w:sz w:val="24"/>
          <w:szCs w:val="24"/>
          <w:lang w:val="pt-BR"/>
        </w:rPr>
        <w:t xml:space="preserve">4.8. </w:t>
      </w:r>
      <w:r w:rsidR="00F51F75" w:rsidRPr="006A3828">
        <w:rPr>
          <w:sz w:val="24"/>
          <w:szCs w:val="24"/>
          <w:lang w:val="pt-BR"/>
        </w:rPr>
        <w:t xml:space="preserve">A </w:t>
      </w:r>
      <w:r w:rsidRPr="006A3828">
        <w:rPr>
          <w:sz w:val="24"/>
          <w:szCs w:val="24"/>
          <w:lang w:val="pt-BR"/>
        </w:rPr>
        <w:t>demonstraç</w:t>
      </w:r>
      <w:r w:rsidR="00BD778A" w:rsidRPr="006A3828">
        <w:rPr>
          <w:sz w:val="24"/>
          <w:szCs w:val="24"/>
          <w:lang w:val="pt-BR"/>
        </w:rPr>
        <w:t>ão de nã</w:t>
      </w:r>
      <w:r w:rsidRPr="006A3828">
        <w:rPr>
          <w:sz w:val="24"/>
          <w:szCs w:val="24"/>
          <w:lang w:val="pt-BR"/>
        </w:rPr>
        <w:t xml:space="preserve">o enquadramento nas </w:t>
      </w:r>
      <w:r w:rsidR="00F51F75" w:rsidRPr="006A3828">
        <w:rPr>
          <w:sz w:val="24"/>
          <w:szCs w:val="24"/>
          <w:lang w:val="pt-BR"/>
        </w:rPr>
        <w:t xml:space="preserve">condições de impedimento previstas neste </w:t>
      </w:r>
      <w:r w:rsidR="00BD778A" w:rsidRPr="006A3828">
        <w:rPr>
          <w:sz w:val="24"/>
          <w:szCs w:val="24"/>
          <w:lang w:val="pt-BR"/>
        </w:rPr>
        <w:t>item do Edi</w:t>
      </w:r>
      <w:r w:rsidRPr="006A3828">
        <w:rPr>
          <w:sz w:val="24"/>
          <w:szCs w:val="24"/>
          <w:lang w:val="pt-BR"/>
        </w:rPr>
        <w:t>t</w:t>
      </w:r>
      <w:r w:rsidR="00BD778A" w:rsidRPr="006A3828">
        <w:rPr>
          <w:sz w:val="24"/>
          <w:szCs w:val="24"/>
          <w:lang w:val="pt-BR"/>
        </w:rPr>
        <w:t>a</w:t>
      </w:r>
      <w:r w:rsidRPr="006A3828">
        <w:rPr>
          <w:sz w:val="24"/>
          <w:szCs w:val="24"/>
          <w:lang w:val="pt-BR"/>
        </w:rPr>
        <w:t>l</w:t>
      </w:r>
      <w:r w:rsidR="00F51F75" w:rsidRPr="006A3828">
        <w:rPr>
          <w:sz w:val="24"/>
          <w:szCs w:val="24"/>
          <w:lang w:val="pt-BR"/>
        </w:rPr>
        <w:t xml:space="preserve"> </w:t>
      </w:r>
      <w:r w:rsidRPr="006A3828">
        <w:rPr>
          <w:sz w:val="24"/>
          <w:szCs w:val="24"/>
          <w:lang w:val="pt-BR"/>
        </w:rPr>
        <w:t xml:space="preserve">por parte das </w:t>
      </w:r>
      <w:r w:rsidR="00700AE2" w:rsidRPr="006A3828">
        <w:rPr>
          <w:sz w:val="24"/>
          <w:szCs w:val="24"/>
          <w:lang w:val="pt-BR"/>
        </w:rPr>
        <w:t>Licitantes</w:t>
      </w:r>
      <w:r w:rsidRPr="006A3828">
        <w:rPr>
          <w:sz w:val="24"/>
          <w:szCs w:val="24"/>
          <w:lang w:val="pt-BR"/>
        </w:rPr>
        <w:t xml:space="preserve"> </w:t>
      </w:r>
      <w:r w:rsidR="00F51F75" w:rsidRPr="006A3828">
        <w:rPr>
          <w:sz w:val="24"/>
          <w:szCs w:val="24"/>
          <w:lang w:val="pt-BR"/>
        </w:rPr>
        <w:t xml:space="preserve">deverá </w:t>
      </w:r>
      <w:r w:rsidRPr="006A3828">
        <w:rPr>
          <w:sz w:val="24"/>
          <w:szCs w:val="24"/>
          <w:lang w:val="pt-BR"/>
        </w:rPr>
        <w:t>ocorrer</w:t>
      </w:r>
      <w:r w:rsidR="00F51F75" w:rsidRPr="006A3828">
        <w:rPr>
          <w:sz w:val="24"/>
          <w:szCs w:val="24"/>
          <w:lang w:val="pt-BR"/>
        </w:rPr>
        <w:t xml:space="preserve"> </w:t>
      </w:r>
      <w:r w:rsidR="00F51F75" w:rsidRPr="006A3828">
        <w:rPr>
          <w:b/>
          <w:sz w:val="24"/>
          <w:szCs w:val="24"/>
          <w:lang w:val="pt-BR"/>
        </w:rPr>
        <w:t xml:space="preserve">por meio </w:t>
      </w:r>
      <w:r w:rsidRPr="006A3828">
        <w:rPr>
          <w:b/>
          <w:sz w:val="24"/>
          <w:szCs w:val="24"/>
          <w:lang w:val="pt-BR"/>
        </w:rPr>
        <w:t xml:space="preserve">da </w:t>
      </w:r>
      <w:r w:rsidR="00F51F75" w:rsidRPr="006A3828">
        <w:rPr>
          <w:b/>
          <w:sz w:val="24"/>
          <w:szCs w:val="24"/>
          <w:lang w:val="pt-BR"/>
        </w:rPr>
        <w:t>apresentação de declaração</w:t>
      </w:r>
      <w:r w:rsidR="00F51F75" w:rsidRPr="006A3828">
        <w:rPr>
          <w:sz w:val="24"/>
          <w:szCs w:val="24"/>
          <w:lang w:val="pt-BR"/>
        </w:rPr>
        <w:t xml:space="preserve">, </w:t>
      </w:r>
      <w:proofErr w:type="gramStart"/>
      <w:r w:rsidR="00F51F75" w:rsidRPr="006A3828">
        <w:rPr>
          <w:sz w:val="24"/>
          <w:szCs w:val="24"/>
          <w:lang w:val="pt-BR"/>
        </w:rPr>
        <w:t>sob penas</w:t>
      </w:r>
      <w:proofErr w:type="gramEnd"/>
      <w:r w:rsidR="00F51F75" w:rsidRPr="006A3828">
        <w:rPr>
          <w:sz w:val="24"/>
          <w:szCs w:val="24"/>
          <w:lang w:val="pt-BR"/>
        </w:rPr>
        <w:t xml:space="preserve"> da lei, assinada pelo representante legal da Licitante, </w:t>
      </w:r>
      <w:r w:rsidR="00F51F75" w:rsidRPr="006A3828">
        <w:rPr>
          <w:b/>
          <w:sz w:val="24"/>
          <w:szCs w:val="24"/>
          <w:u w:val="single"/>
          <w:lang w:val="pt-BR"/>
        </w:rPr>
        <w:t>informando que não se enquadram em nenhuma das situações de impedimento</w:t>
      </w:r>
      <w:r w:rsidR="00F51F75" w:rsidRPr="006A3828">
        <w:rPr>
          <w:sz w:val="24"/>
          <w:szCs w:val="24"/>
          <w:lang w:val="pt-BR"/>
        </w:rPr>
        <w:t>.</w:t>
      </w:r>
    </w:p>
    <w:p w:rsidR="00A10AD5" w:rsidRPr="006A3828" w:rsidRDefault="00A10AD5" w:rsidP="00C97C6B">
      <w:pPr>
        <w:tabs>
          <w:tab w:val="left" w:pos="2145"/>
        </w:tabs>
        <w:spacing w:before="17"/>
        <w:ind w:left="1579" w:right="-63"/>
        <w:rPr>
          <w:b/>
          <w:i/>
          <w:sz w:val="24"/>
          <w:lang w:val="pt-BR"/>
        </w:rPr>
      </w:pPr>
    </w:p>
    <w:p w:rsidR="00A10AD5" w:rsidRPr="006A3828" w:rsidRDefault="00A10AD5" w:rsidP="00C97C6B">
      <w:pPr>
        <w:pBdr>
          <w:top w:val="single" w:sz="4" w:space="1" w:color="auto"/>
          <w:left w:val="single" w:sz="4" w:space="4" w:color="auto"/>
          <w:bottom w:val="single" w:sz="4" w:space="1" w:color="auto"/>
          <w:right w:val="single" w:sz="4" w:space="4" w:color="auto"/>
        </w:pBdr>
        <w:spacing w:before="17"/>
        <w:ind w:left="142" w:right="-63"/>
        <w:jc w:val="center"/>
        <w:rPr>
          <w:b/>
          <w:i/>
          <w:sz w:val="24"/>
        </w:rPr>
      </w:pPr>
      <w:r w:rsidRPr="006A3828">
        <w:rPr>
          <w:b/>
          <w:i/>
          <w:sz w:val="24"/>
        </w:rPr>
        <w:t>5.</w:t>
      </w:r>
      <w:r w:rsidRPr="006A3828">
        <w:rPr>
          <w:b/>
          <w:i/>
          <w:sz w:val="24"/>
        </w:rPr>
        <w:tab/>
        <w:t>DO PROCEDIMENTO LICITATÓRIO</w:t>
      </w:r>
    </w:p>
    <w:p w:rsidR="00E35723" w:rsidRPr="006A3828" w:rsidRDefault="00067217" w:rsidP="00627FD5">
      <w:pPr>
        <w:pStyle w:val="PargrafodaLista"/>
        <w:numPr>
          <w:ilvl w:val="1"/>
          <w:numId w:val="15"/>
        </w:numPr>
        <w:tabs>
          <w:tab w:val="left" w:pos="567"/>
        </w:tabs>
        <w:spacing w:before="240" w:line="264" w:lineRule="auto"/>
        <w:ind w:left="142" w:right="-63" w:firstLine="0"/>
        <w:rPr>
          <w:sz w:val="24"/>
          <w:szCs w:val="24"/>
          <w:lang w:val="pt-BR"/>
        </w:rPr>
      </w:pPr>
      <w:r w:rsidRPr="006A3828">
        <w:rPr>
          <w:sz w:val="24"/>
          <w:szCs w:val="24"/>
          <w:lang w:val="pt-BR"/>
        </w:rPr>
        <w:t>A participação n</w:t>
      </w:r>
      <w:r w:rsidR="00AE687C" w:rsidRPr="006A3828">
        <w:rPr>
          <w:sz w:val="24"/>
          <w:szCs w:val="24"/>
          <w:lang w:val="pt-BR"/>
        </w:rPr>
        <w:t>a prese</w:t>
      </w:r>
      <w:r w:rsidR="00D31AE5" w:rsidRPr="006A3828">
        <w:rPr>
          <w:sz w:val="24"/>
          <w:szCs w:val="24"/>
          <w:lang w:val="pt-BR"/>
        </w:rPr>
        <w:t>n</w:t>
      </w:r>
      <w:r w:rsidR="00AE687C" w:rsidRPr="006A3828">
        <w:rPr>
          <w:sz w:val="24"/>
          <w:szCs w:val="24"/>
          <w:lang w:val="pt-BR"/>
        </w:rPr>
        <w:t xml:space="preserve">te licitação </w:t>
      </w:r>
      <w:r w:rsidRPr="006A3828">
        <w:rPr>
          <w:sz w:val="24"/>
          <w:szCs w:val="24"/>
          <w:lang w:val="pt-BR"/>
        </w:rPr>
        <w:t>se dará por meio da digitação da senha do representante credenciado e subsequente encaminhamento da proposta de preços, exclusivamente por meio do sistema eletrônico, observados os prazos limites (data e horário) estabelecidos neste</w:t>
      </w:r>
      <w:r w:rsidRPr="006A3828">
        <w:rPr>
          <w:spacing w:val="-4"/>
          <w:sz w:val="24"/>
          <w:szCs w:val="24"/>
          <w:lang w:val="pt-BR"/>
        </w:rPr>
        <w:t xml:space="preserve"> </w:t>
      </w:r>
      <w:r w:rsidRPr="006A3828">
        <w:rPr>
          <w:sz w:val="24"/>
          <w:szCs w:val="24"/>
          <w:lang w:val="pt-BR"/>
        </w:rPr>
        <w:t>Edital.</w:t>
      </w:r>
    </w:p>
    <w:p w:rsidR="00E35723" w:rsidRPr="006A3828" w:rsidRDefault="00067217" w:rsidP="00627FD5">
      <w:pPr>
        <w:pStyle w:val="PargrafodaLista"/>
        <w:numPr>
          <w:ilvl w:val="1"/>
          <w:numId w:val="15"/>
        </w:numPr>
        <w:tabs>
          <w:tab w:val="left" w:pos="567"/>
          <w:tab w:val="left" w:pos="734"/>
        </w:tabs>
        <w:spacing w:before="240" w:line="264" w:lineRule="auto"/>
        <w:ind w:left="142" w:right="-63" w:firstLine="0"/>
        <w:rPr>
          <w:b/>
          <w:sz w:val="24"/>
          <w:szCs w:val="24"/>
          <w:lang w:val="pt-BR"/>
        </w:rPr>
      </w:pPr>
      <w:r w:rsidRPr="006A3828">
        <w:rPr>
          <w:sz w:val="24"/>
          <w:szCs w:val="24"/>
          <w:lang w:val="pt-BR"/>
        </w:rPr>
        <w:t>Como requisito para participação n</w:t>
      </w:r>
      <w:r w:rsidR="00BD778A" w:rsidRPr="006A3828">
        <w:rPr>
          <w:sz w:val="24"/>
          <w:szCs w:val="24"/>
          <w:lang w:val="pt-BR"/>
        </w:rPr>
        <w:t>a Licitação</w:t>
      </w:r>
      <w:r w:rsidRPr="006A3828">
        <w:rPr>
          <w:sz w:val="24"/>
          <w:szCs w:val="24"/>
          <w:lang w:val="pt-BR"/>
        </w:rPr>
        <w:t xml:space="preserve">, o licitante deverá manifestar, em campo próprio do sistema eletrônico, </w:t>
      </w:r>
      <w:r w:rsidRPr="006A3828">
        <w:rPr>
          <w:b/>
          <w:sz w:val="24"/>
          <w:szCs w:val="24"/>
          <w:u w:val="thick"/>
          <w:lang w:val="pt-BR"/>
        </w:rPr>
        <w:t>que cumpre plenamente os requisitos de habilitação e que sua proposta está em conformidade com as exigências do instrumento convocatório.</w:t>
      </w:r>
      <w:r w:rsidR="000F0B71" w:rsidRPr="006A3828">
        <w:rPr>
          <w:b/>
          <w:sz w:val="24"/>
          <w:szCs w:val="24"/>
          <w:lang w:val="pt-BR"/>
        </w:rPr>
        <w:t xml:space="preserve"> </w:t>
      </w:r>
    </w:p>
    <w:p w:rsidR="00D04E0F" w:rsidRPr="006A3828" w:rsidRDefault="00D04E0F" w:rsidP="00D04E0F">
      <w:pPr>
        <w:pStyle w:val="PargrafodaLista"/>
        <w:numPr>
          <w:ilvl w:val="1"/>
          <w:numId w:val="15"/>
        </w:numPr>
        <w:tabs>
          <w:tab w:val="left" w:pos="567"/>
          <w:tab w:val="left" w:pos="734"/>
        </w:tabs>
        <w:spacing w:before="240" w:line="264" w:lineRule="auto"/>
        <w:ind w:left="142" w:right="-63" w:firstLine="0"/>
        <w:rPr>
          <w:sz w:val="24"/>
          <w:szCs w:val="24"/>
          <w:lang w:val="pt-BR"/>
        </w:rPr>
      </w:pPr>
      <w:r w:rsidRPr="006A3828">
        <w:rPr>
          <w:sz w:val="24"/>
          <w:szCs w:val="24"/>
          <w:lang w:val="pt-BR"/>
        </w:rPr>
        <w:t xml:space="preserve">No sistema Licitações-e, do Banco do Brasil, não se faz necessário colocar nenhuma informação e nem anexar nenhum documento junto à proposta. Neste momento há somente o registro do valor </w:t>
      </w:r>
      <w:r w:rsidR="006E7EE5" w:rsidRPr="006A3828">
        <w:rPr>
          <w:sz w:val="24"/>
          <w:szCs w:val="24"/>
          <w:lang w:val="pt-BR"/>
        </w:rPr>
        <w:t xml:space="preserve">total </w:t>
      </w:r>
      <w:r w:rsidRPr="006A3828">
        <w:rPr>
          <w:sz w:val="24"/>
          <w:szCs w:val="24"/>
          <w:lang w:val="pt-BR"/>
        </w:rPr>
        <w:t xml:space="preserve">proposto. </w:t>
      </w:r>
      <w:r w:rsidR="00E00126" w:rsidRPr="006A3828">
        <w:rPr>
          <w:sz w:val="24"/>
          <w:szCs w:val="24"/>
          <w:lang w:val="pt-BR"/>
        </w:rPr>
        <w:t>Ressaltando que</w:t>
      </w:r>
      <w:r w:rsidRPr="006A3828">
        <w:rPr>
          <w:sz w:val="24"/>
          <w:szCs w:val="24"/>
          <w:lang w:val="pt-BR"/>
        </w:rPr>
        <w:t xml:space="preserve"> tais arquivos</w:t>
      </w:r>
      <w:r w:rsidR="00E00126" w:rsidRPr="006A3828">
        <w:rPr>
          <w:sz w:val="24"/>
          <w:szCs w:val="24"/>
          <w:lang w:val="pt-BR"/>
        </w:rPr>
        <w:t>,</w:t>
      </w:r>
      <w:r w:rsidRPr="006A3828">
        <w:rPr>
          <w:sz w:val="24"/>
          <w:szCs w:val="24"/>
          <w:lang w:val="pt-BR"/>
        </w:rPr>
        <w:t xml:space="preserve"> quando anexados pelos licitantes</w:t>
      </w:r>
      <w:r w:rsidR="00E00126" w:rsidRPr="006A3828">
        <w:rPr>
          <w:sz w:val="24"/>
          <w:szCs w:val="24"/>
          <w:lang w:val="pt-BR"/>
        </w:rPr>
        <w:t xml:space="preserve"> não serão objeto de qualquer apreciação</w:t>
      </w:r>
      <w:r w:rsidRPr="006A3828">
        <w:rPr>
          <w:sz w:val="24"/>
          <w:szCs w:val="24"/>
          <w:lang w:val="pt-BR"/>
        </w:rPr>
        <w:t xml:space="preserve">. O licitante arrematante será convocado para o envio dos documentos pertinentes após </w:t>
      </w:r>
      <w:r w:rsidR="00E00126" w:rsidRPr="006A3828">
        <w:rPr>
          <w:sz w:val="24"/>
          <w:szCs w:val="24"/>
          <w:lang w:val="pt-BR"/>
        </w:rPr>
        <w:t>o término da negociação</w:t>
      </w:r>
      <w:r w:rsidRPr="006A3828">
        <w:rPr>
          <w:sz w:val="24"/>
          <w:szCs w:val="24"/>
          <w:lang w:val="pt-BR"/>
        </w:rPr>
        <w:t>.</w:t>
      </w:r>
    </w:p>
    <w:p w:rsidR="00E35723" w:rsidRPr="006A3828" w:rsidRDefault="00067217" w:rsidP="00627FD5">
      <w:pPr>
        <w:pStyle w:val="PargrafodaLista"/>
        <w:numPr>
          <w:ilvl w:val="1"/>
          <w:numId w:val="15"/>
        </w:numPr>
        <w:tabs>
          <w:tab w:val="left" w:pos="567"/>
          <w:tab w:val="left" w:pos="676"/>
        </w:tabs>
        <w:spacing w:before="240" w:line="264" w:lineRule="auto"/>
        <w:ind w:left="142" w:right="-63" w:firstLine="0"/>
        <w:rPr>
          <w:sz w:val="24"/>
          <w:szCs w:val="24"/>
          <w:lang w:val="pt-BR"/>
        </w:rPr>
      </w:pPr>
      <w:r w:rsidRPr="006A3828">
        <w:rPr>
          <w:sz w:val="24"/>
          <w:szCs w:val="24"/>
          <w:lang w:val="pt-BR"/>
        </w:rPr>
        <w:t>Caberá ao licitante acompanhar as operações no sistema eletrônico durante a sessão pública d</w:t>
      </w:r>
      <w:r w:rsidR="00BD778A" w:rsidRPr="006A3828">
        <w:rPr>
          <w:sz w:val="24"/>
          <w:szCs w:val="24"/>
          <w:lang w:val="pt-BR"/>
        </w:rPr>
        <w:t>a Licitação</w:t>
      </w:r>
      <w:r w:rsidRPr="006A3828">
        <w:rPr>
          <w:sz w:val="24"/>
          <w:szCs w:val="24"/>
          <w:lang w:val="pt-BR"/>
        </w:rPr>
        <w:t>, ficando responsável pelo ônus decorrente da perda de negócios diante da inobservância de quaisquer mensagens emitidas pelo sistema ou de sua</w:t>
      </w:r>
      <w:r w:rsidRPr="006A3828">
        <w:rPr>
          <w:spacing w:val="-4"/>
          <w:sz w:val="24"/>
          <w:szCs w:val="24"/>
          <w:lang w:val="pt-BR"/>
        </w:rPr>
        <w:t xml:space="preserve"> </w:t>
      </w:r>
      <w:r w:rsidRPr="006A3828">
        <w:rPr>
          <w:sz w:val="24"/>
          <w:szCs w:val="24"/>
          <w:lang w:val="pt-BR"/>
        </w:rPr>
        <w:t>desconexão.</w:t>
      </w:r>
    </w:p>
    <w:p w:rsidR="00CB3176" w:rsidRPr="006A3828" w:rsidRDefault="00CB3176" w:rsidP="00377FDE">
      <w:pPr>
        <w:pStyle w:val="PargrafodaLista"/>
        <w:spacing w:before="17"/>
        <w:ind w:right="-63"/>
        <w:jc w:val="left"/>
        <w:rPr>
          <w:b/>
          <w:i/>
          <w:sz w:val="24"/>
          <w:lang w:val="pt-BR"/>
        </w:rPr>
      </w:pPr>
    </w:p>
    <w:p w:rsidR="00CB3176" w:rsidRPr="006A3828" w:rsidRDefault="00CB3176" w:rsidP="00C97C6B">
      <w:pPr>
        <w:pStyle w:val="PargrafodaLista"/>
        <w:pBdr>
          <w:top w:val="single" w:sz="4" w:space="1" w:color="auto"/>
          <w:left w:val="single" w:sz="4" w:space="4" w:color="auto"/>
          <w:bottom w:val="single" w:sz="4" w:space="1" w:color="auto"/>
          <w:right w:val="single" w:sz="4" w:space="4" w:color="auto"/>
        </w:pBdr>
        <w:spacing w:before="17"/>
        <w:ind w:right="-63"/>
        <w:jc w:val="center"/>
        <w:rPr>
          <w:b/>
          <w:i/>
          <w:sz w:val="24"/>
        </w:rPr>
      </w:pPr>
      <w:r w:rsidRPr="006A3828">
        <w:rPr>
          <w:b/>
          <w:i/>
          <w:sz w:val="24"/>
        </w:rPr>
        <w:t>6.</w:t>
      </w:r>
      <w:r w:rsidRPr="006A3828">
        <w:rPr>
          <w:b/>
          <w:i/>
          <w:sz w:val="24"/>
        </w:rPr>
        <w:tab/>
        <w:t>DA PROPOSTA</w:t>
      </w:r>
      <w:r w:rsidRPr="006A3828">
        <w:rPr>
          <w:b/>
          <w:i/>
          <w:spacing w:val="-1"/>
          <w:sz w:val="24"/>
        </w:rPr>
        <w:t xml:space="preserve"> </w:t>
      </w:r>
      <w:r w:rsidRPr="006A3828">
        <w:rPr>
          <w:b/>
          <w:i/>
          <w:sz w:val="24"/>
        </w:rPr>
        <w:t>COMERCIAL</w:t>
      </w:r>
    </w:p>
    <w:p w:rsidR="00E35723" w:rsidRPr="006A3828" w:rsidRDefault="00067217" w:rsidP="00627FD5">
      <w:pPr>
        <w:pStyle w:val="Corpodetexto"/>
        <w:numPr>
          <w:ilvl w:val="1"/>
          <w:numId w:val="14"/>
        </w:numPr>
        <w:tabs>
          <w:tab w:val="left" w:pos="567"/>
        </w:tabs>
        <w:spacing w:before="240" w:line="264" w:lineRule="auto"/>
        <w:ind w:left="142" w:right="-63" w:firstLine="0"/>
        <w:jc w:val="both"/>
        <w:rPr>
          <w:lang w:val="pt-BR"/>
        </w:rPr>
      </w:pPr>
      <w:r w:rsidRPr="006A3828">
        <w:rPr>
          <w:lang w:val="pt-BR"/>
        </w:rPr>
        <w:t xml:space="preserve">A proposta comercial deverá ser apresentada, preferencialmente, em conformidade com o modelo anexo (Anexo I), pelo </w:t>
      </w:r>
      <w:r w:rsidR="00C95A25" w:rsidRPr="006A3828">
        <w:rPr>
          <w:lang w:val="pt-BR"/>
        </w:rPr>
        <w:t>L</w:t>
      </w:r>
      <w:r w:rsidRPr="006A3828">
        <w:rPr>
          <w:lang w:val="pt-BR"/>
        </w:rPr>
        <w:t xml:space="preserve">icitante </w:t>
      </w:r>
      <w:r w:rsidR="00AB0C21" w:rsidRPr="006A3828">
        <w:rPr>
          <w:lang w:val="pt-BR"/>
        </w:rPr>
        <w:t>arrematante</w:t>
      </w:r>
      <w:r w:rsidRPr="006A3828">
        <w:rPr>
          <w:lang w:val="pt-BR"/>
        </w:rPr>
        <w:t xml:space="preserve">, juntamente com a documentação de habilitação, redigida em língua portuguesa, salvo quanto às expressões de uso corrente, ou ainda em tradução realizada por tradutor juramentado, </w:t>
      </w:r>
      <w:r w:rsidR="00D25765" w:rsidRPr="006A3828">
        <w:rPr>
          <w:lang w:val="pt-BR"/>
        </w:rPr>
        <w:t>sem conter rasuras ou emendas,</w:t>
      </w:r>
      <w:r w:rsidR="00B256A7" w:rsidRPr="006A3828">
        <w:rPr>
          <w:lang w:val="pt-BR"/>
        </w:rPr>
        <w:t xml:space="preserve"> </w:t>
      </w:r>
      <w:r w:rsidRPr="006A3828">
        <w:rPr>
          <w:lang w:val="pt-BR"/>
        </w:rPr>
        <w:t xml:space="preserve">sendo que </w:t>
      </w:r>
      <w:proofErr w:type="gramStart"/>
      <w:r w:rsidRPr="006A3828">
        <w:rPr>
          <w:lang w:val="pt-BR"/>
        </w:rPr>
        <w:t>toda a proposta e a documentação deverá estar</w:t>
      </w:r>
      <w:proofErr w:type="gramEnd"/>
      <w:r w:rsidRPr="006A3828">
        <w:rPr>
          <w:lang w:val="pt-BR"/>
        </w:rPr>
        <w:t xml:space="preserve"> assinada por seu representante legal, ou procurador, preenchidos os seguintes</w:t>
      </w:r>
      <w:r w:rsidRPr="006A3828">
        <w:rPr>
          <w:spacing w:val="-9"/>
          <w:lang w:val="pt-BR"/>
        </w:rPr>
        <w:t xml:space="preserve"> </w:t>
      </w:r>
      <w:r w:rsidRPr="006A3828">
        <w:rPr>
          <w:lang w:val="pt-BR"/>
        </w:rPr>
        <w:t>requisitos:</w:t>
      </w:r>
    </w:p>
    <w:p w:rsidR="00E35723" w:rsidRPr="006A3828" w:rsidRDefault="00067217" w:rsidP="00627FD5">
      <w:pPr>
        <w:pStyle w:val="PargrafodaLista"/>
        <w:numPr>
          <w:ilvl w:val="2"/>
          <w:numId w:val="14"/>
        </w:numPr>
        <w:tabs>
          <w:tab w:val="left" w:pos="1134"/>
        </w:tabs>
        <w:spacing w:before="240" w:line="264" w:lineRule="auto"/>
        <w:ind w:left="567" w:right="-63" w:firstLine="0"/>
        <w:rPr>
          <w:sz w:val="24"/>
          <w:szCs w:val="24"/>
          <w:lang w:val="pt-BR"/>
        </w:rPr>
      </w:pPr>
      <w:r w:rsidRPr="006A3828">
        <w:rPr>
          <w:sz w:val="24"/>
          <w:szCs w:val="24"/>
          <w:lang w:val="pt-BR"/>
        </w:rPr>
        <w:t>Atendimento às especificações do Edital e seus</w:t>
      </w:r>
      <w:r w:rsidRPr="006A3828">
        <w:rPr>
          <w:spacing w:val="-9"/>
          <w:sz w:val="24"/>
          <w:szCs w:val="24"/>
          <w:lang w:val="pt-BR"/>
        </w:rPr>
        <w:t xml:space="preserve"> </w:t>
      </w:r>
      <w:r w:rsidRPr="006A3828">
        <w:rPr>
          <w:sz w:val="24"/>
          <w:szCs w:val="24"/>
          <w:lang w:val="pt-BR"/>
        </w:rPr>
        <w:t>Anexos;</w:t>
      </w:r>
    </w:p>
    <w:p w:rsidR="00E35723" w:rsidRPr="006A3828" w:rsidRDefault="00067217" w:rsidP="00627FD5">
      <w:pPr>
        <w:pStyle w:val="PargrafodaLista"/>
        <w:numPr>
          <w:ilvl w:val="2"/>
          <w:numId w:val="14"/>
        </w:numPr>
        <w:tabs>
          <w:tab w:val="left" w:pos="1134"/>
        </w:tabs>
        <w:spacing w:before="240" w:line="264" w:lineRule="auto"/>
        <w:ind w:left="567" w:right="-63" w:firstLine="0"/>
        <w:rPr>
          <w:sz w:val="24"/>
          <w:szCs w:val="24"/>
          <w:lang w:val="pt-BR"/>
        </w:rPr>
      </w:pPr>
      <w:r w:rsidRPr="006A3828">
        <w:rPr>
          <w:sz w:val="24"/>
          <w:szCs w:val="24"/>
          <w:lang w:val="pt-BR"/>
        </w:rPr>
        <w:t>O valor a ser inserido no sistema eletrônico, no respectivo campo, deverá ser expresso em Reais, com 02 (duas) casas</w:t>
      </w:r>
      <w:r w:rsidRPr="006A3828">
        <w:rPr>
          <w:spacing w:val="-1"/>
          <w:sz w:val="24"/>
          <w:szCs w:val="24"/>
          <w:lang w:val="pt-BR"/>
        </w:rPr>
        <w:t xml:space="preserve"> </w:t>
      </w:r>
      <w:r w:rsidRPr="006A3828">
        <w:rPr>
          <w:sz w:val="24"/>
          <w:szCs w:val="24"/>
          <w:lang w:val="pt-BR"/>
        </w:rPr>
        <w:t>decimais</w:t>
      </w:r>
      <w:r w:rsidR="00BE60CA" w:rsidRPr="006A3828">
        <w:rPr>
          <w:sz w:val="24"/>
          <w:szCs w:val="24"/>
          <w:lang w:val="pt-BR"/>
        </w:rPr>
        <w:t xml:space="preserve"> e</w:t>
      </w:r>
      <w:r w:rsidR="00776142" w:rsidRPr="006A3828">
        <w:rPr>
          <w:sz w:val="24"/>
          <w:szCs w:val="24"/>
          <w:lang w:val="pt-BR"/>
        </w:rPr>
        <w:t xml:space="preserve"> </w:t>
      </w:r>
      <w:r w:rsidR="00776142" w:rsidRPr="006A3828">
        <w:rPr>
          <w:b/>
          <w:sz w:val="24"/>
          <w:szCs w:val="24"/>
          <w:lang w:val="pt-BR"/>
        </w:rPr>
        <w:t>com o valor total ofertado para o lote</w:t>
      </w:r>
      <w:r w:rsidRPr="006A3828">
        <w:rPr>
          <w:sz w:val="24"/>
          <w:szCs w:val="24"/>
          <w:lang w:val="pt-BR"/>
        </w:rPr>
        <w:t>;</w:t>
      </w:r>
    </w:p>
    <w:p w:rsidR="00E35723" w:rsidRPr="006A3828" w:rsidRDefault="00067217" w:rsidP="00627FD5">
      <w:pPr>
        <w:pStyle w:val="PargrafodaLista"/>
        <w:numPr>
          <w:ilvl w:val="2"/>
          <w:numId w:val="14"/>
        </w:numPr>
        <w:tabs>
          <w:tab w:val="left" w:pos="1134"/>
        </w:tabs>
        <w:spacing w:before="240" w:line="264" w:lineRule="auto"/>
        <w:ind w:left="567" w:right="-63" w:firstLine="0"/>
        <w:rPr>
          <w:sz w:val="24"/>
          <w:szCs w:val="24"/>
          <w:lang w:val="pt-BR"/>
        </w:rPr>
      </w:pPr>
      <w:r w:rsidRPr="006A3828">
        <w:rPr>
          <w:sz w:val="24"/>
          <w:szCs w:val="24"/>
          <w:lang w:val="pt-BR"/>
        </w:rPr>
        <w:lastRenderedPageBreak/>
        <w:t>Nome, endereço, CNPJ do</w:t>
      </w:r>
      <w:r w:rsidRPr="006A3828">
        <w:rPr>
          <w:spacing w:val="-6"/>
          <w:sz w:val="24"/>
          <w:szCs w:val="24"/>
          <w:lang w:val="pt-BR"/>
        </w:rPr>
        <w:t xml:space="preserve"> </w:t>
      </w:r>
      <w:r w:rsidR="00C95A25" w:rsidRPr="006A3828">
        <w:rPr>
          <w:sz w:val="24"/>
          <w:szCs w:val="24"/>
          <w:lang w:val="pt-BR"/>
        </w:rPr>
        <w:t>L</w:t>
      </w:r>
      <w:r w:rsidRPr="006A3828">
        <w:rPr>
          <w:sz w:val="24"/>
          <w:szCs w:val="24"/>
          <w:lang w:val="pt-BR"/>
        </w:rPr>
        <w:t>icitante;</w:t>
      </w:r>
    </w:p>
    <w:p w:rsidR="00E35723" w:rsidRPr="006A3828" w:rsidRDefault="00067217" w:rsidP="00627FD5">
      <w:pPr>
        <w:pStyle w:val="PargrafodaLista"/>
        <w:numPr>
          <w:ilvl w:val="2"/>
          <w:numId w:val="14"/>
        </w:numPr>
        <w:tabs>
          <w:tab w:val="left" w:pos="1134"/>
        </w:tabs>
        <w:spacing w:before="240" w:line="264" w:lineRule="auto"/>
        <w:ind w:left="567" w:right="-63" w:firstLine="0"/>
        <w:rPr>
          <w:sz w:val="24"/>
          <w:szCs w:val="24"/>
        </w:rPr>
      </w:pPr>
      <w:r w:rsidRPr="006A3828">
        <w:rPr>
          <w:sz w:val="24"/>
          <w:szCs w:val="24"/>
        </w:rPr>
        <w:t xml:space="preserve">Número do </w:t>
      </w:r>
      <w:r w:rsidR="00281284" w:rsidRPr="006A3828">
        <w:rPr>
          <w:sz w:val="24"/>
          <w:szCs w:val="24"/>
        </w:rPr>
        <w:t>Procedimento</w:t>
      </w:r>
      <w:r w:rsidR="001D4450" w:rsidRPr="006A3828">
        <w:rPr>
          <w:sz w:val="24"/>
          <w:szCs w:val="24"/>
        </w:rPr>
        <w:t xml:space="preserve"> Licitatório</w:t>
      </w:r>
      <w:r w:rsidRPr="006A3828">
        <w:rPr>
          <w:sz w:val="24"/>
          <w:szCs w:val="24"/>
        </w:rPr>
        <w:t>;</w:t>
      </w:r>
    </w:p>
    <w:p w:rsidR="00E35723" w:rsidRPr="006A3828" w:rsidRDefault="00067217" w:rsidP="00627FD5">
      <w:pPr>
        <w:pStyle w:val="PargrafodaLista"/>
        <w:numPr>
          <w:ilvl w:val="2"/>
          <w:numId w:val="14"/>
        </w:numPr>
        <w:tabs>
          <w:tab w:val="left" w:pos="1134"/>
        </w:tabs>
        <w:spacing w:before="240" w:line="264" w:lineRule="auto"/>
        <w:ind w:left="567" w:right="-63" w:firstLine="0"/>
        <w:rPr>
          <w:sz w:val="24"/>
          <w:szCs w:val="24"/>
          <w:lang w:val="pt-BR"/>
        </w:rPr>
      </w:pPr>
      <w:r w:rsidRPr="006A3828">
        <w:rPr>
          <w:sz w:val="24"/>
          <w:szCs w:val="24"/>
          <w:lang w:val="pt-BR"/>
        </w:rPr>
        <w:t xml:space="preserve">Descrição detalhada </w:t>
      </w:r>
      <w:r w:rsidR="008225EB" w:rsidRPr="006A3828">
        <w:rPr>
          <w:sz w:val="24"/>
          <w:szCs w:val="24"/>
          <w:lang w:val="pt-BR"/>
        </w:rPr>
        <w:t>de cada item constante da planilha de proposta</w:t>
      </w:r>
      <w:r w:rsidRPr="006A3828">
        <w:rPr>
          <w:sz w:val="24"/>
          <w:szCs w:val="24"/>
          <w:lang w:val="pt-BR"/>
        </w:rPr>
        <w:t xml:space="preserve">, com a indicação de </w:t>
      </w:r>
      <w:r w:rsidRPr="006A3828">
        <w:rPr>
          <w:b/>
          <w:sz w:val="24"/>
          <w:szCs w:val="24"/>
          <w:lang w:val="pt-BR"/>
        </w:rPr>
        <w:t>marca, modelo (quando aplicável)</w:t>
      </w:r>
      <w:r w:rsidR="00354CB1" w:rsidRPr="006A3828">
        <w:rPr>
          <w:b/>
          <w:sz w:val="24"/>
          <w:szCs w:val="24"/>
          <w:lang w:val="pt-BR"/>
        </w:rPr>
        <w:t xml:space="preserve"> </w:t>
      </w:r>
      <w:r w:rsidRPr="006A3828">
        <w:rPr>
          <w:b/>
          <w:sz w:val="24"/>
          <w:szCs w:val="24"/>
          <w:lang w:val="pt-BR"/>
        </w:rPr>
        <w:t xml:space="preserve">e procedência </w:t>
      </w:r>
      <w:r w:rsidRPr="006A3828">
        <w:rPr>
          <w:sz w:val="24"/>
          <w:szCs w:val="24"/>
          <w:lang w:val="pt-BR"/>
        </w:rPr>
        <w:t xml:space="preserve">do </w:t>
      </w:r>
      <w:r w:rsidR="00FB541D" w:rsidRPr="006A3828">
        <w:rPr>
          <w:sz w:val="24"/>
          <w:szCs w:val="24"/>
          <w:lang w:val="pt-BR"/>
        </w:rPr>
        <w:t>material</w:t>
      </w:r>
      <w:r w:rsidRPr="006A3828">
        <w:rPr>
          <w:sz w:val="24"/>
          <w:szCs w:val="24"/>
          <w:lang w:val="pt-BR"/>
        </w:rPr>
        <w:t xml:space="preserve"> cotado, em conformidade com as especificações constantes no Termo de Referência, Anexo deste</w:t>
      </w:r>
      <w:r w:rsidRPr="006A3828">
        <w:rPr>
          <w:spacing w:val="-3"/>
          <w:sz w:val="24"/>
          <w:szCs w:val="24"/>
          <w:lang w:val="pt-BR"/>
        </w:rPr>
        <w:t xml:space="preserve"> </w:t>
      </w:r>
      <w:r w:rsidRPr="006A3828">
        <w:rPr>
          <w:sz w:val="24"/>
          <w:szCs w:val="24"/>
          <w:lang w:val="pt-BR"/>
        </w:rPr>
        <w:t>Edital;</w:t>
      </w:r>
    </w:p>
    <w:p w:rsidR="00D45B0D" w:rsidRPr="006A3828" w:rsidRDefault="00D45B0D" w:rsidP="00627FD5">
      <w:pPr>
        <w:pStyle w:val="PargrafodaLista"/>
        <w:numPr>
          <w:ilvl w:val="2"/>
          <w:numId w:val="14"/>
        </w:numPr>
        <w:tabs>
          <w:tab w:val="left" w:pos="1134"/>
        </w:tabs>
        <w:spacing w:before="240" w:line="264" w:lineRule="auto"/>
        <w:ind w:left="567" w:right="-63" w:firstLine="0"/>
        <w:rPr>
          <w:sz w:val="24"/>
          <w:szCs w:val="24"/>
          <w:lang w:val="pt-BR"/>
        </w:rPr>
      </w:pPr>
      <w:r w:rsidRPr="006A3828">
        <w:rPr>
          <w:sz w:val="24"/>
          <w:szCs w:val="24"/>
          <w:lang w:val="pt-BR"/>
        </w:rPr>
        <w:t>Indicação dos preços unitários e totais propostos, conforme detalhamento da planilha de proposta disponibilizada pela Sanesul, em moeda corrente nacional, em algarismo, apurados à data de sua apresentação, com impostos inclusos;</w:t>
      </w:r>
    </w:p>
    <w:p w:rsidR="008C13F3" w:rsidRPr="006A3828" w:rsidRDefault="008C13F3" w:rsidP="00627FD5">
      <w:pPr>
        <w:pStyle w:val="PargrafodaLista"/>
        <w:numPr>
          <w:ilvl w:val="2"/>
          <w:numId w:val="14"/>
        </w:numPr>
        <w:tabs>
          <w:tab w:val="left" w:pos="1134"/>
        </w:tabs>
        <w:spacing w:before="240" w:line="264" w:lineRule="auto"/>
        <w:ind w:left="567" w:right="-63" w:firstLine="0"/>
        <w:rPr>
          <w:sz w:val="24"/>
          <w:szCs w:val="24"/>
          <w:lang w:val="pt-BR"/>
        </w:rPr>
      </w:pPr>
      <w:r w:rsidRPr="006A3828">
        <w:rPr>
          <w:sz w:val="24"/>
          <w:szCs w:val="24"/>
          <w:lang w:val="pt-BR"/>
        </w:rPr>
        <w:t xml:space="preserve">Garantias mínimas oferecidas de </w:t>
      </w:r>
      <w:proofErr w:type="gramStart"/>
      <w:r w:rsidRPr="006A3828">
        <w:rPr>
          <w:b/>
          <w:sz w:val="24"/>
          <w:szCs w:val="24"/>
          <w:lang w:val="pt-BR"/>
        </w:rPr>
        <w:t>12</w:t>
      </w:r>
      <w:r w:rsidR="00FB541D" w:rsidRPr="006A3828">
        <w:rPr>
          <w:b/>
          <w:sz w:val="24"/>
          <w:szCs w:val="24"/>
          <w:lang w:val="pt-BR"/>
        </w:rPr>
        <w:t xml:space="preserve"> (doze) meses</w:t>
      </w:r>
      <w:r w:rsidRPr="006A3828">
        <w:rPr>
          <w:sz w:val="24"/>
          <w:szCs w:val="24"/>
          <w:lang w:val="pt-BR"/>
        </w:rPr>
        <w:t>, contra todos os defeitos de fabricação, salvo o uso indevido, acidente</w:t>
      </w:r>
      <w:proofErr w:type="gramEnd"/>
      <w:r w:rsidRPr="006A3828">
        <w:rPr>
          <w:sz w:val="24"/>
          <w:szCs w:val="24"/>
          <w:lang w:val="pt-BR"/>
        </w:rPr>
        <w:t xml:space="preserve"> ou desgaste</w:t>
      </w:r>
      <w:r w:rsidRPr="006A3828">
        <w:rPr>
          <w:spacing w:val="-1"/>
          <w:sz w:val="24"/>
          <w:szCs w:val="24"/>
          <w:lang w:val="pt-BR"/>
        </w:rPr>
        <w:t xml:space="preserve"> </w:t>
      </w:r>
      <w:r w:rsidRPr="006A3828">
        <w:rPr>
          <w:sz w:val="24"/>
          <w:szCs w:val="24"/>
          <w:lang w:val="pt-BR"/>
        </w:rPr>
        <w:t>natural;</w:t>
      </w:r>
    </w:p>
    <w:p w:rsidR="008C13F3" w:rsidRPr="006A3828" w:rsidRDefault="008C13F3" w:rsidP="00627FD5">
      <w:pPr>
        <w:pStyle w:val="PargrafodaLista"/>
        <w:numPr>
          <w:ilvl w:val="2"/>
          <w:numId w:val="14"/>
        </w:numPr>
        <w:tabs>
          <w:tab w:val="left" w:pos="1134"/>
        </w:tabs>
        <w:spacing w:before="240" w:line="264" w:lineRule="auto"/>
        <w:ind w:left="567" w:right="-63" w:firstLine="0"/>
        <w:rPr>
          <w:sz w:val="24"/>
          <w:szCs w:val="24"/>
          <w:lang w:val="pt-BR"/>
        </w:rPr>
      </w:pPr>
      <w:r w:rsidRPr="006A3828">
        <w:rPr>
          <w:sz w:val="24"/>
          <w:szCs w:val="24"/>
          <w:lang w:val="pt-BR"/>
        </w:rPr>
        <w:t xml:space="preserve">Prazo de validade da proposta de no mínimo, </w:t>
      </w:r>
      <w:r w:rsidR="00872D9F" w:rsidRPr="006A3828">
        <w:rPr>
          <w:b/>
          <w:sz w:val="24"/>
          <w:szCs w:val="24"/>
          <w:lang w:val="pt-BR"/>
        </w:rPr>
        <w:t>90</w:t>
      </w:r>
      <w:r w:rsidRPr="006A3828">
        <w:rPr>
          <w:b/>
          <w:sz w:val="24"/>
          <w:szCs w:val="24"/>
          <w:lang w:val="pt-BR"/>
        </w:rPr>
        <w:t xml:space="preserve"> (</w:t>
      </w:r>
      <w:r w:rsidR="00872D9F" w:rsidRPr="006A3828">
        <w:rPr>
          <w:b/>
          <w:sz w:val="24"/>
          <w:szCs w:val="24"/>
          <w:lang w:val="pt-BR"/>
        </w:rPr>
        <w:t>noventa</w:t>
      </w:r>
      <w:r w:rsidRPr="006A3828">
        <w:rPr>
          <w:b/>
          <w:sz w:val="24"/>
          <w:szCs w:val="24"/>
          <w:lang w:val="pt-BR"/>
        </w:rPr>
        <w:t>) dias</w:t>
      </w:r>
      <w:r w:rsidRPr="006A3828">
        <w:rPr>
          <w:sz w:val="24"/>
          <w:szCs w:val="24"/>
          <w:lang w:val="pt-BR"/>
        </w:rPr>
        <w:t>, contados a partir da data limite de sua</w:t>
      </w:r>
      <w:r w:rsidRPr="006A3828">
        <w:rPr>
          <w:spacing w:val="-6"/>
          <w:sz w:val="24"/>
          <w:szCs w:val="24"/>
          <w:lang w:val="pt-BR"/>
        </w:rPr>
        <w:t xml:space="preserve"> </w:t>
      </w:r>
      <w:r w:rsidRPr="006A3828">
        <w:rPr>
          <w:sz w:val="24"/>
          <w:szCs w:val="24"/>
          <w:lang w:val="pt-BR"/>
        </w:rPr>
        <w:t>entrega;</w:t>
      </w:r>
    </w:p>
    <w:p w:rsidR="008C13F3" w:rsidRPr="006A3828" w:rsidRDefault="008C13F3" w:rsidP="00627FD5">
      <w:pPr>
        <w:pStyle w:val="PargrafodaLista"/>
        <w:numPr>
          <w:ilvl w:val="2"/>
          <w:numId w:val="14"/>
        </w:numPr>
        <w:tabs>
          <w:tab w:val="left" w:pos="1134"/>
        </w:tabs>
        <w:spacing w:before="240" w:line="264" w:lineRule="auto"/>
        <w:ind w:left="567" w:right="-63" w:firstLine="0"/>
        <w:rPr>
          <w:sz w:val="24"/>
          <w:szCs w:val="24"/>
          <w:lang w:val="pt-BR"/>
        </w:rPr>
      </w:pPr>
      <w:r w:rsidRPr="006A3828">
        <w:rPr>
          <w:sz w:val="24"/>
          <w:szCs w:val="24"/>
          <w:lang w:val="pt-BR"/>
        </w:rPr>
        <w:t xml:space="preserve">Indicação do prazo de entrega dos </w:t>
      </w:r>
      <w:r w:rsidR="003351CF" w:rsidRPr="006A3828">
        <w:rPr>
          <w:sz w:val="24"/>
          <w:szCs w:val="24"/>
          <w:lang w:val="pt-BR"/>
        </w:rPr>
        <w:t>materiais</w:t>
      </w:r>
      <w:r w:rsidRPr="006A3828">
        <w:rPr>
          <w:sz w:val="24"/>
          <w:szCs w:val="24"/>
          <w:lang w:val="pt-BR"/>
        </w:rPr>
        <w:t xml:space="preserve"> não superior a </w:t>
      </w:r>
      <w:r w:rsidR="00FB541D" w:rsidRPr="006A3828">
        <w:rPr>
          <w:b/>
          <w:sz w:val="24"/>
          <w:szCs w:val="24"/>
          <w:lang w:val="pt-BR"/>
        </w:rPr>
        <w:t>30 (trinta)</w:t>
      </w:r>
      <w:r w:rsidRPr="006A3828">
        <w:rPr>
          <w:b/>
          <w:sz w:val="24"/>
          <w:szCs w:val="24"/>
          <w:lang w:val="pt-BR"/>
        </w:rPr>
        <w:t xml:space="preserve"> dias</w:t>
      </w:r>
      <w:r w:rsidRPr="006A3828">
        <w:rPr>
          <w:sz w:val="24"/>
          <w:szCs w:val="24"/>
          <w:lang w:val="pt-BR"/>
        </w:rPr>
        <w:t xml:space="preserve">, contados a partir da emissão da Solicitação de Fornecimento a ser emitida pela </w:t>
      </w:r>
      <w:r w:rsidR="00B25CA9" w:rsidRPr="006A3828">
        <w:rPr>
          <w:sz w:val="24"/>
          <w:szCs w:val="24"/>
          <w:lang w:val="pt-BR"/>
        </w:rPr>
        <w:t>área requerente</w:t>
      </w:r>
      <w:r w:rsidR="00FB541D" w:rsidRPr="006A3828">
        <w:rPr>
          <w:sz w:val="24"/>
          <w:szCs w:val="24"/>
          <w:lang w:val="pt-BR"/>
        </w:rPr>
        <w:t>.</w:t>
      </w:r>
    </w:p>
    <w:p w:rsidR="008C13F3" w:rsidRPr="006A3828" w:rsidRDefault="008C13F3" w:rsidP="00627FD5">
      <w:pPr>
        <w:pStyle w:val="PargrafodaLista"/>
        <w:numPr>
          <w:ilvl w:val="2"/>
          <w:numId w:val="14"/>
        </w:numPr>
        <w:tabs>
          <w:tab w:val="left" w:pos="1276"/>
          <w:tab w:val="left" w:pos="9214"/>
        </w:tabs>
        <w:spacing w:before="240" w:line="264" w:lineRule="auto"/>
        <w:ind w:left="567" w:right="-63" w:firstLine="0"/>
        <w:rPr>
          <w:sz w:val="24"/>
          <w:szCs w:val="24"/>
          <w:lang w:val="pt-BR"/>
        </w:rPr>
      </w:pPr>
      <w:r w:rsidRPr="006A3828">
        <w:rPr>
          <w:sz w:val="24"/>
          <w:szCs w:val="24"/>
          <w:lang w:val="pt-BR"/>
        </w:rPr>
        <w:t>Indicação do local de entrega;</w:t>
      </w:r>
    </w:p>
    <w:p w:rsidR="00FD3E8D" w:rsidRPr="006A3828" w:rsidRDefault="00FD3E8D" w:rsidP="00627FD5">
      <w:pPr>
        <w:pStyle w:val="PargrafodaLista"/>
        <w:widowControl/>
        <w:numPr>
          <w:ilvl w:val="2"/>
          <w:numId w:val="14"/>
        </w:numPr>
        <w:tabs>
          <w:tab w:val="left" w:pos="1276"/>
          <w:tab w:val="left" w:pos="9214"/>
        </w:tabs>
        <w:autoSpaceDE/>
        <w:autoSpaceDN/>
        <w:spacing w:before="240" w:line="264" w:lineRule="auto"/>
        <w:ind w:left="567" w:right="-63" w:firstLine="0"/>
        <w:rPr>
          <w:b/>
          <w:sz w:val="24"/>
          <w:szCs w:val="24"/>
          <w:lang w:val="pt-BR"/>
        </w:rPr>
      </w:pPr>
      <w:r w:rsidRPr="006A3828">
        <w:rPr>
          <w:sz w:val="24"/>
          <w:szCs w:val="24"/>
          <w:lang w:val="pt-BR"/>
        </w:rPr>
        <w:t>Indicação das condições de</w:t>
      </w:r>
      <w:r w:rsidRPr="006A3828">
        <w:rPr>
          <w:spacing w:val="-1"/>
          <w:sz w:val="24"/>
          <w:szCs w:val="24"/>
          <w:lang w:val="pt-BR"/>
        </w:rPr>
        <w:t xml:space="preserve"> </w:t>
      </w:r>
      <w:r w:rsidRPr="006A3828">
        <w:rPr>
          <w:sz w:val="24"/>
          <w:szCs w:val="24"/>
          <w:lang w:val="pt-BR"/>
        </w:rPr>
        <w:t xml:space="preserve">pagamento, observado prazo máximo de </w:t>
      </w:r>
      <w:r w:rsidRPr="006A3828">
        <w:rPr>
          <w:b/>
          <w:sz w:val="24"/>
          <w:szCs w:val="24"/>
          <w:lang w:val="pt-BR"/>
        </w:rPr>
        <w:t xml:space="preserve">até 30 (trinta) </w:t>
      </w:r>
      <w:r w:rsidRPr="006A3828">
        <w:rPr>
          <w:sz w:val="24"/>
          <w:szCs w:val="24"/>
          <w:lang w:val="pt-BR"/>
        </w:rPr>
        <w:t>dias</w:t>
      </w:r>
      <w:r w:rsidRPr="006A3828">
        <w:rPr>
          <w:b/>
          <w:sz w:val="24"/>
          <w:szCs w:val="24"/>
          <w:lang w:val="pt-BR"/>
        </w:rPr>
        <w:t>;</w:t>
      </w:r>
    </w:p>
    <w:p w:rsidR="007D1213" w:rsidRPr="006A3828" w:rsidRDefault="00F96940" w:rsidP="00627FD5">
      <w:pPr>
        <w:pStyle w:val="PargrafodaLista"/>
        <w:widowControl/>
        <w:numPr>
          <w:ilvl w:val="2"/>
          <w:numId w:val="14"/>
        </w:numPr>
        <w:tabs>
          <w:tab w:val="left" w:pos="1134"/>
          <w:tab w:val="left" w:pos="1276"/>
          <w:tab w:val="left" w:pos="9214"/>
        </w:tabs>
        <w:autoSpaceDE/>
        <w:autoSpaceDN/>
        <w:spacing w:before="240" w:line="264" w:lineRule="auto"/>
        <w:ind w:left="567" w:right="-63" w:firstLine="0"/>
        <w:rPr>
          <w:sz w:val="24"/>
          <w:szCs w:val="24"/>
          <w:lang w:val="pt-BR"/>
        </w:rPr>
      </w:pPr>
      <w:r w:rsidRPr="006A3828">
        <w:rPr>
          <w:sz w:val="24"/>
          <w:szCs w:val="24"/>
          <w:lang w:val="pt-BR"/>
        </w:rPr>
        <w:t>Para</w:t>
      </w:r>
      <w:r w:rsidR="007D1213" w:rsidRPr="006A3828">
        <w:rPr>
          <w:sz w:val="24"/>
          <w:szCs w:val="24"/>
          <w:lang w:val="pt-BR"/>
        </w:rPr>
        <w:t xml:space="preserve"> </w:t>
      </w:r>
      <w:r w:rsidR="00440C80" w:rsidRPr="006A3828">
        <w:rPr>
          <w:sz w:val="24"/>
          <w:szCs w:val="24"/>
          <w:lang w:val="pt-BR"/>
        </w:rPr>
        <w:t>itens</w:t>
      </w:r>
      <w:r w:rsidRPr="006A3828">
        <w:rPr>
          <w:sz w:val="24"/>
          <w:szCs w:val="24"/>
          <w:lang w:val="pt-BR"/>
        </w:rPr>
        <w:t xml:space="preserve"> constantes </w:t>
      </w:r>
      <w:r w:rsidR="007D1213" w:rsidRPr="006A3828">
        <w:rPr>
          <w:sz w:val="24"/>
          <w:szCs w:val="24"/>
          <w:lang w:val="pt-BR"/>
        </w:rPr>
        <w:t>na planilha de proposta da Sanesul,</w:t>
      </w:r>
      <w:r w:rsidR="007D1213" w:rsidRPr="006A3828">
        <w:rPr>
          <w:b/>
          <w:sz w:val="24"/>
          <w:szCs w:val="24"/>
          <w:lang w:val="pt-BR"/>
        </w:rPr>
        <w:t xml:space="preserve"> </w:t>
      </w:r>
      <w:r w:rsidRPr="006A3828">
        <w:rPr>
          <w:b/>
          <w:sz w:val="24"/>
          <w:szCs w:val="24"/>
          <w:lang w:val="pt-BR"/>
        </w:rPr>
        <w:t xml:space="preserve">que não </w:t>
      </w:r>
      <w:r w:rsidR="00B505FA" w:rsidRPr="006A3828">
        <w:rPr>
          <w:b/>
          <w:sz w:val="24"/>
          <w:szCs w:val="24"/>
          <w:lang w:val="pt-BR"/>
        </w:rPr>
        <w:t>tenham sido especificados</w:t>
      </w:r>
      <w:r w:rsidRPr="006A3828">
        <w:rPr>
          <w:b/>
          <w:sz w:val="24"/>
          <w:szCs w:val="24"/>
          <w:lang w:val="pt-BR"/>
        </w:rPr>
        <w:t xml:space="preserve"> </w:t>
      </w:r>
      <w:r w:rsidR="007D1213" w:rsidRPr="006A3828">
        <w:rPr>
          <w:b/>
          <w:sz w:val="24"/>
          <w:szCs w:val="24"/>
          <w:lang w:val="pt-BR"/>
        </w:rPr>
        <w:t xml:space="preserve">marca e modelo </w:t>
      </w:r>
      <w:r w:rsidR="007D1213" w:rsidRPr="006A3828">
        <w:rPr>
          <w:sz w:val="24"/>
          <w:szCs w:val="24"/>
          <w:lang w:val="pt-BR"/>
        </w:rPr>
        <w:t xml:space="preserve">de referência, </w:t>
      </w:r>
      <w:r w:rsidR="007A7CC9" w:rsidRPr="006A3828">
        <w:rPr>
          <w:sz w:val="24"/>
          <w:szCs w:val="24"/>
          <w:lang w:val="pt-BR"/>
        </w:rPr>
        <w:t xml:space="preserve">ou ainda, não </w:t>
      </w:r>
      <w:r w:rsidR="00B505FA" w:rsidRPr="006A3828">
        <w:rPr>
          <w:sz w:val="24"/>
          <w:szCs w:val="24"/>
          <w:lang w:val="pt-BR"/>
        </w:rPr>
        <w:t>foi</w:t>
      </w:r>
      <w:r w:rsidR="007A7CC9" w:rsidRPr="006A3828">
        <w:rPr>
          <w:sz w:val="24"/>
          <w:szCs w:val="24"/>
          <w:lang w:val="pt-BR"/>
        </w:rPr>
        <w:t xml:space="preserve"> especificado</w:t>
      </w:r>
      <w:proofErr w:type="gramStart"/>
      <w:r w:rsidR="007A7CC9" w:rsidRPr="006A3828">
        <w:rPr>
          <w:sz w:val="24"/>
          <w:szCs w:val="24"/>
          <w:lang w:val="pt-BR"/>
        </w:rPr>
        <w:t xml:space="preserve">  </w:t>
      </w:r>
      <w:proofErr w:type="gramEnd"/>
      <w:r w:rsidR="007A7CC9" w:rsidRPr="006A3828">
        <w:rPr>
          <w:sz w:val="24"/>
          <w:szCs w:val="24"/>
          <w:lang w:val="pt-BR"/>
        </w:rPr>
        <w:t>modelo de referência, deverão</w:t>
      </w:r>
      <w:r w:rsidR="007D1213" w:rsidRPr="006A3828">
        <w:rPr>
          <w:sz w:val="24"/>
          <w:szCs w:val="24"/>
          <w:lang w:val="pt-BR"/>
        </w:rPr>
        <w:t xml:space="preserve"> ser encaminhados</w:t>
      </w:r>
      <w:r w:rsidR="007D1213" w:rsidRPr="006A3828">
        <w:rPr>
          <w:b/>
          <w:sz w:val="24"/>
          <w:szCs w:val="24"/>
          <w:lang w:val="pt-BR"/>
        </w:rPr>
        <w:t xml:space="preserve"> </w:t>
      </w:r>
      <w:r w:rsidR="008C13F3" w:rsidRPr="006A3828">
        <w:rPr>
          <w:sz w:val="24"/>
          <w:szCs w:val="24"/>
          <w:lang w:val="pt-BR"/>
        </w:rPr>
        <w:t xml:space="preserve">catálogos / prospectos dos </w:t>
      </w:r>
      <w:r w:rsidR="003351CF" w:rsidRPr="006A3828">
        <w:rPr>
          <w:b/>
          <w:sz w:val="24"/>
          <w:szCs w:val="24"/>
          <w:lang w:val="pt-BR"/>
        </w:rPr>
        <w:t>materiais</w:t>
      </w:r>
      <w:r w:rsidR="008C13F3" w:rsidRPr="006A3828">
        <w:rPr>
          <w:sz w:val="24"/>
          <w:szCs w:val="24"/>
          <w:lang w:val="pt-BR"/>
        </w:rPr>
        <w:t xml:space="preserve"> ofertados, devendo-se, impreterivelmente, destacar o item ofertado, </w:t>
      </w:r>
      <w:r w:rsidR="008C13F3" w:rsidRPr="006A3828">
        <w:rPr>
          <w:b/>
          <w:sz w:val="24"/>
          <w:szCs w:val="24"/>
          <w:lang w:val="pt-BR"/>
        </w:rPr>
        <w:t xml:space="preserve">exceto para os lotes </w:t>
      </w:r>
      <w:r w:rsidR="000F578A" w:rsidRPr="006A3828">
        <w:rPr>
          <w:b/>
          <w:sz w:val="24"/>
          <w:szCs w:val="24"/>
          <w:lang w:val="pt-BR"/>
        </w:rPr>
        <w:t>03, 05 e 07</w:t>
      </w:r>
      <w:r w:rsidR="008C13F3" w:rsidRPr="006A3828">
        <w:rPr>
          <w:sz w:val="24"/>
          <w:szCs w:val="24"/>
          <w:lang w:val="pt-BR"/>
        </w:rPr>
        <w:t xml:space="preserve"> que deverão atender ao subitem 6.1.13. </w:t>
      </w:r>
      <w:r w:rsidR="007D1213" w:rsidRPr="006A3828">
        <w:rPr>
          <w:sz w:val="24"/>
          <w:szCs w:val="24"/>
          <w:lang w:val="pt-BR"/>
        </w:rPr>
        <w:t xml:space="preserve">Caso a empresa arrematante oferte marca e modelo de </w:t>
      </w:r>
      <w:r w:rsidR="00F46D37" w:rsidRPr="006A3828">
        <w:rPr>
          <w:sz w:val="24"/>
          <w:szCs w:val="24"/>
          <w:lang w:val="pt-BR"/>
        </w:rPr>
        <w:t>referência, fica dispensada esta</w:t>
      </w:r>
      <w:r w:rsidR="007D1213" w:rsidRPr="006A3828">
        <w:rPr>
          <w:sz w:val="24"/>
          <w:szCs w:val="24"/>
          <w:lang w:val="pt-BR"/>
        </w:rPr>
        <w:t xml:space="preserve"> exigência. </w:t>
      </w:r>
    </w:p>
    <w:p w:rsidR="00481C5B" w:rsidRPr="006A3828" w:rsidRDefault="008C13F3" w:rsidP="00A76605">
      <w:pPr>
        <w:pStyle w:val="PargrafodaLista"/>
        <w:widowControl/>
        <w:numPr>
          <w:ilvl w:val="3"/>
          <w:numId w:val="43"/>
        </w:numPr>
        <w:tabs>
          <w:tab w:val="left" w:pos="1134"/>
          <w:tab w:val="left" w:pos="1276"/>
          <w:tab w:val="left" w:pos="9214"/>
        </w:tabs>
        <w:autoSpaceDE/>
        <w:autoSpaceDN/>
        <w:spacing w:before="240" w:line="264" w:lineRule="auto"/>
        <w:ind w:right="-63"/>
        <w:rPr>
          <w:sz w:val="24"/>
          <w:szCs w:val="24"/>
          <w:lang w:val="pt-BR"/>
        </w:rPr>
      </w:pPr>
      <w:r w:rsidRPr="006A3828">
        <w:rPr>
          <w:sz w:val="24"/>
          <w:szCs w:val="24"/>
          <w:lang w:val="pt-BR"/>
        </w:rPr>
        <w:t xml:space="preserve">Quando o catálogo for </w:t>
      </w:r>
      <w:r w:rsidRPr="006A3828">
        <w:rPr>
          <w:bCs/>
          <w:sz w:val="24"/>
          <w:szCs w:val="24"/>
          <w:lang w:val="pt-BR"/>
        </w:rPr>
        <w:t>omisso</w:t>
      </w:r>
      <w:r w:rsidRPr="006A3828">
        <w:rPr>
          <w:sz w:val="24"/>
          <w:szCs w:val="24"/>
          <w:lang w:val="pt-BR"/>
        </w:rPr>
        <w:t xml:space="preserve"> na descrição de algum item da composição original do </w:t>
      </w:r>
      <w:r w:rsidR="00FB541D" w:rsidRPr="006A3828">
        <w:rPr>
          <w:sz w:val="24"/>
          <w:szCs w:val="24"/>
          <w:lang w:val="pt-BR"/>
        </w:rPr>
        <w:t>material</w:t>
      </w:r>
      <w:r w:rsidRPr="006A3828">
        <w:rPr>
          <w:sz w:val="24"/>
          <w:szCs w:val="24"/>
          <w:lang w:val="pt-BR"/>
        </w:rPr>
        <w:t xml:space="preserve">, será aceita uma </w:t>
      </w:r>
      <w:r w:rsidRPr="006A3828">
        <w:rPr>
          <w:b/>
          <w:sz w:val="24"/>
          <w:szCs w:val="24"/>
          <w:lang w:val="pt-BR"/>
        </w:rPr>
        <w:t>Declaração Complementar do Fabricante</w:t>
      </w:r>
      <w:r w:rsidRPr="006A3828">
        <w:rPr>
          <w:sz w:val="24"/>
          <w:szCs w:val="24"/>
          <w:lang w:val="pt-BR"/>
        </w:rPr>
        <w:t xml:space="preserve">, com </w:t>
      </w:r>
      <w:r w:rsidRPr="006A3828">
        <w:rPr>
          <w:bCs/>
          <w:sz w:val="24"/>
          <w:szCs w:val="24"/>
          <w:lang w:val="pt-BR"/>
        </w:rPr>
        <w:t>reconhecimento</w:t>
      </w:r>
      <w:r w:rsidR="007C2096" w:rsidRPr="006A3828">
        <w:rPr>
          <w:bCs/>
          <w:sz w:val="24"/>
          <w:szCs w:val="24"/>
          <w:lang w:val="pt-BR"/>
        </w:rPr>
        <w:t xml:space="preserve"> da firma ou assinada digitalmente nos termos do subitem 2.3</w:t>
      </w:r>
      <w:r w:rsidRPr="006A3828">
        <w:rPr>
          <w:bCs/>
          <w:sz w:val="24"/>
          <w:szCs w:val="24"/>
          <w:lang w:val="pt-BR"/>
        </w:rPr>
        <w:t xml:space="preserve"> da pessoa autorizada</w:t>
      </w:r>
      <w:r w:rsidRPr="006A3828">
        <w:rPr>
          <w:sz w:val="24"/>
          <w:szCs w:val="24"/>
          <w:lang w:val="pt-BR"/>
        </w:rPr>
        <w:t xml:space="preserve">, enviada juntamente com o catálogo, que deverá descrever a especificação faltante no prospecto, </w:t>
      </w:r>
      <w:r w:rsidRPr="006A3828">
        <w:rPr>
          <w:b/>
          <w:sz w:val="24"/>
          <w:szCs w:val="24"/>
          <w:lang w:val="pt-BR"/>
        </w:rPr>
        <w:t xml:space="preserve">sem que haja mudança substancial que venham a alterar as características originais do </w:t>
      </w:r>
      <w:r w:rsidR="00FB541D" w:rsidRPr="006A3828">
        <w:rPr>
          <w:sz w:val="24"/>
          <w:szCs w:val="24"/>
          <w:lang w:val="pt-BR"/>
        </w:rPr>
        <w:t>material</w:t>
      </w:r>
      <w:r w:rsidRPr="006A3828">
        <w:rPr>
          <w:b/>
          <w:sz w:val="24"/>
          <w:szCs w:val="24"/>
          <w:lang w:val="pt-BR"/>
        </w:rPr>
        <w:t>.</w:t>
      </w:r>
      <w:r w:rsidRPr="006A3828">
        <w:rPr>
          <w:sz w:val="24"/>
          <w:szCs w:val="24"/>
          <w:lang w:val="pt-BR"/>
        </w:rPr>
        <w:t xml:space="preserve"> Caso isso ocorra, para efeito de verificação e veracidade, valerá o catálogo em sua forma original. </w:t>
      </w:r>
    </w:p>
    <w:p w:rsidR="008C13F3" w:rsidRPr="006A3828" w:rsidRDefault="008C13F3" w:rsidP="00627FD5">
      <w:pPr>
        <w:pStyle w:val="PargrafodaLista"/>
        <w:widowControl/>
        <w:numPr>
          <w:ilvl w:val="2"/>
          <w:numId w:val="43"/>
        </w:numPr>
        <w:tabs>
          <w:tab w:val="left" w:pos="1134"/>
          <w:tab w:val="left" w:pos="1276"/>
          <w:tab w:val="left" w:pos="9214"/>
        </w:tabs>
        <w:autoSpaceDE/>
        <w:autoSpaceDN/>
        <w:spacing w:before="240" w:line="264" w:lineRule="auto"/>
        <w:ind w:left="567" w:right="-63" w:firstLine="0"/>
        <w:rPr>
          <w:sz w:val="24"/>
          <w:szCs w:val="24"/>
          <w:lang w:val="pt-BR"/>
        </w:rPr>
      </w:pPr>
      <w:r w:rsidRPr="006A3828">
        <w:rPr>
          <w:sz w:val="24"/>
          <w:szCs w:val="24"/>
          <w:lang w:val="pt-BR"/>
        </w:rPr>
        <w:t xml:space="preserve">A proponente deverá apresentar </w:t>
      </w:r>
      <w:r w:rsidR="00B125EB" w:rsidRPr="006A3828">
        <w:rPr>
          <w:sz w:val="24"/>
          <w:szCs w:val="24"/>
          <w:lang w:val="pt-BR"/>
        </w:rPr>
        <w:t xml:space="preserve">o </w:t>
      </w:r>
      <w:r w:rsidR="00B125EB" w:rsidRPr="006A3828">
        <w:rPr>
          <w:b/>
          <w:sz w:val="24"/>
          <w:szCs w:val="24"/>
          <w:lang w:val="pt-BR"/>
        </w:rPr>
        <w:t>APQ Sabesp válido</w:t>
      </w:r>
      <w:r w:rsidR="00B125EB" w:rsidRPr="006A3828">
        <w:rPr>
          <w:sz w:val="24"/>
          <w:szCs w:val="24"/>
          <w:lang w:val="pt-BR"/>
        </w:rPr>
        <w:t xml:space="preserve">, ou na impossibilidade de emissão deste, </w:t>
      </w:r>
      <w:r w:rsidRPr="006A3828">
        <w:rPr>
          <w:sz w:val="24"/>
          <w:szCs w:val="24"/>
          <w:lang w:val="pt-BR"/>
        </w:rPr>
        <w:t xml:space="preserve">Declaração em papel timbrado e devidamente carimbado e assinado </w:t>
      </w:r>
      <w:r w:rsidRPr="006A3828">
        <w:rPr>
          <w:sz w:val="24"/>
          <w:szCs w:val="24"/>
          <w:lang w:val="pt-BR"/>
        </w:rPr>
        <w:lastRenderedPageBreak/>
        <w:t xml:space="preserve">pelo Representante Legal, que os </w:t>
      </w:r>
      <w:r w:rsidR="003351CF" w:rsidRPr="006A3828">
        <w:rPr>
          <w:b/>
          <w:sz w:val="24"/>
          <w:szCs w:val="24"/>
          <w:lang w:val="pt-BR"/>
        </w:rPr>
        <w:t>materiais</w:t>
      </w:r>
      <w:r w:rsidRPr="006A3828">
        <w:rPr>
          <w:sz w:val="24"/>
          <w:szCs w:val="24"/>
          <w:lang w:val="pt-BR"/>
        </w:rPr>
        <w:t xml:space="preserve"> ofertados nos </w:t>
      </w:r>
      <w:r w:rsidRPr="006A3828">
        <w:rPr>
          <w:b/>
          <w:sz w:val="24"/>
          <w:szCs w:val="24"/>
          <w:lang w:val="pt-BR"/>
        </w:rPr>
        <w:t xml:space="preserve">lotes </w:t>
      </w:r>
      <w:r w:rsidR="000F578A" w:rsidRPr="006A3828">
        <w:rPr>
          <w:b/>
          <w:sz w:val="24"/>
          <w:szCs w:val="24"/>
          <w:lang w:val="pt-BR"/>
        </w:rPr>
        <w:t>03, 05 e 07</w:t>
      </w:r>
      <w:r w:rsidRPr="006A3828">
        <w:rPr>
          <w:sz w:val="24"/>
          <w:szCs w:val="24"/>
          <w:lang w:val="pt-BR"/>
        </w:rPr>
        <w:t xml:space="preserve"> possuem </w:t>
      </w:r>
      <w:r w:rsidRPr="006A3828">
        <w:rPr>
          <w:b/>
          <w:sz w:val="24"/>
          <w:szCs w:val="24"/>
          <w:lang w:val="pt-BR"/>
        </w:rPr>
        <w:t>Atestado de Pré-Qualificação (APQ)</w:t>
      </w:r>
      <w:r w:rsidRPr="006A3828">
        <w:rPr>
          <w:sz w:val="24"/>
          <w:szCs w:val="24"/>
          <w:lang w:val="pt-BR"/>
        </w:rPr>
        <w:t xml:space="preserve"> </w:t>
      </w:r>
      <w:r w:rsidRPr="006A3828">
        <w:rPr>
          <w:b/>
          <w:sz w:val="24"/>
          <w:szCs w:val="24"/>
          <w:lang w:val="pt-BR"/>
        </w:rPr>
        <w:t>emitido pela SABESP</w:t>
      </w:r>
      <w:r w:rsidRPr="006A3828">
        <w:rPr>
          <w:sz w:val="24"/>
          <w:szCs w:val="24"/>
          <w:lang w:val="pt-BR"/>
        </w:rPr>
        <w:t>, em plena validade, conforme modelo constante no Termo de Referência, que a este integra, sob o risco de decair do direito á adjudicação do objeto.</w:t>
      </w:r>
    </w:p>
    <w:p w:rsidR="008C13F3" w:rsidRPr="006A3828" w:rsidRDefault="008C13F3" w:rsidP="008C13F3">
      <w:pPr>
        <w:tabs>
          <w:tab w:val="left" w:pos="1276"/>
        </w:tabs>
        <w:ind w:left="567" w:right="-63"/>
        <w:jc w:val="both"/>
        <w:rPr>
          <w:sz w:val="24"/>
          <w:szCs w:val="24"/>
          <w:lang w:val="pt-BR"/>
        </w:rPr>
      </w:pPr>
    </w:p>
    <w:p w:rsidR="000F578A" w:rsidRPr="006A3828" w:rsidRDefault="008C13F3" w:rsidP="000F578A">
      <w:pPr>
        <w:pStyle w:val="PargrafodaLista"/>
        <w:tabs>
          <w:tab w:val="left" w:pos="1276"/>
        </w:tabs>
        <w:ind w:left="567" w:right="-63"/>
        <w:rPr>
          <w:sz w:val="24"/>
          <w:szCs w:val="24"/>
          <w:lang w:val="pt-BR"/>
        </w:rPr>
      </w:pPr>
      <w:r w:rsidRPr="006A3828">
        <w:rPr>
          <w:b/>
          <w:sz w:val="24"/>
          <w:szCs w:val="24"/>
          <w:lang w:val="pt-BR"/>
        </w:rPr>
        <w:t>NOTA:</w:t>
      </w:r>
      <w:r w:rsidRPr="006A3828">
        <w:rPr>
          <w:sz w:val="24"/>
          <w:szCs w:val="24"/>
          <w:lang w:val="pt-BR"/>
        </w:rPr>
        <w:t xml:space="preserve"> </w:t>
      </w:r>
      <w:r w:rsidR="00B125EB" w:rsidRPr="006A3828">
        <w:rPr>
          <w:sz w:val="24"/>
          <w:szCs w:val="24"/>
          <w:lang w:val="pt-BR"/>
        </w:rPr>
        <w:t>No caso de apresentação de Declaração, a</w:t>
      </w:r>
      <w:r w:rsidRPr="006A3828">
        <w:rPr>
          <w:sz w:val="24"/>
          <w:szCs w:val="24"/>
          <w:lang w:val="pt-BR"/>
        </w:rPr>
        <w:t xml:space="preserve"> comprovação de que os materiais</w:t>
      </w:r>
      <w:r w:rsidR="00B125EB" w:rsidRPr="006A3828">
        <w:rPr>
          <w:sz w:val="24"/>
          <w:szCs w:val="24"/>
          <w:lang w:val="pt-BR"/>
        </w:rPr>
        <w:t xml:space="preserve"> nas marcas</w:t>
      </w:r>
      <w:r w:rsidRPr="006A3828">
        <w:rPr>
          <w:sz w:val="24"/>
          <w:szCs w:val="24"/>
          <w:lang w:val="pt-BR"/>
        </w:rPr>
        <w:t xml:space="preserve"> ofertad</w:t>
      </w:r>
      <w:r w:rsidR="00B125EB" w:rsidRPr="006A3828">
        <w:rPr>
          <w:sz w:val="24"/>
          <w:szCs w:val="24"/>
          <w:lang w:val="pt-BR"/>
        </w:rPr>
        <w:t>as</w:t>
      </w:r>
      <w:r w:rsidRPr="006A3828">
        <w:rPr>
          <w:sz w:val="24"/>
          <w:szCs w:val="24"/>
          <w:lang w:val="pt-BR"/>
        </w:rPr>
        <w:t xml:space="preserve"> possuem o APQ para os itens citado no ANEXO I – Termo de Referência, que a este integra, se dará por meio de consulta à SABESP, ficando a cargo da área técnica da Sanesul. Em caso positivo, o APQ será impresso e anexado aos demais documentos. </w:t>
      </w:r>
    </w:p>
    <w:p w:rsidR="00AB5D68" w:rsidRPr="006A3828" w:rsidRDefault="00AB5D68" w:rsidP="000E2989">
      <w:pPr>
        <w:pStyle w:val="Corpodetexto"/>
        <w:numPr>
          <w:ilvl w:val="1"/>
          <w:numId w:val="14"/>
        </w:numPr>
        <w:tabs>
          <w:tab w:val="left" w:pos="567"/>
        </w:tabs>
        <w:spacing w:before="240" w:line="264" w:lineRule="auto"/>
        <w:ind w:left="142" w:right="-63" w:firstLine="0"/>
        <w:jc w:val="both"/>
        <w:rPr>
          <w:b/>
          <w:lang w:val="pt-BR"/>
        </w:rPr>
      </w:pPr>
      <w:r w:rsidRPr="006A3828">
        <w:rPr>
          <w:lang w:val="pt-BR"/>
        </w:rPr>
        <w:t xml:space="preserve">A proposta deverá ser preenchida, preferencialmente, na </w:t>
      </w:r>
      <w:r w:rsidRPr="006A3828">
        <w:rPr>
          <w:b/>
          <w:lang w:val="pt-BR"/>
        </w:rPr>
        <w:t>Planilha de Proposta</w:t>
      </w:r>
      <w:r w:rsidRPr="006A3828">
        <w:rPr>
          <w:lang w:val="pt-BR"/>
        </w:rPr>
        <w:t xml:space="preserve"> apresentada em anexo pela </w:t>
      </w:r>
      <w:r w:rsidRPr="006A3828">
        <w:rPr>
          <w:b/>
          <w:lang w:val="pt-BR"/>
        </w:rPr>
        <w:t>SANESUL</w:t>
      </w:r>
      <w:r w:rsidRPr="006A3828">
        <w:rPr>
          <w:lang w:val="pt-BR"/>
        </w:rPr>
        <w:t xml:space="preserve">, vinculando-se o licitante às especificações técnicas estabelecidas na mesma. A apresentação de </w:t>
      </w:r>
      <w:r w:rsidRPr="006A3828">
        <w:rPr>
          <w:b/>
          <w:lang w:val="pt-BR"/>
        </w:rPr>
        <w:t>produto similar</w:t>
      </w:r>
      <w:r w:rsidRPr="006A3828">
        <w:rPr>
          <w:lang w:val="pt-BR"/>
        </w:rPr>
        <w:t xml:space="preserve"> ao determinado nas especificações da SANESU</w:t>
      </w:r>
      <w:r w:rsidR="009370B4" w:rsidRPr="006A3828">
        <w:rPr>
          <w:lang w:val="pt-BR"/>
        </w:rPr>
        <w:t xml:space="preserve">L </w:t>
      </w:r>
      <w:r w:rsidRPr="006A3828">
        <w:rPr>
          <w:lang w:val="pt-BR"/>
        </w:rPr>
        <w:t xml:space="preserve">deverá ser feita em folha própria, anexada à Planilha de Proposta original, destacando-se as particularidades do </w:t>
      </w:r>
      <w:r w:rsidRPr="006A3828">
        <w:rPr>
          <w:b/>
          <w:lang w:val="pt-BR"/>
        </w:rPr>
        <w:t>produto similar</w:t>
      </w:r>
      <w:r w:rsidRPr="006A3828">
        <w:rPr>
          <w:lang w:val="pt-BR"/>
        </w:rPr>
        <w:t xml:space="preserve">, em relação às especificações exigidas pela SANESUL. </w:t>
      </w:r>
      <w:r w:rsidR="005359D2" w:rsidRPr="006A3828">
        <w:rPr>
          <w:lang w:val="pt-BR"/>
        </w:rPr>
        <w:t>Desta forma a empresa poderá apresentar outra marca/modelo que não seja a de referência da Sanesul e essa será analisada com relação ao atendimento das especificações técnicas constantes no Edital</w:t>
      </w:r>
      <w:r w:rsidR="005359D2" w:rsidRPr="006A3828">
        <w:rPr>
          <w:b/>
          <w:lang w:val="pt-BR"/>
        </w:rPr>
        <w:t>.</w:t>
      </w:r>
    </w:p>
    <w:p w:rsidR="00E35723" w:rsidRPr="006A3828" w:rsidRDefault="00067217" w:rsidP="000E2989">
      <w:pPr>
        <w:pStyle w:val="Corpodetexto"/>
        <w:numPr>
          <w:ilvl w:val="1"/>
          <w:numId w:val="14"/>
        </w:numPr>
        <w:tabs>
          <w:tab w:val="left" w:pos="567"/>
        </w:tabs>
        <w:spacing w:before="240" w:line="264" w:lineRule="auto"/>
        <w:ind w:left="142" w:right="-63" w:firstLine="0"/>
        <w:jc w:val="both"/>
        <w:rPr>
          <w:lang w:val="pt-BR"/>
        </w:rPr>
      </w:pPr>
      <w:r w:rsidRPr="006A3828">
        <w:rPr>
          <w:lang w:val="pt-BR"/>
        </w:rPr>
        <w:t>Caso haja omissão dos prazos de validade da proposta comercial, garantia, entrega e local de entrega, e ainda, das condições de pagamento, aplicar-se-ão os estipulados neste Edital.</w:t>
      </w:r>
    </w:p>
    <w:p w:rsidR="008C13F3" w:rsidRPr="006A3828" w:rsidRDefault="008C13F3" w:rsidP="000E2989">
      <w:pPr>
        <w:pStyle w:val="Corpodetexto"/>
        <w:numPr>
          <w:ilvl w:val="1"/>
          <w:numId w:val="14"/>
        </w:numPr>
        <w:tabs>
          <w:tab w:val="left" w:pos="567"/>
        </w:tabs>
        <w:spacing w:before="240" w:line="264" w:lineRule="auto"/>
        <w:ind w:left="142" w:right="-63" w:firstLine="0"/>
        <w:jc w:val="both"/>
        <w:rPr>
          <w:b/>
          <w:lang w:val="pt-BR"/>
        </w:rPr>
      </w:pPr>
      <w:r w:rsidRPr="006A3828">
        <w:rPr>
          <w:u w:val="single"/>
          <w:lang w:val="pt-BR"/>
        </w:rPr>
        <w:t>Caso</w:t>
      </w:r>
      <w:r w:rsidRPr="006A3828">
        <w:rPr>
          <w:lang w:val="pt-BR"/>
        </w:rPr>
        <w:t xml:space="preserve"> a microempresa (ME) ou empresa de pequeno porte (EPP), optar pelo o benefício da Lei Complementar nº 123/2006 (dispõe sobre o tratamento diferenciado às ME e EPP) e suas alterações através da Lei Complementar nº 128/2008 e Lei Complementar nº 147/2014, deverá apresentar declaração firmada pelo seu representante legal (</w:t>
      </w:r>
      <w:r w:rsidRPr="006A3828">
        <w:rPr>
          <w:b/>
          <w:i/>
          <w:lang w:val="pt-BR"/>
        </w:rPr>
        <w:t>modelo em anexo)</w:t>
      </w:r>
      <w:r w:rsidRPr="006A3828">
        <w:rPr>
          <w:lang w:val="pt-BR"/>
        </w:rPr>
        <w:t>, sob as penas da lei, de que cumpre os requisitos legais para a qualificação, estando apto a usufruir do tratamento favorecido fixado na Lei Complementar nº 123/2006, notadamente para o</w:t>
      </w:r>
      <w:r w:rsidR="00395A4A" w:rsidRPr="006A3828">
        <w:rPr>
          <w:lang w:val="pt-BR"/>
        </w:rPr>
        <w:t>s</w:t>
      </w:r>
      <w:r w:rsidRPr="006A3828">
        <w:rPr>
          <w:lang w:val="pt-BR"/>
        </w:rPr>
        <w:t xml:space="preserve"> </w:t>
      </w:r>
      <w:r w:rsidRPr="006A3828">
        <w:rPr>
          <w:b/>
          <w:lang w:val="pt-BR"/>
        </w:rPr>
        <w:t>Lote</w:t>
      </w:r>
      <w:r w:rsidR="00395A4A" w:rsidRPr="006A3828">
        <w:rPr>
          <w:b/>
          <w:lang w:val="pt-BR"/>
        </w:rPr>
        <w:t>s</w:t>
      </w:r>
      <w:r w:rsidRPr="006A3828">
        <w:rPr>
          <w:b/>
          <w:lang w:val="pt-BR"/>
        </w:rPr>
        <w:t xml:space="preserve"> </w:t>
      </w:r>
      <w:r w:rsidR="005E4489" w:rsidRPr="006A3828">
        <w:rPr>
          <w:b/>
          <w:lang w:val="pt-BR"/>
        </w:rPr>
        <w:t>01</w:t>
      </w:r>
      <w:r w:rsidR="00395A4A" w:rsidRPr="006A3828">
        <w:rPr>
          <w:b/>
          <w:lang w:val="pt-BR"/>
        </w:rPr>
        <w:t>, 03, 04, 05 e 06.</w:t>
      </w:r>
    </w:p>
    <w:p w:rsidR="00D86B70" w:rsidRPr="006A3828" w:rsidRDefault="00D86B70" w:rsidP="00D86B70">
      <w:pPr>
        <w:pStyle w:val="PargrafodaLista"/>
        <w:tabs>
          <w:tab w:val="left" w:pos="567"/>
        </w:tabs>
        <w:spacing w:line="264" w:lineRule="auto"/>
        <w:ind w:left="142" w:right="-62"/>
        <w:rPr>
          <w:b/>
          <w:sz w:val="24"/>
          <w:szCs w:val="24"/>
          <w:lang w:val="pt-BR"/>
        </w:rPr>
      </w:pPr>
    </w:p>
    <w:p w:rsidR="001B6EE5" w:rsidRPr="006A3828" w:rsidRDefault="00D71E1D" w:rsidP="00D71E1D">
      <w:pPr>
        <w:pStyle w:val="NormalWeb"/>
        <w:tabs>
          <w:tab w:val="left" w:pos="1134"/>
        </w:tabs>
        <w:spacing w:before="0" w:beforeAutospacing="0" w:after="0" w:afterAutospacing="0"/>
        <w:ind w:left="567" w:right="-63"/>
        <w:jc w:val="both"/>
        <w:rPr>
          <w:rFonts w:ascii="Arial" w:hAnsi="Arial" w:cs="Arial"/>
          <w:b/>
          <w:lang w:eastAsia="ar-SA"/>
        </w:rPr>
      </w:pPr>
      <w:r w:rsidRPr="006A3828">
        <w:rPr>
          <w:rFonts w:ascii="Arial" w:hAnsi="Arial" w:cs="Arial"/>
        </w:rPr>
        <w:t>6.4.1</w:t>
      </w:r>
      <w:r w:rsidRPr="006A3828">
        <w:rPr>
          <w:rFonts w:ascii="Arial" w:hAnsi="Arial" w:cs="Arial"/>
        </w:rPr>
        <w:tab/>
      </w:r>
      <w:r w:rsidRPr="006A3828">
        <w:rPr>
          <w:rFonts w:ascii="Arial" w:hAnsi="Arial" w:cs="Arial"/>
          <w:lang w:eastAsia="ar-SA"/>
        </w:rPr>
        <w:t xml:space="preserve">Conforme previsto no art. 71, inciso V do RILC - Regulamento Interno da Sanesul, não se aplica o disposto no subitem 6.4 acima para a contratação do </w:t>
      </w:r>
      <w:r w:rsidRPr="006A3828">
        <w:rPr>
          <w:rFonts w:ascii="Arial" w:hAnsi="Arial" w:cs="Arial"/>
          <w:b/>
          <w:u w:val="single"/>
          <w:lang w:eastAsia="ar-SA"/>
        </w:rPr>
        <w:t>lote</w:t>
      </w:r>
      <w:r w:rsidR="00DE4C5D" w:rsidRPr="006A3828">
        <w:rPr>
          <w:rFonts w:ascii="Arial" w:hAnsi="Arial" w:cs="Arial"/>
          <w:b/>
          <w:u w:val="single"/>
          <w:lang w:eastAsia="ar-SA"/>
        </w:rPr>
        <w:t xml:space="preserve"> 02</w:t>
      </w:r>
      <w:proofErr w:type="gramStart"/>
      <w:r w:rsidR="00DE4C5D" w:rsidRPr="006A3828">
        <w:rPr>
          <w:rFonts w:ascii="Arial" w:hAnsi="Arial" w:cs="Arial"/>
          <w:b/>
          <w:lang w:eastAsia="ar-SA"/>
        </w:rPr>
        <w:t xml:space="preserve"> </w:t>
      </w:r>
      <w:r w:rsidR="00DE4C5D" w:rsidRPr="006A3828">
        <w:rPr>
          <w:rFonts w:ascii="Arial" w:hAnsi="Arial" w:cs="Arial"/>
          <w:lang w:eastAsia="ar-SA"/>
        </w:rPr>
        <w:t>pois</w:t>
      </w:r>
      <w:proofErr w:type="gramEnd"/>
      <w:r w:rsidR="00DE4C5D" w:rsidRPr="006A3828">
        <w:rPr>
          <w:rFonts w:ascii="Arial" w:hAnsi="Arial" w:cs="Arial"/>
          <w:lang w:eastAsia="ar-SA"/>
        </w:rPr>
        <w:t xml:space="preserve"> o mesmo possui valor</w:t>
      </w:r>
      <w:r w:rsidRPr="006A3828">
        <w:rPr>
          <w:rFonts w:ascii="Arial" w:hAnsi="Arial" w:cs="Arial"/>
          <w:lang w:eastAsia="ar-SA"/>
        </w:rPr>
        <w:t xml:space="preserve"> superior à receita bruta máxima admitida para fins de enquadramento como Empresa de Pequeno Porte.</w:t>
      </w:r>
      <w:r w:rsidRPr="006A3828">
        <w:rPr>
          <w:rFonts w:ascii="Arial" w:hAnsi="Arial" w:cs="Arial"/>
          <w:b/>
          <w:lang w:eastAsia="ar-SA"/>
        </w:rPr>
        <w:t xml:space="preserve"> </w:t>
      </w:r>
    </w:p>
    <w:p w:rsidR="00D45B0D" w:rsidRPr="006A3828" w:rsidRDefault="00D45B0D" w:rsidP="000E2989">
      <w:pPr>
        <w:pStyle w:val="Corpodetexto"/>
        <w:numPr>
          <w:ilvl w:val="1"/>
          <w:numId w:val="14"/>
        </w:numPr>
        <w:tabs>
          <w:tab w:val="left" w:pos="567"/>
        </w:tabs>
        <w:spacing w:before="240" w:line="264" w:lineRule="auto"/>
        <w:ind w:left="142" w:right="-63" w:firstLine="0"/>
        <w:jc w:val="both"/>
        <w:rPr>
          <w:b/>
          <w:lang w:val="pt-BR"/>
        </w:rPr>
      </w:pPr>
      <w:r w:rsidRPr="006A3828">
        <w:rPr>
          <w:b/>
          <w:lang w:val="pt-BR"/>
        </w:rPr>
        <w:t xml:space="preserve">Em virtude da edição da Lei n.5.992/2022, a SANESUL não se enquadra como contribuinte do ICMS. Por assim </w:t>
      </w:r>
      <w:proofErr w:type="gramStart"/>
      <w:r w:rsidRPr="006A3828">
        <w:rPr>
          <w:b/>
          <w:lang w:val="pt-BR"/>
        </w:rPr>
        <w:t>ser</w:t>
      </w:r>
      <w:proofErr w:type="gramEnd"/>
      <w:r w:rsidRPr="006A3828">
        <w:rPr>
          <w:b/>
          <w:lang w:val="pt-BR"/>
        </w:rPr>
        <w:t>, as empresas licitantes devem atentar para o disposto no art. 155, §2º, incisos VII, VIII, alíneas “a” e “b” da Constituição da República Federativa do Brasil, atentando-se para tal situação para fins de ofertar propostas e/ou lances, bem como para a emissão de notas fiscais por ocasião da execução do contrato.</w:t>
      </w:r>
    </w:p>
    <w:p w:rsidR="00D45B0D" w:rsidRPr="006A3828" w:rsidRDefault="00D45B0D" w:rsidP="00627FD5">
      <w:pPr>
        <w:pStyle w:val="PargrafodaLista"/>
        <w:numPr>
          <w:ilvl w:val="2"/>
          <w:numId w:val="44"/>
        </w:numPr>
        <w:tabs>
          <w:tab w:val="left" w:pos="1276"/>
        </w:tabs>
        <w:spacing w:before="240" w:line="264" w:lineRule="auto"/>
        <w:ind w:left="567" w:right="-63" w:firstLine="0"/>
        <w:rPr>
          <w:sz w:val="24"/>
          <w:szCs w:val="24"/>
          <w:lang w:val="pt-BR"/>
        </w:rPr>
      </w:pPr>
      <w:r w:rsidRPr="006A3828">
        <w:rPr>
          <w:sz w:val="24"/>
          <w:szCs w:val="24"/>
          <w:lang w:val="pt-BR"/>
        </w:rPr>
        <w:t xml:space="preserve">A SANESUL não efetuará o pagamento de qualquer valor referente à diferença </w:t>
      </w:r>
      <w:r w:rsidRPr="006A3828">
        <w:rPr>
          <w:sz w:val="24"/>
          <w:szCs w:val="24"/>
          <w:lang w:val="pt-BR"/>
        </w:rPr>
        <w:lastRenderedPageBreak/>
        <w:t>entre as alíquotas interna e interestaduais que não estejam incluídas nos lances ofertados pelas licitantes.</w:t>
      </w:r>
    </w:p>
    <w:p w:rsidR="009370B4" w:rsidRPr="006A3828" w:rsidRDefault="009370B4" w:rsidP="000E2989">
      <w:pPr>
        <w:pStyle w:val="Corpodetexto"/>
        <w:numPr>
          <w:ilvl w:val="1"/>
          <w:numId w:val="14"/>
        </w:numPr>
        <w:tabs>
          <w:tab w:val="left" w:pos="567"/>
        </w:tabs>
        <w:spacing w:before="240" w:line="264" w:lineRule="auto"/>
        <w:ind w:left="142" w:right="-63" w:firstLine="0"/>
        <w:jc w:val="both"/>
      </w:pPr>
      <w:r w:rsidRPr="006A3828">
        <w:rPr>
          <w:lang w:val="pt-BR"/>
        </w:rPr>
        <w:t xml:space="preserve">A apresentação de proposta na presente licitação </w:t>
      </w:r>
      <w:r w:rsidRPr="006A3828">
        <w:t xml:space="preserve">fará prova de que a empresa licitante: </w:t>
      </w:r>
    </w:p>
    <w:p w:rsidR="009370B4" w:rsidRPr="006A3828" w:rsidRDefault="009370B4" w:rsidP="007004B3">
      <w:pPr>
        <w:ind w:left="1418" w:right="-42" w:hanging="709"/>
        <w:jc w:val="both"/>
        <w:rPr>
          <w:sz w:val="24"/>
          <w:szCs w:val="24"/>
        </w:rPr>
      </w:pPr>
      <w:r w:rsidRPr="006A3828">
        <w:rPr>
          <w:sz w:val="24"/>
          <w:szCs w:val="24"/>
        </w:rPr>
        <w:t>6.</w:t>
      </w:r>
      <w:r w:rsidR="00D45B0D" w:rsidRPr="006A3828">
        <w:rPr>
          <w:sz w:val="24"/>
          <w:szCs w:val="24"/>
        </w:rPr>
        <w:t>6</w:t>
      </w:r>
      <w:r w:rsidRPr="006A3828">
        <w:rPr>
          <w:sz w:val="24"/>
          <w:szCs w:val="24"/>
        </w:rPr>
        <w:t>.1.</w:t>
      </w:r>
      <w:r w:rsidRPr="006A3828">
        <w:rPr>
          <w:sz w:val="24"/>
          <w:szCs w:val="24"/>
        </w:rPr>
        <w:tab/>
        <w:t xml:space="preserve">Examinou criteriosamente todos os documentos do Edital e seus anexos, que os comparou entre si e obteve todas as informações necessárias, antes de apresentá-la. </w:t>
      </w:r>
    </w:p>
    <w:p w:rsidR="009370B4" w:rsidRPr="006A3828" w:rsidRDefault="009370B4" w:rsidP="007004B3">
      <w:pPr>
        <w:ind w:left="1418" w:right="-42" w:hanging="709"/>
        <w:jc w:val="both"/>
        <w:rPr>
          <w:sz w:val="24"/>
          <w:szCs w:val="24"/>
        </w:rPr>
      </w:pPr>
      <w:r w:rsidRPr="006A3828">
        <w:rPr>
          <w:sz w:val="24"/>
          <w:szCs w:val="24"/>
        </w:rPr>
        <w:t>6.</w:t>
      </w:r>
      <w:r w:rsidR="00D45B0D" w:rsidRPr="006A3828">
        <w:rPr>
          <w:sz w:val="24"/>
          <w:szCs w:val="24"/>
        </w:rPr>
        <w:t>6</w:t>
      </w:r>
      <w:r w:rsidRPr="006A3828">
        <w:rPr>
          <w:sz w:val="24"/>
          <w:szCs w:val="24"/>
        </w:rPr>
        <w:t>.2.</w:t>
      </w:r>
      <w:r w:rsidRPr="006A3828">
        <w:rPr>
          <w:sz w:val="24"/>
          <w:szCs w:val="24"/>
        </w:rPr>
        <w:tab/>
        <w:t xml:space="preserve"> Conhece e concorda com todas as especificações e condições do Edital. </w:t>
      </w:r>
    </w:p>
    <w:p w:rsidR="009370B4" w:rsidRPr="006A3828" w:rsidRDefault="009370B4" w:rsidP="007004B3">
      <w:pPr>
        <w:ind w:left="1418" w:right="-42" w:hanging="709"/>
        <w:jc w:val="both"/>
        <w:rPr>
          <w:sz w:val="24"/>
          <w:szCs w:val="24"/>
        </w:rPr>
      </w:pPr>
      <w:r w:rsidRPr="006A3828">
        <w:rPr>
          <w:sz w:val="24"/>
          <w:szCs w:val="24"/>
        </w:rPr>
        <w:t>6.</w:t>
      </w:r>
      <w:r w:rsidR="00D45B0D" w:rsidRPr="006A3828">
        <w:rPr>
          <w:sz w:val="24"/>
          <w:szCs w:val="24"/>
        </w:rPr>
        <w:t>6</w:t>
      </w:r>
      <w:r w:rsidRPr="006A3828">
        <w:rPr>
          <w:sz w:val="24"/>
          <w:szCs w:val="24"/>
        </w:rPr>
        <w:t>.3.</w:t>
      </w:r>
      <w:r w:rsidRPr="006A3828">
        <w:rPr>
          <w:sz w:val="24"/>
          <w:szCs w:val="24"/>
        </w:rPr>
        <w:tab/>
        <w:t xml:space="preserve">Considerou que o edital e/ou anexos desta licitação permitiram </w:t>
      </w:r>
      <w:proofErr w:type="gramStart"/>
      <w:r w:rsidRPr="006A3828">
        <w:rPr>
          <w:sz w:val="24"/>
          <w:szCs w:val="24"/>
        </w:rPr>
        <w:t>a</w:t>
      </w:r>
      <w:proofErr w:type="gramEnd"/>
      <w:r w:rsidRPr="006A3828">
        <w:rPr>
          <w:sz w:val="24"/>
          <w:szCs w:val="24"/>
        </w:rPr>
        <w:t xml:space="preserve"> elaboração de uma proposta totalmente satisfatória. </w:t>
      </w:r>
    </w:p>
    <w:p w:rsidR="009370B4" w:rsidRPr="006A3828" w:rsidRDefault="009370B4" w:rsidP="00297380">
      <w:pPr>
        <w:spacing w:after="120"/>
        <w:ind w:left="1418" w:right="-40" w:hanging="709"/>
        <w:jc w:val="both"/>
        <w:rPr>
          <w:sz w:val="24"/>
          <w:szCs w:val="24"/>
        </w:rPr>
      </w:pPr>
      <w:r w:rsidRPr="006A3828">
        <w:rPr>
          <w:sz w:val="24"/>
          <w:szCs w:val="24"/>
        </w:rPr>
        <w:t>6.</w:t>
      </w:r>
      <w:r w:rsidR="00D45B0D" w:rsidRPr="006A3828">
        <w:rPr>
          <w:sz w:val="24"/>
          <w:szCs w:val="24"/>
        </w:rPr>
        <w:t>6</w:t>
      </w:r>
      <w:r w:rsidRPr="006A3828">
        <w:rPr>
          <w:sz w:val="24"/>
          <w:szCs w:val="24"/>
        </w:rPr>
        <w:t>.4.</w:t>
      </w:r>
      <w:r w:rsidRPr="006A3828">
        <w:rPr>
          <w:sz w:val="24"/>
          <w:szCs w:val="24"/>
        </w:rPr>
        <w:tab/>
        <w:t xml:space="preserve">Atende as condições de participação, não se enquadrando nas hipóteses de impedimento previstas no Edital. </w:t>
      </w:r>
    </w:p>
    <w:p w:rsidR="009370B4" w:rsidRPr="006A3828" w:rsidRDefault="009370B4" w:rsidP="000E2989">
      <w:pPr>
        <w:pStyle w:val="Corpodetexto"/>
        <w:numPr>
          <w:ilvl w:val="1"/>
          <w:numId w:val="14"/>
        </w:numPr>
        <w:tabs>
          <w:tab w:val="left" w:pos="567"/>
        </w:tabs>
        <w:spacing w:before="240" w:line="264" w:lineRule="auto"/>
        <w:ind w:left="142" w:right="-63" w:firstLine="0"/>
        <w:jc w:val="both"/>
      </w:pPr>
      <w:proofErr w:type="gramStart"/>
      <w:r w:rsidRPr="006A3828">
        <w:t>Fica</w:t>
      </w:r>
      <w:proofErr w:type="gramEnd"/>
      <w:r w:rsidRPr="006A3828">
        <w:t xml:space="preserve"> também estabelecido que as especificações, os anexos e a documentação da licitação são complementares entre si.</w:t>
      </w:r>
    </w:p>
    <w:p w:rsidR="00474B20" w:rsidRPr="006A3828" w:rsidRDefault="00474B20" w:rsidP="000E2989">
      <w:pPr>
        <w:pStyle w:val="Corpodetexto"/>
        <w:numPr>
          <w:ilvl w:val="1"/>
          <w:numId w:val="14"/>
        </w:numPr>
        <w:tabs>
          <w:tab w:val="left" w:pos="567"/>
        </w:tabs>
        <w:spacing w:before="240" w:line="264" w:lineRule="auto"/>
        <w:ind w:left="142" w:right="-63" w:firstLine="0"/>
        <w:jc w:val="both"/>
      </w:pPr>
      <w:r w:rsidRPr="006A3828">
        <w:t xml:space="preserve">Caso a empresa </w:t>
      </w:r>
      <w:r w:rsidR="00B8627E" w:rsidRPr="006A3828">
        <w:t>Arrematante</w:t>
      </w:r>
      <w:r w:rsidRPr="006A3828">
        <w:t xml:space="preserve"> não </w:t>
      </w:r>
      <w:r w:rsidR="00B8627E" w:rsidRPr="006A3828">
        <w:t>tenha encaminhado</w:t>
      </w:r>
      <w:r w:rsidRPr="006A3828">
        <w:t xml:space="preserve"> sua proposta e declarações assinadas </w:t>
      </w:r>
      <w:r w:rsidR="005E20E9" w:rsidRPr="006A3828">
        <w:t>conforme estabelece o subitem 2.3 do Edital</w:t>
      </w:r>
      <w:r w:rsidRPr="006A3828">
        <w:t>,</w:t>
      </w:r>
      <w:r w:rsidR="00C731B3" w:rsidRPr="006A3828">
        <w:t xml:space="preserve"> e tendo atendida às demais exigências editalícias,</w:t>
      </w:r>
      <w:r w:rsidRPr="006A3828">
        <w:t xml:space="preserve"> a mesma receberá no e-mail indicado a solicitação para </w:t>
      </w:r>
      <w:r w:rsidR="005E20E9" w:rsidRPr="006A3828">
        <w:t xml:space="preserve">proceder a </w:t>
      </w:r>
      <w:r w:rsidRPr="006A3828">
        <w:t xml:space="preserve">assinatura eletrônica dos documentos </w:t>
      </w:r>
      <w:r w:rsidR="005E20E9" w:rsidRPr="006A3828">
        <w:t>e</w:t>
      </w:r>
      <w:r w:rsidR="00A33379" w:rsidRPr="006A3828">
        <w:t xml:space="preserve"> </w:t>
      </w:r>
      <w:r w:rsidRPr="006A3828">
        <w:t xml:space="preserve">fazê-lo em até </w:t>
      </w:r>
      <w:r w:rsidRPr="006A3828">
        <w:rPr>
          <w:b/>
        </w:rPr>
        <w:t>72 (setenta e duas) horas</w:t>
      </w:r>
      <w:r w:rsidR="005E20E9" w:rsidRPr="006A3828">
        <w:t>.</w:t>
      </w:r>
    </w:p>
    <w:p w:rsidR="007004B3" w:rsidRPr="006A3828" w:rsidRDefault="007004B3" w:rsidP="00297380">
      <w:pPr>
        <w:ind w:left="567" w:right="-40" w:hanging="567"/>
        <w:jc w:val="both"/>
        <w:rPr>
          <w:sz w:val="24"/>
          <w:szCs w:val="24"/>
        </w:rPr>
      </w:pPr>
    </w:p>
    <w:p w:rsidR="0099103D" w:rsidRPr="006A3828" w:rsidRDefault="0099103D" w:rsidP="009370B4">
      <w:pPr>
        <w:pBdr>
          <w:top w:val="single" w:sz="4" w:space="1" w:color="auto"/>
          <w:left w:val="single" w:sz="4" w:space="4" w:color="auto"/>
          <w:bottom w:val="single" w:sz="4" w:space="1" w:color="auto"/>
          <w:right w:val="single" w:sz="4" w:space="4" w:color="auto"/>
        </w:pBdr>
        <w:spacing w:before="120" w:after="120"/>
        <w:ind w:left="284" w:right="-63"/>
        <w:jc w:val="center"/>
        <w:rPr>
          <w:b/>
          <w:i/>
          <w:sz w:val="24"/>
          <w:lang w:val="pt-BR"/>
        </w:rPr>
      </w:pPr>
      <w:r w:rsidRPr="006A3828">
        <w:rPr>
          <w:b/>
          <w:i/>
          <w:sz w:val="24"/>
          <w:lang w:val="pt-BR"/>
        </w:rPr>
        <w:t>7.</w:t>
      </w:r>
      <w:r w:rsidRPr="006A3828">
        <w:rPr>
          <w:b/>
          <w:i/>
          <w:sz w:val="24"/>
          <w:lang w:val="pt-BR"/>
        </w:rPr>
        <w:tab/>
        <w:t>DA ANÁLISE DAS PROPOSTAS E DOS</w:t>
      </w:r>
      <w:r w:rsidRPr="006A3828">
        <w:rPr>
          <w:b/>
          <w:i/>
          <w:spacing w:val="-2"/>
          <w:sz w:val="24"/>
          <w:lang w:val="pt-BR"/>
        </w:rPr>
        <w:t xml:space="preserve"> </w:t>
      </w:r>
      <w:proofErr w:type="gramStart"/>
      <w:r w:rsidRPr="006A3828">
        <w:rPr>
          <w:b/>
          <w:i/>
          <w:sz w:val="24"/>
          <w:lang w:val="pt-BR"/>
        </w:rPr>
        <w:t>LANCES</w:t>
      </w:r>
      <w:proofErr w:type="gramEnd"/>
    </w:p>
    <w:p w:rsidR="00ED1E83" w:rsidRPr="006A3828" w:rsidRDefault="00ED1E83" w:rsidP="00ED1E83">
      <w:pPr>
        <w:pStyle w:val="Corpodetexto"/>
        <w:numPr>
          <w:ilvl w:val="1"/>
          <w:numId w:val="13"/>
        </w:numPr>
        <w:tabs>
          <w:tab w:val="left" w:pos="567"/>
        </w:tabs>
        <w:spacing w:before="240" w:line="264" w:lineRule="auto"/>
        <w:ind w:left="142" w:right="-63" w:firstLine="0"/>
        <w:jc w:val="both"/>
        <w:rPr>
          <w:lang w:val="pt-BR"/>
        </w:rPr>
      </w:pPr>
      <w:r w:rsidRPr="006A3828">
        <w:rPr>
          <w:lang w:val="pt-BR"/>
        </w:rPr>
        <w:t xml:space="preserve">No horário previsto neste Edital terá início a sessão pública da Licitação, com a divulgação das propostas de preços registradas no sistema, passando </w:t>
      </w:r>
      <w:proofErr w:type="gramStart"/>
      <w:r w:rsidRPr="006A3828">
        <w:rPr>
          <w:lang w:val="pt-BR"/>
        </w:rPr>
        <w:t>o(</w:t>
      </w:r>
      <w:proofErr w:type="gramEnd"/>
      <w:r w:rsidRPr="006A3828">
        <w:rPr>
          <w:lang w:val="pt-BR"/>
        </w:rPr>
        <w:t>a) Agente de Licitação à avaliação da aceitabilidade das mesmas.</w:t>
      </w:r>
    </w:p>
    <w:p w:rsidR="00ED1E83" w:rsidRPr="006A3828" w:rsidRDefault="00ED1E83" w:rsidP="00ED1E83">
      <w:pPr>
        <w:pStyle w:val="PargrafodaLista"/>
        <w:numPr>
          <w:ilvl w:val="1"/>
          <w:numId w:val="13"/>
        </w:numPr>
        <w:tabs>
          <w:tab w:val="left" w:pos="567"/>
          <w:tab w:val="left" w:pos="808"/>
        </w:tabs>
        <w:spacing w:before="240" w:line="264" w:lineRule="auto"/>
        <w:ind w:left="142" w:right="-63" w:firstLine="0"/>
        <w:rPr>
          <w:sz w:val="24"/>
          <w:szCs w:val="24"/>
          <w:lang w:val="pt-BR"/>
        </w:rPr>
      </w:pPr>
      <w:r w:rsidRPr="006A3828">
        <w:rPr>
          <w:sz w:val="24"/>
          <w:szCs w:val="24"/>
          <w:lang w:val="pt-BR"/>
        </w:rPr>
        <w:t>Aberta a etapa competitiva, os Licitantes deverão estar conectados ao sistema para participar da sessão de</w:t>
      </w:r>
      <w:r w:rsidRPr="006A3828">
        <w:rPr>
          <w:spacing w:val="1"/>
          <w:sz w:val="24"/>
          <w:szCs w:val="24"/>
          <w:lang w:val="pt-BR"/>
        </w:rPr>
        <w:t xml:space="preserve"> </w:t>
      </w:r>
      <w:r w:rsidRPr="006A3828">
        <w:rPr>
          <w:sz w:val="24"/>
          <w:szCs w:val="24"/>
          <w:lang w:val="pt-BR"/>
        </w:rPr>
        <w:t>lances.</w:t>
      </w:r>
    </w:p>
    <w:p w:rsidR="00ED1E83" w:rsidRPr="006A3828" w:rsidRDefault="00ED1E83" w:rsidP="00ED1E83">
      <w:pPr>
        <w:pStyle w:val="PargrafodaLista"/>
        <w:numPr>
          <w:ilvl w:val="1"/>
          <w:numId w:val="13"/>
        </w:numPr>
        <w:tabs>
          <w:tab w:val="left" w:pos="567"/>
          <w:tab w:val="left" w:pos="813"/>
        </w:tabs>
        <w:spacing w:before="240" w:line="264" w:lineRule="auto"/>
        <w:ind w:left="142" w:right="-63" w:firstLine="0"/>
        <w:rPr>
          <w:sz w:val="24"/>
          <w:szCs w:val="24"/>
          <w:lang w:val="pt-BR"/>
        </w:rPr>
      </w:pPr>
      <w:r w:rsidRPr="006A3828">
        <w:rPr>
          <w:sz w:val="24"/>
          <w:szCs w:val="24"/>
          <w:lang w:val="pt-BR"/>
        </w:rPr>
        <w:t>Os lances serão ofertados sobre o valor do</w:t>
      </w:r>
      <w:r w:rsidRPr="006A3828">
        <w:rPr>
          <w:spacing w:val="-4"/>
          <w:sz w:val="24"/>
          <w:szCs w:val="24"/>
          <w:lang w:val="pt-BR"/>
        </w:rPr>
        <w:t xml:space="preserve"> </w:t>
      </w:r>
      <w:r w:rsidRPr="006A3828">
        <w:rPr>
          <w:sz w:val="24"/>
          <w:szCs w:val="24"/>
          <w:lang w:val="pt-BR"/>
        </w:rPr>
        <w:t>Lote.</w:t>
      </w:r>
    </w:p>
    <w:p w:rsidR="00ED1E83" w:rsidRPr="006A3828" w:rsidRDefault="00ED1E83" w:rsidP="00ED1E83">
      <w:pPr>
        <w:pStyle w:val="PargrafodaLista"/>
        <w:numPr>
          <w:ilvl w:val="1"/>
          <w:numId w:val="13"/>
        </w:numPr>
        <w:tabs>
          <w:tab w:val="left" w:pos="567"/>
          <w:tab w:val="left" w:pos="808"/>
        </w:tabs>
        <w:spacing w:before="240" w:line="264" w:lineRule="auto"/>
        <w:ind w:left="142" w:right="-63" w:firstLine="0"/>
        <w:rPr>
          <w:sz w:val="24"/>
          <w:szCs w:val="24"/>
          <w:lang w:val="pt-BR"/>
        </w:rPr>
      </w:pPr>
      <w:r w:rsidRPr="006A3828">
        <w:rPr>
          <w:sz w:val="24"/>
          <w:szCs w:val="24"/>
          <w:lang w:val="pt-BR"/>
        </w:rPr>
        <w:t>A cada lance ofertado, o Licitante será, imediatamente, informado de seu recebimento, respectivo horário de registro e o valor.</w:t>
      </w:r>
    </w:p>
    <w:p w:rsidR="00ED1E83" w:rsidRPr="006A3828" w:rsidRDefault="00ED1E83" w:rsidP="00ED1E83">
      <w:pPr>
        <w:pStyle w:val="PargrafodaLista"/>
        <w:numPr>
          <w:ilvl w:val="1"/>
          <w:numId w:val="13"/>
        </w:numPr>
        <w:tabs>
          <w:tab w:val="left" w:pos="567"/>
          <w:tab w:val="left" w:pos="808"/>
        </w:tabs>
        <w:spacing w:before="240" w:line="264" w:lineRule="auto"/>
        <w:ind w:left="142" w:right="-63" w:firstLine="0"/>
        <w:rPr>
          <w:sz w:val="24"/>
          <w:szCs w:val="24"/>
          <w:lang w:val="pt-BR"/>
        </w:rPr>
      </w:pPr>
      <w:r w:rsidRPr="006A3828">
        <w:rPr>
          <w:sz w:val="24"/>
          <w:szCs w:val="24"/>
          <w:lang w:val="pt-BR"/>
        </w:rPr>
        <w:t xml:space="preserve">O tempo normal de disputa dos lances será encerrado por decisão </w:t>
      </w:r>
      <w:proofErr w:type="gramStart"/>
      <w:r w:rsidRPr="006A3828">
        <w:rPr>
          <w:sz w:val="24"/>
          <w:szCs w:val="24"/>
          <w:lang w:val="pt-BR"/>
        </w:rPr>
        <w:t>do(</w:t>
      </w:r>
      <w:proofErr w:type="gramEnd"/>
      <w:r w:rsidRPr="006A3828">
        <w:rPr>
          <w:sz w:val="24"/>
          <w:szCs w:val="24"/>
          <w:lang w:val="pt-BR"/>
        </w:rPr>
        <w:t>a) Agente de Licitação. Após o encerramento deste prazo, transcorrerá o acréscimo de tempo extra, determinado aleatoriamente pelo sistema (randômico), que será de, no máximo, 30 (trinta) minutos, findo este, será automaticamente encerrada a recepção de</w:t>
      </w:r>
      <w:r w:rsidRPr="006A3828">
        <w:rPr>
          <w:spacing w:val="-10"/>
          <w:sz w:val="24"/>
          <w:szCs w:val="24"/>
          <w:lang w:val="pt-BR"/>
        </w:rPr>
        <w:t xml:space="preserve"> </w:t>
      </w:r>
      <w:r w:rsidRPr="006A3828">
        <w:rPr>
          <w:sz w:val="24"/>
          <w:szCs w:val="24"/>
          <w:lang w:val="pt-BR"/>
        </w:rPr>
        <w:t>lances.</w:t>
      </w:r>
    </w:p>
    <w:p w:rsidR="00ED1E83" w:rsidRPr="006A3828" w:rsidRDefault="00ED1E83" w:rsidP="00ED1E83">
      <w:pPr>
        <w:pStyle w:val="PargrafodaLista"/>
        <w:numPr>
          <w:ilvl w:val="1"/>
          <w:numId w:val="13"/>
        </w:numPr>
        <w:tabs>
          <w:tab w:val="left" w:pos="567"/>
          <w:tab w:val="left" w:pos="808"/>
        </w:tabs>
        <w:spacing w:before="240" w:line="264" w:lineRule="auto"/>
        <w:ind w:left="142" w:right="-63" w:firstLine="0"/>
        <w:rPr>
          <w:sz w:val="24"/>
          <w:szCs w:val="24"/>
          <w:lang w:val="pt-BR"/>
        </w:rPr>
      </w:pPr>
      <w:r w:rsidRPr="006A3828">
        <w:rPr>
          <w:sz w:val="24"/>
          <w:szCs w:val="24"/>
          <w:lang w:val="pt-BR"/>
        </w:rPr>
        <w:t>O Licitante somente poderá oferecer lance inferior ao último por ele ofertado e registrado no sistema.</w:t>
      </w:r>
    </w:p>
    <w:p w:rsidR="00ED1E83" w:rsidRPr="006A3828" w:rsidRDefault="00ED1E83" w:rsidP="00477210">
      <w:pPr>
        <w:pStyle w:val="PargrafodaLista"/>
        <w:numPr>
          <w:ilvl w:val="1"/>
          <w:numId w:val="13"/>
        </w:numPr>
        <w:tabs>
          <w:tab w:val="left" w:pos="709"/>
        </w:tabs>
        <w:spacing w:before="240" w:line="264" w:lineRule="auto"/>
        <w:ind w:left="142" w:right="-63" w:firstLine="0"/>
        <w:rPr>
          <w:sz w:val="24"/>
          <w:szCs w:val="24"/>
          <w:lang w:val="pt-BR"/>
        </w:rPr>
      </w:pPr>
      <w:r w:rsidRPr="006A3828">
        <w:rPr>
          <w:sz w:val="24"/>
          <w:szCs w:val="24"/>
          <w:lang w:val="pt-BR"/>
        </w:rPr>
        <w:t xml:space="preserve">Os lances, em sessão pública, serão sucessivos e decrescentes, podendo ser igual ao menor lance já ofertado, porém, sempre inferior ao último lance dado pelo próprio </w:t>
      </w:r>
      <w:r w:rsidRPr="006A3828">
        <w:rPr>
          <w:sz w:val="24"/>
          <w:szCs w:val="24"/>
          <w:lang w:val="pt-BR"/>
        </w:rPr>
        <w:lastRenderedPageBreak/>
        <w:t>fornecedor (subitem 7.6).</w:t>
      </w:r>
    </w:p>
    <w:p w:rsidR="00ED1E83" w:rsidRPr="006A3828" w:rsidRDefault="00ED1E83" w:rsidP="00ED1E83">
      <w:pPr>
        <w:pStyle w:val="PargrafodaLista"/>
        <w:numPr>
          <w:ilvl w:val="1"/>
          <w:numId w:val="13"/>
        </w:numPr>
        <w:tabs>
          <w:tab w:val="left" w:pos="567"/>
          <w:tab w:val="left" w:pos="808"/>
        </w:tabs>
        <w:spacing w:before="240" w:line="264" w:lineRule="auto"/>
        <w:ind w:left="142" w:right="-63" w:firstLine="0"/>
        <w:rPr>
          <w:sz w:val="24"/>
          <w:szCs w:val="24"/>
          <w:lang w:val="pt-BR"/>
        </w:rPr>
      </w:pPr>
      <w:r w:rsidRPr="006A3828">
        <w:rPr>
          <w:sz w:val="24"/>
          <w:szCs w:val="24"/>
          <w:lang w:val="pt-BR"/>
        </w:rPr>
        <w:t>Durante o transcurso da sessão pública, os Licitantes serão informados, em tempo real, do valor do menor lance registrado. O sistema não identificará o autor dos lances ao Agente de Licitação e aos demais</w:t>
      </w:r>
      <w:r w:rsidRPr="006A3828">
        <w:rPr>
          <w:spacing w:val="-3"/>
          <w:sz w:val="24"/>
          <w:szCs w:val="24"/>
          <w:lang w:val="pt-BR"/>
        </w:rPr>
        <w:t xml:space="preserve"> </w:t>
      </w:r>
      <w:r w:rsidRPr="006A3828">
        <w:rPr>
          <w:sz w:val="24"/>
          <w:szCs w:val="24"/>
          <w:lang w:val="pt-BR"/>
        </w:rPr>
        <w:t>Licitantes.</w:t>
      </w:r>
    </w:p>
    <w:p w:rsidR="00ED1E83" w:rsidRPr="006A3828" w:rsidRDefault="00ED1E83" w:rsidP="00ED1E83">
      <w:pPr>
        <w:pStyle w:val="PargrafodaLista"/>
        <w:numPr>
          <w:ilvl w:val="1"/>
          <w:numId w:val="13"/>
        </w:numPr>
        <w:tabs>
          <w:tab w:val="left" w:pos="567"/>
          <w:tab w:val="left" w:pos="808"/>
        </w:tabs>
        <w:spacing w:before="240" w:line="264" w:lineRule="auto"/>
        <w:ind w:left="142" w:right="0" w:firstLine="0"/>
        <w:rPr>
          <w:sz w:val="24"/>
          <w:szCs w:val="24"/>
          <w:lang w:val="pt-BR"/>
        </w:rPr>
      </w:pPr>
      <w:r w:rsidRPr="006A3828">
        <w:rPr>
          <w:rFonts w:eastAsia="Times New Roman"/>
          <w:sz w:val="24"/>
          <w:szCs w:val="24"/>
          <w:lang w:eastAsia="pt-BR"/>
        </w:rPr>
        <w:t xml:space="preserve">O Licitante poderá apresentar, </w:t>
      </w:r>
      <w:proofErr w:type="gramStart"/>
      <w:r w:rsidRPr="006A3828">
        <w:rPr>
          <w:rFonts w:eastAsia="Times New Roman"/>
          <w:sz w:val="24"/>
          <w:szCs w:val="24"/>
          <w:lang w:eastAsia="pt-BR"/>
        </w:rPr>
        <w:t>durante</w:t>
      </w:r>
      <w:proofErr w:type="gramEnd"/>
      <w:r w:rsidRPr="006A3828">
        <w:rPr>
          <w:rFonts w:eastAsia="Times New Roman"/>
          <w:sz w:val="24"/>
          <w:szCs w:val="24"/>
          <w:lang w:eastAsia="pt-BR"/>
        </w:rPr>
        <w:t xml:space="preserve"> a disputa, lances intermediários.</w:t>
      </w:r>
    </w:p>
    <w:p w:rsidR="00ED1E83" w:rsidRPr="006A3828" w:rsidRDefault="00ED1E83" w:rsidP="00ED1E83">
      <w:pPr>
        <w:pStyle w:val="PargrafodaLista"/>
        <w:numPr>
          <w:ilvl w:val="2"/>
          <w:numId w:val="28"/>
        </w:numPr>
        <w:tabs>
          <w:tab w:val="left" w:pos="1134"/>
        </w:tabs>
        <w:spacing w:before="100" w:beforeAutospacing="1" w:after="100" w:afterAutospacing="1"/>
        <w:ind w:left="567" w:right="-43" w:firstLine="0"/>
        <w:rPr>
          <w:rFonts w:eastAsia="Times New Roman"/>
          <w:sz w:val="24"/>
          <w:szCs w:val="24"/>
          <w:lang w:eastAsia="pt-BR"/>
        </w:rPr>
      </w:pPr>
      <w:r w:rsidRPr="006A3828">
        <w:rPr>
          <w:rFonts w:eastAsia="Times New Roman"/>
          <w:sz w:val="24"/>
          <w:szCs w:val="24"/>
          <w:lang w:eastAsia="pt-BR"/>
        </w:rPr>
        <w:t>São considerados lances intermediários aqueles iguais ou superiores ao menor lance já ofertado e inferiores ao último lance dado pelo próprio Licitante.</w:t>
      </w:r>
    </w:p>
    <w:p w:rsidR="00ED1E83" w:rsidRPr="006A3828" w:rsidRDefault="00ED1E83" w:rsidP="00ED1E83">
      <w:pPr>
        <w:pStyle w:val="PargrafodaLista"/>
        <w:numPr>
          <w:ilvl w:val="1"/>
          <w:numId w:val="13"/>
        </w:numPr>
        <w:tabs>
          <w:tab w:val="left" w:pos="709"/>
        </w:tabs>
        <w:spacing w:before="240" w:line="264" w:lineRule="auto"/>
        <w:ind w:left="142" w:right="-63" w:firstLine="0"/>
        <w:rPr>
          <w:sz w:val="24"/>
          <w:szCs w:val="24"/>
          <w:lang w:val="pt-BR"/>
        </w:rPr>
      </w:pPr>
      <w:r w:rsidRPr="006A3828">
        <w:rPr>
          <w:sz w:val="24"/>
          <w:szCs w:val="24"/>
          <w:lang w:val="pt-BR"/>
        </w:rPr>
        <w:t>No caso de desconexão do Agente de Licitação, no decorrer da etapa de lances, se o sistema eletrônico permanecer acessível aos Licitantes, os lances continuarão sendo recebidos, retomando o Agente de Licitação, quando possível, sua atuação na Licitação, sem prejuízos dos atos</w:t>
      </w:r>
      <w:r w:rsidRPr="006A3828">
        <w:rPr>
          <w:spacing w:val="-3"/>
          <w:sz w:val="24"/>
          <w:szCs w:val="24"/>
          <w:lang w:val="pt-BR"/>
        </w:rPr>
        <w:t xml:space="preserve"> </w:t>
      </w:r>
      <w:r w:rsidRPr="006A3828">
        <w:rPr>
          <w:sz w:val="24"/>
          <w:szCs w:val="24"/>
          <w:lang w:val="pt-BR"/>
        </w:rPr>
        <w:t>realizados.</w:t>
      </w:r>
    </w:p>
    <w:p w:rsidR="00ED1E83" w:rsidRPr="006A3828" w:rsidRDefault="00ED1E83" w:rsidP="00ED1E83">
      <w:pPr>
        <w:pStyle w:val="Ttulo1"/>
        <w:spacing w:before="240" w:line="264" w:lineRule="auto"/>
        <w:ind w:left="567" w:right="-63"/>
        <w:jc w:val="both"/>
        <w:rPr>
          <w:lang w:val="pt-BR"/>
        </w:rPr>
      </w:pPr>
      <w:r w:rsidRPr="006A3828">
        <w:rPr>
          <w:lang w:val="pt-BR"/>
        </w:rPr>
        <w:t>7.10.1 Quando a desconexão persistir por tempo superior a 10 (dez) minutos, a sessão da Licitação será suspensa, automaticamente pelo sistema, e reiniciada somente após comunicação aos participantes.</w:t>
      </w:r>
    </w:p>
    <w:p w:rsidR="00ED1E83" w:rsidRPr="006A3828" w:rsidRDefault="00ED1E83" w:rsidP="00ED1E83">
      <w:pPr>
        <w:pStyle w:val="PargrafodaLista"/>
        <w:numPr>
          <w:ilvl w:val="1"/>
          <w:numId w:val="13"/>
        </w:numPr>
        <w:tabs>
          <w:tab w:val="left" w:pos="709"/>
        </w:tabs>
        <w:spacing w:before="240" w:line="264" w:lineRule="auto"/>
        <w:ind w:left="142" w:right="-63" w:firstLine="0"/>
        <w:rPr>
          <w:sz w:val="24"/>
          <w:szCs w:val="24"/>
          <w:lang w:val="pt-BR"/>
        </w:rPr>
      </w:pPr>
      <w:r w:rsidRPr="006A3828">
        <w:rPr>
          <w:b/>
          <w:sz w:val="24"/>
          <w:szCs w:val="24"/>
          <w:u w:val="single"/>
          <w:lang w:val="pt-BR"/>
        </w:rPr>
        <w:t>É dever dos LICITANTES</w:t>
      </w:r>
      <w:r w:rsidRPr="006A3828">
        <w:rPr>
          <w:sz w:val="24"/>
          <w:szCs w:val="24"/>
          <w:lang w:val="pt-BR"/>
        </w:rPr>
        <w:t xml:space="preserve"> acompanhar as operações no sistema eletrônico durante a sessão pública da Licitação, sendo estes responsáveis pelos prejuízos decorrentes da perda de negócios pela inobservância das mensagens emitidas pelo sistema ou pelo Agente de Licitação, ou ainda em razão de</w:t>
      </w:r>
      <w:r w:rsidRPr="006A3828">
        <w:rPr>
          <w:spacing w:val="-2"/>
          <w:sz w:val="24"/>
          <w:szCs w:val="24"/>
          <w:lang w:val="pt-BR"/>
        </w:rPr>
        <w:t xml:space="preserve"> </w:t>
      </w:r>
      <w:r w:rsidRPr="006A3828">
        <w:rPr>
          <w:sz w:val="24"/>
          <w:szCs w:val="24"/>
          <w:lang w:val="pt-BR"/>
        </w:rPr>
        <w:t>desconexão.</w:t>
      </w:r>
    </w:p>
    <w:p w:rsidR="00ED1E83" w:rsidRPr="006A3828" w:rsidRDefault="00ED1E83" w:rsidP="00ED1E83">
      <w:pPr>
        <w:pStyle w:val="PargrafodaLista"/>
        <w:numPr>
          <w:ilvl w:val="1"/>
          <w:numId w:val="13"/>
        </w:numPr>
        <w:tabs>
          <w:tab w:val="left" w:pos="709"/>
        </w:tabs>
        <w:spacing w:before="240" w:line="264" w:lineRule="auto"/>
        <w:ind w:left="142" w:right="-63" w:firstLine="0"/>
        <w:rPr>
          <w:sz w:val="24"/>
          <w:szCs w:val="24"/>
          <w:lang w:val="pt-BR"/>
        </w:rPr>
      </w:pPr>
      <w:r w:rsidRPr="006A3828">
        <w:rPr>
          <w:rFonts w:eastAsia="Times New Roman"/>
          <w:sz w:val="24"/>
          <w:szCs w:val="24"/>
          <w:lang w:eastAsia="pt-BR"/>
        </w:rPr>
        <w:t xml:space="preserve">Definido o lance classificado em primeiro lugar, que ocorrerá após a disputa e término do tempo aleatório (randômico), em existindo diferença de </w:t>
      </w:r>
      <w:r w:rsidRPr="006A3828">
        <w:rPr>
          <w:rFonts w:eastAsia="Times New Roman"/>
          <w:b/>
          <w:sz w:val="24"/>
          <w:szCs w:val="24"/>
          <w:lang w:eastAsia="pt-BR"/>
        </w:rPr>
        <w:t>pelo menos 10% entre o melhor lance e o subsequente</w:t>
      </w:r>
      <w:r w:rsidRPr="006A3828">
        <w:rPr>
          <w:rFonts w:eastAsia="Times New Roman"/>
          <w:sz w:val="24"/>
          <w:szCs w:val="24"/>
          <w:lang w:eastAsia="pt-BR"/>
        </w:rPr>
        <w:t xml:space="preserve">, </w:t>
      </w:r>
      <w:r w:rsidRPr="006A3828">
        <w:rPr>
          <w:rFonts w:eastAsia="Times New Roman"/>
          <w:b/>
          <w:sz w:val="24"/>
          <w:szCs w:val="24"/>
          <w:lang w:eastAsia="pt-BR"/>
        </w:rPr>
        <w:t xml:space="preserve">poderá, a critério exclusivo </w:t>
      </w:r>
      <w:proofErr w:type="gramStart"/>
      <w:r w:rsidRPr="006A3828">
        <w:rPr>
          <w:rFonts w:eastAsia="Times New Roman"/>
          <w:b/>
          <w:sz w:val="24"/>
          <w:szCs w:val="24"/>
          <w:lang w:eastAsia="pt-BR"/>
        </w:rPr>
        <w:t>do(</w:t>
      </w:r>
      <w:proofErr w:type="gramEnd"/>
      <w:r w:rsidRPr="006A3828">
        <w:rPr>
          <w:rFonts w:eastAsia="Times New Roman"/>
          <w:b/>
          <w:sz w:val="24"/>
          <w:szCs w:val="24"/>
          <w:lang w:eastAsia="pt-BR"/>
        </w:rPr>
        <w:t>a) Agente de Licitação,</w:t>
      </w:r>
      <w:r w:rsidRPr="006A3828">
        <w:rPr>
          <w:rFonts w:eastAsia="Times New Roman"/>
          <w:sz w:val="24"/>
          <w:szCs w:val="24"/>
          <w:lang w:eastAsia="pt-BR"/>
        </w:rPr>
        <w:t xml:space="preserve"> ser iniciada nova disputa, com consequente tempo aleatório (randômico), entre os Licitantes que não apresentaram o menor lance, oportunizando, assim, melhoria em suas colocações.</w:t>
      </w:r>
    </w:p>
    <w:p w:rsidR="00ED1E83" w:rsidRPr="006A3828" w:rsidRDefault="00ED1E83" w:rsidP="00ED1E83">
      <w:pPr>
        <w:pStyle w:val="PargrafodaLista"/>
        <w:rPr>
          <w:sz w:val="24"/>
          <w:szCs w:val="24"/>
          <w:lang w:val="pt-BR"/>
        </w:rPr>
      </w:pPr>
    </w:p>
    <w:p w:rsidR="00ED1E83" w:rsidRPr="006A3828" w:rsidRDefault="00ED1E83" w:rsidP="006A3828">
      <w:pPr>
        <w:pStyle w:val="PargrafodaLista"/>
        <w:numPr>
          <w:ilvl w:val="1"/>
          <w:numId w:val="13"/>
        </w:numPr>
        <w:tabs>
          <w:tab w:val="left" w:pos="709"/>
        </w:tabs>
        <w:spacing w:beforeLines="240"/>
        <w:ind w:left="142" w:right="0" w:firstLine="0"/>
        <w:contextualSpacing/>
        <w:rPr>
          <w:sz w:val="24"/>
          <w:szCs w:val="24"/>
          <w:lang w:val="pt-BR"/>
        </w:rPr>
      </w:pPr>
      <w:r w:rsidRPr="006A3828">
        <w:rPr>
          <w:rFonts w:eastAsia="Times New Roman"/>
          <w:sz w:val="24"/>
          <w:szCs w:val="24"/>
          <w:lang w:eastAsia="pt-BR"/>
        </w:rPr>
        <w:t xml:space="preserve">Caso haja  igualdade de propostas  entre  licitantes, o  sistema  permitirá  que  os  fornecedores  empatados possam encaminhar  </w:t>
      </w:r>
      <w:r w:rsidRPr="006A3828">
        <w:rPr>
          <w:rFonts w:eastAsia="Times New Roman"/>
          <w:b/>
          <w:sz w:val="24"/>
          <w:szCs w:val="24"/>
          <w:lang w:eastAsia="pt-BR"/>
        </w:rPr>
        <w:t>propostas  fechadas  de  desempate</w:t>
      </w:r>
      <w:r w:rsidRPr="006A3828">
        <w:rPr>
          <w:rFonts w:eastAsia="Times New Roman"/>
          <w:sz w:val="24"/>
          <w:szCs w:val="24"/>
          <w:lang w:eastAsia="pt-BR"/>
        </w:rPr>
        <w:t xml:space="preserve">, conforme estabelecido  no  art.  55 da </w:t>
      </w:r>
      <w:r w:rsidRPr="006A3828">
        <w:rPr>
          <w:lang w:val="pt-BR"/>
        </w:rPr>
        <w:t>Lei Federal nº 13.303/2016</w:t>
      </w:r>
      <w:r w:rsidRPr="006A3828">
        <w:rPr>
          <w:rFonts w:eastAsia="Times New Roman"/>
          <w:sz w:val="24"/>
          <w:szCs w:val="24"/>
          <w:lang w:eastAsia="pt-BR"/>
        </w:rPr>
        <w:t xml:space="preserve">.  Para tal, </w:t>
      </w:r>
      <w:proofErr w:type="gramStart"/>
      <w:r w:rsidRPr="006A3828">
        <w:rPr>
          <w:sz w:val="24"/>
          <w:szCs w:val="24"/>
          <w:lang w:val="pt-BR"/>
        </w:rPr>
        <w:t>o(</w:t>
      </w:r>
      <w:proofErr w:type="gramEnd"/>
      <w:r w:rsidRPr="006A3828">
        <w:rPr>
          <w:sz w:val="24"/>
          <w:szCs w:val="24"/>
          <w:lang w:val="pt-BR"/>
        </w:rPr>
        <w:t>a) Agente de Licitação</w:t>
      </w:r>
      <w:r w:rsidRPr="006A3828">
        <w:rPr>
          <w:rFonts w:eastAsia="Times New Roman"/>
          <w:sz w:val="24"/>
          <w:szCs w:val="24"/>
          <w:lang w:eastAsia="pt-BR"/>
        </w:rPr>
        <w:t xml:space="preserve"> </w:t>
      </w:r>
      <w:r w:rsidRPr="006A3828">
        <w:rPr>
          <w:rFonts w:eastAsia="Times New Roman"/>
          <w:b/>
          <w:sz w:val="24"/>
          <w:szCs w:val="24"/>
          <w:lang w:eastAsia="pt-BR"/>
        </w:rPr>
        <w:t>deverá encerrar a disputa empatada</w:t>
      </w:r>
      <w:r w:rsidRPr="006A3828">
        <w:rPr>
          <w:rFonts w:eastAsia="Times New Roman"/>
          <w:sz w:val="24"/>
          <w:szCs w:val="24"/>
          <w:lang w:eastAsia="pt-BR"/>
        </w:rPr>
        <w:t xml:space="preserve">, o que conferirá aos fornecedores empatados o </w:t>
      </w:r>
      <w:r w:rsidRPr="006A3828">
        <w:rPr>
          <w:rFonts w:eastAsia="Times New Roman"/>
          <w:b/>
          <w:sz w:val="24"/>
          <w:szCs w:val="24"/>
          <w:lang w:eastAsia="pt-BR"/>
        </w:rPr>
        <w:t>prazo de até 10 minutos</w:t>
      </w:r>
      <w:r w:rsidRPr="006A3828">
        <w:rPr>
          <w:rFonts w:eastAsia="Times New Roman"/>
          <w:sz w:val="24"/>
          <w:szCs w:val="24"/>
          <w:lang w:eastAsia="pt-BR"/>
        </w:rPr>
        <w:t xml:space="preserve"> para enviar suas propostas de desempate.  </w:t>
      </w:r>
    </w:p>
    <w:p w:rsidR="00ED1E83" w:rsidRPr="006A3828" w:rsidRDefault="00ED1E83" w:rsidP="00ED1E83">
      <w:pPr>
        <w:pStyle w:val="PargrafodaLista"/>
        <w:tabs>
          <w:tab w:val="left" w:pos="709"/>
        </w:tabs>
        <w:spacing w:before="240"/>
        <w:ind w:left="142" w:right="0"/>
        <w:contextualSpacing/>
        <w:rPr>
          <w:sz w:val="24"/>
          <w:szCs w:val="24"/>
          <w:lang w:val="pt-BR"/>
        </w:rPr>
      </w:pPr>
    </w:p>
    <w:p w:rsidR="00ED1E83" w:rsidRPr="006A3828" w:rsidRDefault="00ED1E83" w:rsidP="00ED1E83">
      <w:pPr>
        <w:pStyle w:val="PargrafodaLista"/>
        <w:numPr>
          <w:ilvl w:val="2"/>
          <w:numId w:val="29"/>
        </w:numPr>
        <w:tabs>
          <w:tab w:val="left" w:pos="709"/>
          <w:tab w:val="left" w:pos="1276"/>
        </w:tabs>
        <w:spacing w:before="240"/>
        <w:ind w:left="709" w:right="99" w:firstLine="0"/>
        <w:contextualSpacing/>
        <w:rPr>
          <w:sz w:val="24"/>
          <w:szCs w:val="24"/>
          <w:lang w:val="pt-BR"/>
        </w:rPr>
      </w:pPr>
      <w:r w:rsidRPr="006A3828">
        <w:rPr>
          <w:rFonts w:eastAsia="Times New Roman"/>
          <w:sz w:val="24"/>
          <w:szCs w:val="24"/>
          <w:lang w:eastAsia="pt-BR"/>
        </w:rPr>
        <w:t xml:space="preserve">No caso de empate idêntico, </w:t>
      </w:r>
      <w:r w:rsidRPr="006A3828">
        <w:rPr>
          <w:rFonts w:eastAsia="Times New Roman"/>
          <w:b/>
          <w:sz w:val="24"/>
          <w:szCs w:val="24"/>
          <w:lang w:eastAsia="pt-BR"/>
        </w:rPr>
        <w:t xml:space="preserve">após o encerramento </w:t>
      </w:r>
      <w:proofErr w:type="gramStart"/>
      <w:r w:rsidRPr="006A3828">
        <w:rPr>
          <w:rFonts w:eastAsia="Times New Roman"/>
          <w:b/>
          <w:sz w:val="24"/>
          <w:szCs w:val="24"/>
          <w:lang w:eastAsia="pt-BR"/>
        </w:rPr>
        <w:t>da  disputa</w:t>
      </w:r>
      <w:proofErr w:type="gramEnd"/>
      <w:r w:rsidRPr="006A3828">
        <w:rPr>
          <w:rFonts w:eastAsia="Times New Roman"/>
          <w:sz w:val="24"/>
          <w:szCs w:val="24"/>
          <w:lang w:eastAsia="pt-BR"/>
        </w:rPr>
        <w:t xml:space="preserve">, os fornecedores empatados deverão acessar, no resumo do lote, a </w:t>
      </w:r>
      <w:r w:rsidRPr="006A3828">
        <w:rPr>
          <w:rFonts w:eastAsia="Times New Roman"/>
          <w:b/>
          <w:sz w:val="24"/>
          <w:szCs w:val="24"/>
          <w:lang w:eastAsia="pt-BR"/>
        </w:rPr>
        <w:t>opção enviar lance de desempate</w:t>
      </w:r>
      <w:r w:rsidRPr="006A3828">
        <w:rPr>
          <w:rFonts w:eastAsia="Times New Roman"/>
          <w:sz w:val="24"/>
          <w:szCs w:val="24"/>
          <w:lang w:eastAsia="pt-BR"/>
        </w:rPr>
        <w:t>. Esse lance (ou proposta) somente será aberto ao comprador após encerrado o prazo de 10 minutos.</w:t>
      </w:r>
    </w:p>
    <w:p w:rsidR="00ED1E83" w:rsidRPr="006A3828" w:rsidRDefault="00ED1E83" w:rsidP="00ED1E83">
      <w:pPr>
        <w:pStyle w:val="PargrafodaLista"/>
        <w:tabs>
          <w:tab w:val="left" w:pos="709"/>
          <w:tab w:val="left" w:pos="1276"/>
        </w:tabs>
        <w:spacing w:before="240"/>
        <w:ind w:left="709" w:right="99"/>
        <w:contextualSpacing/>
        <w:rPr>
          <w:sz w:val="24"/>
          <w:szCs w:val="24"/>
          <w:lang w:val="pt-BR"/>
        </w:rPr>
      </w:pPr>
    </w:p>
    <w:p w:rsidR="00ED1E83" w:rsidRPr="006A3828" w:rsidRDefault="00ED1E83" w:rsidP="006A3828">
      <w:pPr>
        <w:pStyle w:val="PargrafodaLista"/>
        <w:numPr>
          <w:ilvl w:val="1"/>
          <w:numId w:val="13"/>
        </w:numPr>
        <w:tabs>
          <w:tab w:val="left" w:pos="709"/>
        </w:tabs>
        <w:spacing w:beforeLines="240"/>
        <w:ind w:left="142" w:right="0" w:firstLine="0"/>
        <w:contextualSpacing/>
        <w:rPr>
          <w:sz w:val="24"/>
          <w:szCs w:val="24"/>
          <w:lang w:val="pt-BR"/>
        </w:rPr>
      </w:pPr>
      <w:r w:rsidRPr="006A3828">
        <w:rPr>
          <w:sz w:val="24"/>
          <w:szCs w:val="24"/>
          <w:lang w:val="pt-BR"/>
        </w:rPr>
        <w:t xml:space="preserve">Encerrado o tempo randômico, o sistema, imediatamete, indicará a proposta de menor preço. O Agente de Licitação, antes de anunciar o vencedor da disputa, informará sobre a fase de Negociação, onde o mesmo encaminhará, pelo sistema eletrônico, </w:t>
      </w:r>
      <w:r w:rsidRPr="006A3828">
        <w:rPr>
          <w:sz w:val="24"/>
          <w:szCs w:val="24"/>
          <w:lang w:val="pt-BR"/>
        </w:rPr>
        <w:lastRenderedPageBreak/>
        <w:t>Contraproposta, diretamente ao proponente que tenha apresentado o lance de menor preço, para que seja obtido preço melhor, bem como decidir sobre sua aceitação.</w:t>
      </w:r>
    </w:p>
    <w:p w:rsidR="001034F0" w:rsidRPr="006A3828" w:rsidRDefault="00ED1E83" w:rsidP="00BA67D7">
      <w:pPr>
        <w:pStyle w:val="PargrafodaLista"/>
        <w:numPr>
          <w:ilvl w:val="1"/>
          <w:numId w:val="13"/>
        </w:numPr>
        <w:tabs>
          <w:tab w:val="left" w:pos="709"/>
        </w:tabs>
        <w:spacing w:before="240" w:line="264" w:lineRule="auto"/>
        <w:ind w:left="142" w:right="0" w:firstLine="0"/>
        <w:rPr>
          <w:sz w:val="24"/>
          <w:szCs w:val="24"/>
          <w:lang w:val="pt-BR"/>
        </w:rPr>
      </w:pPr>
      <w:r w:rsidRPr="006A3828">
        <w:rPr>
          <w:sz w:val="24"/>
          <w:szCs w:val="24"/>
          <w:lang w:val="pt-BR"/>
        </w:rPr>
        <w:t>Se a proposta ou o lance de menor valor não for aceitável nos termos do Art. 89 do RILC, ou se o fornecedor desatender as exigências de habilitação</w:t>
      </w:r>
      <w:r w:rsidR="00F1696B" w:rsidRPr="006A3828">
        <w:rPr>
          <w:sz w:val="24"/>
          <w:szCs w:val="24"/>
          <w:lang w:val="pt-BR"/>
        </w:rPr>
        <w:t xml:space="preserve"> a mesma será desclassificada</w:t>
      </w:r>
      <w:r w:rsidRPr="006A3828">
        <w:rPr>
          <w:sz w:val="24"/>
          <w:szCs w:val="24"/>
          <w:lang w:val="pt-BR"/>
        </w:rPr>
        <w:t xml:space="preserve">, </w:t>
      </w:r>
      <w:r w:rsidR="00F1696B" w:rsidRPr="006A3828">
        <w:rPr>
          <w:sz w:val="24"/>
          <w:szCs w:val="24"/>
          <w:lang w:val="pt-BR"/>
        </w:rPr>
        <w:t xml:space="preserve">e </w:t>
      </w:r>
      <w:proofErr w:type="gramStart"/>
      <w:r w:rsidRPr="006A3828">
        <w:rPr>
          <w:sz w:val="24"/>
          <w:szCs w:val="24"/>
          <w:lang w:val="pt-BR"/>
        </w:rPr>
        <w:t>o(</w:t>
      </w:r>
      <w:proofErr w:type="gramEnd"/>
      <w:r w:rsidRPr="006A3828">
        <w:rPr>
          <w:sz w:val="24"/>
          <w:szCs w:val="24"/>
          <w:lang w:val="pt-BR"/>
        </w:rPr>
        <w:t>a) Agente de Licitação examinará a proposta ou lance subsequente, verificando a sua compatibilidade e a habilitação do Licitante, na ordem de classificação e, assim, sucessivamente, até a apuração de uma proposta ou lance que atenda o Edital, adotando o procedimento mencionado no subitem anterior.</w:t>
      </w:r>
    </w:p>
    <w:p w:rsidR="00A14D32" w:rsidRPr="006A3828" w:rsidRDefault="00A14D32" w:rsidP="00A14D32">
      <w:pPr>
        <w:spacing w:before="240" w:line="264" w:lineRule="auto"/>
        <w:ind w:left="709" w:right="19"/>
        <w:jc w:val="both"/>
        <w:rPr>
          <w:sz w:val="24"/>
          <w:szCs w:val="24"/>
          <w:lang w:val="pt-BR"/>
        </w:rPr>
      </w:pPr>
      <w:r w:rsidRPr="006A3828">
        <w:rPr>
          <w:sz w:val="24"/>
          <w:szCs w:val="24"/>
        </w:rPr>
        <w:t>7.15.1</w:t>
      </w:r>
      <w:r w:rsidRPr="006A3828">
        <w:rPr>
          <w:sz w:val="24"/>
          <w:szCs w:val="24"/>
        </w:rPr>
        <w:tab/>
        <w:t xml:space="preserve">Em caso de desclassificação, verificado o </w:t>
      </w:r>
      <w:r w:rsidRPr="006A3828">
        <w:rPr>
          <w:b/>
          <w:sz w:val="24"/>
          <w:szCs w:val="24"/>
        </w:rPr>
        <w:t>empate ficto</w:t>
      </w:r>
      <w:r w:rsidRPr="006A3828">
        <w:rPr>
          <w:sz w:val="24"/>
          <w:szCs w:val="24"/>
        </w:rPr>
        <w:t xml:space="preserve">, serão convocadas, em ordem de classificação, as empresas subsequentes, respeitando o tratamento diferenciado previsto nos artigos 44 e 45 da Lei Complementar nº 123/2006, através de notificação no “Chat Mensagens”, a partir da qual, a microempresa ou empresa de pequeno porte terá o prazo de </w:t>
      </w:r>
      <w:r w:rsidRPr="006A3828">
        <w:rPr>
          <w:b/>
          <w:sz w:val="24"/>
          <w:szCs w:val="24"/>
        </w:rPr>
        <w:t>24 (vinte e quatro) horas</w:t>
      </w:r>
      <w:r w:rsidRPr="006A3828">
        <w:rPr>
          <w:sz w:val="24"/>
          <w:szCs w:val="24"/>
        </w:rPr>
        <w:t xml:space="preserve"> para registrar uma nova proposta.</w:t>
      </w:r>
    </w:p>
    <w:p w:rsidR="001034F0" w:rsidRPr="006A3828" w:rsidRDefault="00C304DB" w:rsidP="00AA6F98">
      <w:pPr>
        <w:pStyle w:val="PargrafodaLista"/>
        <w:numPr>
          <w:ilvl w:val="1"/>
          <w:numId w:val="13"/>
        </w:numPr>
        <w:tabs>
          <w:tab w:val="left" w:pos="709"/>
        </w:tabs>
        <w:spacing w:before="240" w:line="264" w:lineRule="auto"/>
        <w:ind w:left="142" w:right="0" w:firstLine="0"/>
        <w:rPr>
          <w:sz w:val="24"/>
          <w:szCs w:val="24"/>
          <w:lang w:val="pt-BR"/>
        </w:rPr>
      </w:pPr>
      <w:r w:rsidRPr="006A3828">
        <w:rPr>
          <w:sz w:val="24"/>
          <w:szCs w:val="24"/>
          <w:lang w:val="pt-BR"/>
        </w:rPr>
        <w:t xml:space="preserve">Constatado o atendimento das exigências fixadas no Edital, o lote será adjudicado ao Licitante que tenha ofertado o </w:t>
      </w:r>
      <w:r w:rsidR="00B13736" w:rsidRPr="006A3828">
        <w:rPr>
          <w:sz w:val="24"/>
          <w:szCs w:val="24"/>
          <w:lang w:val="pt-BR"/>
        </w:rPr>
        <w:t>menor preço</w:t>
      </w:r>
      <w:r w:rsidR="001034F0" w:rsidRPr="006A3828">
        <w:rPr>
          <w:sz w:val="24"/>
          <w:szCs w:val="24"/>
          <w:lang w:val="pt-BR"/>
        </w:rPr>
        <w:t>.</w:t>
      </w:r>
    </w:p>
    <w:p w:rsidR="001034F0" w:rsidRPr="006A3828" w:rsidRDefault="001034F0" w:rsidP="00AA6F98">
      <w:pPr>
        <w:pStyle w:val="PargrafodaLista"/>
        <w:numPr>
          <w:ilvl w:val="1"/>
          <w:numId w:val="13"/>
        </w:numPr>
        <w:tabs>
          <w:tab w:val="left" w:pos="709"/>
        </w:tabs>
        <w:spacing w:before="240" w:line="264" w:lineRule="auto"/>
        <w:ind w:left="142" w:right="0" w:firstLine="0"/>
        <w:rPr>
          <w:sz w:val="24"/>
          <w:szCs w:val="24"/>
          <w:lang w:val="pt-BR"/>
        </w:rPr>
      </w:pPr>
      <w:proofErr w:type="gramStart"/>
      <w:r w:rsidRPr="006A3828">
        <w:rPr>
          <w:sz w:val="24"/>
          <w:szCs w:val="24"/>
          <w:lang w:val="pt-BR"/>
        </w:rPr>
        <w:t>Caso não se realizem</w:t>
      </w:r>
      <w:proofErr w:type="gramEnd"/>
      <w:r w:rsidRPr="006A3828">
        <w:rPr>
          <w:sz w:val="24"/>
          <w:szCs w:val="24"/>
          <w:lang w:val="pt-BR"/>
        </w:rPr>
        <w:t xml:space="preserve"> lances, e seja frustrada a tentativa de negociação através de contraproposta, será verificada a conformidade entre a proposta inicialmente registrada no sistema de menor preço e o valor estimado para a</w:t>
      </w:r>
      <w:r w:rsidRPr="006A3828">
        <w:rPr>
          <w:spacing w:val="-5"/>
          <w:sz w:val="24"/>
          <w:szCs w:val="24"/>
          <w:lang w:val="pt-BR"/>
        </w:rPr>
        <w:t xml:space="preserve"> </w:t>
      </w:r>
      <w:r w:rsidRPr="006A3828">
        <w:rPr>
          <w:sz w:val="24"/>
          <w:szCs w:val="24"/>
          <w:lang w:val="pt-BR"/>
        </w:rPr>
        <w:t>contratação.</w:t>
      </w:r>
    </w:p>
    <w:p w:rsidR="001034F0" w:rsidRPr="006A3828" w:rsidRDefault="001034F0" w:rsidP="00AA6F98">
      <w:pPr>
        <w:pStyle w:val="PargrafodaLista"/>
        <w:numPr>
          <w:ilvl w:val="1"/>
          <w:numId w:val="13"/>
        </w:numPr>
        <w:tabs>
          <w:tab w:val="left" w:pos="709"/>
        </w:tabs>
        <w:spacing w:before="240" w:line="264" w:lineRule="auto"/>
        <w:ind w:left="142" w:right="0" w:firstLine="0"/>
        <w:rPr>
          <w:sz w:val="24"/>
          <w:szCs w:val="24"/>
          <w:lang w:val="pt-BR"/>
        </w:rPr>
      </w:pPr>
      <w:r w:rsidRPr="006A3828">
        <w:rPr>
          <w:sz w:val="24"/>
          <w:szCs w:val="24"/>
          <w:lang w:val="pt-BR"/>
        </w:rPr>
        <w:t>No caso de empate entre duas ou mais Propostas e, não havendo lances durante</w:t>
      </w:r>
      <w:r w:rsidRPr="006A3828">
        <w:rPr>
          <w:spacing w:val="11"/>
          <w:sz w:val="24"/>
          <w:szCs w:val="24"/>
          <w:lang w:val="pt-BR"/>
        </w:rPr>
        <w:t xml:space="preserve"> </w:t>
      </w:r>
      <w:r w:rsidRPr="006A3828">
        <w:rPr>
          <w:sz w:val="24"/>
          <w:szCs w:val="24"/>
          <w:lang w:val="pt-BR"/>
        </w:rPr>
        <w:t>a</w:t>
      </w:r>
      <w:r w:rsidRPr="006A3828">
        <w:rPr>
          <w:spacing w:val="6"/>
          <w:sz w:val="24"/>
          <w:szCs w:val="24"/>
          <w:lang w:val="pt-BR"/>
        </w:rPr>
        <w:t xml:space="preserve"> </w:t>
      </w:r>
      <w:r w:rsidRPr="006A3828">
        <w:rPr>
          <w:sz w:val="24"/>
          <w:szCs w:val="24"/>
          <w:lang w:val="pt-BR"/>
        </w:rPr>
        <w:t>fase</w:t>
      </w:r>
      <w:r w:rsidRPr="006A3828">
        <w:rPr>
          <w:spacing w:val="11"/>
          <w:sz w:val="24"/>
          <w:szCs w:val="24"/>
          <w:lang w:val="pt-BR"/>
        </w:rPr>
        <w:t xml:space="preserve"> </w:t>
      </w:r>
      <w:r w:rsidRPr="006A3828">
        <w:rPr>
          <w:sz w:val="24"/>
          <w:szCs w:val="24"/>
          <w:lang w:val="pt-BR"/>
        </w:rPr>
        <w:t>de</w:t>
      </w:r>
      <w:r w:rsidRPr="006A3828">
        <w:rPr>
          <w:spacing w:val="11"/>
          <w:sz w:val="24"/>
          <w:szCs w:val="24"/>
          <w:lang w:val="pt-BR"/>
        </w:rPr>
        <w:t xml:space="preserve"> </w:t>
      </w:r>
      <w:r w:rsidRPr="006A3828">
        <w:rPr>
          <w:sz w:val="24"/>
          <w:szCs w:val="24"/>
          <w:lang w:val="pt-BR"/>
        </w:rPr>
        <w:t>disputa,</w:t>
      </w:r>
      <w:r w:rsidRPr="006A3828">
        <w:rPr>
          <w:spacing w:val="10"/>
          <w:sz w:val="24"/>
          <w:szCs w:val="24"/>
          <w:lang w:val="pt-BR"/>
        </w:rPr>
        <w:t xml:space="preserve"> </w:t>
      </w:r>
      <w:r w:rsidRPr="006A3828">
        <w:rPr>
          <w:sz w:val="24"/>
          <w:szCs w:val="24"/>
          <w:lang w:val="pt-BR"/>
        </w:rPr>
        <w:t>o</w:t>
      </w:r>
      <w:r w:rsidRPr="006A3828">
        <w:rPr>
          <w:spacing w:val="8"/>
          <w:sz w:val="24"/>
          <w:szCs w:val="24"/>
          <w:lang w:val="pt-BR"/>
        </w:rPr>
        <w:t xml:space="preserve"> </w:t>
      </w:r>
      <w:r w:rsidRPr="006A3828">
        <w:rPr>
          <w:sz w:val="24"/>
          <w:szCs w:val="24"/>
          <w:lang w:val="pt-BR"/>
        </w:rPr>
        <w:t>desempate</w:t>
      </w:r>
      <w:r w:rsidRPr="006A3828">
        <w:rPr>
          <w:spacing w:val="8"/>
          <w:sz w:val="24"/>
          <w:szCs w:val="24"/>
          <w:lang w:val="pt-BR"/>
        </w:rPr>
        <w:t xml:space="preserve"> </w:t>
      </w:r>
      <w:r w:rsidRPr="006A3828">
        <w:rPr>
          <w:sz w:val="24"/>
          <w:szCs w:val="24"/>
          <w:lang w:val="pt-BR"/>
        </w:rPr>
        <w:t>será</w:t>
      </w:r>
      <w:r w:rsidRPr="006A3828">
        <w:rPr>
          <w:spacing w:val="8"/>
          <w:sz w:val="24"/>
          <w:szCs w:val="24"/>
          <w:lang w:val="pt-BR"/>
        </w:rPr>
        <w:t xml:space="preserve"> </w:t>
      </w:r>
      <w:r w:rsidRPr="006A3828">
        <w:rPr>
          <w:sz w:val="24"/>
          <w:szCs w:val="24"/>
          <w:lang w:val="pt-BR"/>
        </w:rPr>
        <w:t>feito,</w:t>
      </w:r>
      <w:r w:rsidRPr="006A3828">
        <w:rPr>
          <w:spacing w:val="10"/>
          <w:sz w:val="24"/>
          <w:szCs w:val="24"/>
          <w:lang w:val="pt-BR"/>
        </w:rPr>
        <w:t xml:space="preserve"> </w:t>
      </w:r>
      <w:r w:rsidRPr="006A3828">
        <w:rPr>
          <w:sz w:val="24"/>
          <w:szCs w:val="24"/>
          <w:lang w:val="pt-BR"/>
        </w:rPr>
        <w:t>de</w:t>
      </w:r>
      <w:r w:rsidRPr="006A3828">
        <w:rPr>
          <w:spacing w:val="8"/>
          <w:sz w:val="24"/>
          <w:szCs w:val="24"/>
          <w:lang w:val="pt-BR"/>
        </w:rPr>
        <w:t xml:space="preserve"> </w:t>
      </w:r>
      <w:r w:rsidRPr="006A3828">
        <w:rPr>
          <w:sz w:val="24"/>
          <w:szCs w:val="24"/>
          <w:lang w:val="pt-BR"/>
        </w:rPr>
        <w:t>forma</w:t>
      </w:r>
      <w:r w:rsidRPr="006A3828">
        <w:rPr>
          <w:spacing w:val="6"/>
          <w:sz w:val="24"/>
          <w:szCs w:val="24"/>
          <w:lang w:val="pt-BR"/>
        </w:rPr>
        <w:t xml:space="preserve"> </w:t>
      </w:r>
      <w:r w:rsidRPr="006A3828">
        <w:rPr>
          <w:sz w:val="24"/>
          <w:szCs w:val="24"/>
          <w:lang w:val="pt-BR"/>
        </w:rPr>
        <w:t>automática</w:t>
      </w:r>
      <w:r w:rsidRPr="006A3828">
        <w:rPr>
          <w:spacing w:val="11"/>
          <w:sz w:val="24"/>
          <w:szCs w:val="24"/>
          <w:lang w:val="pt-BR"/>
        </w:rPr>
        <w:t xml:space="preserve"> </w:t>
      </w:r>
      <w:r w:rsidRPr="006A3828">
        <w:rPr>
          <w:sz w:val="24"/>
          <w:szCs w:val="24"/>
          <w:lang w:val="pt-BR"/>
        </w:rPr>
        <w:t>pelo sistema, levando-se em consideração a ordem cronológica da inserção das propostas pelos Licitantes, isto é, a proposta que tenha sido inserida primeiramente no sistema será considerada a arrematante.</w:t>
      </w:r>
      <w:r w:rsidR="004D1043" w:rsidRPr="006A3828">
        <w:rPr>
          <w:sz w:val="24"/>
          <w:szCs w:val="24"/>
          <w:lang w:val="pt-BR"/>
        </w:rPr>
        <w:t xml:space="preserve"> </w:t>
      </w:r>
    </w:p>
    <w:p w:rsidR="00E35723" w:rsidRPr="006A3828" w:rsidRDefault="00582A65" w:rsidP="00AA6F98">
      <w:pPr>
        <w:pStyle w:val="PargrafodaLista"/>
        <w:numPr>
          <w:ilvl w:val="1"/>
          <w:numId w:val="13"/>
        </w:numPr>
        <w:tabs>
          <w:tab w:val="left" w:pos="709"/>
        </w:tabs>
        <w:spacing w:before="240" w:line="264" w:lineRule="auto"/>
        <w:ind w:left="142" w:right="-63" w:firstLine="0"/>
        <w:rPr>
          <w:sz w:val="24"/>
          <w:szCs w:val="24"/>
          <w:lang w:val="pt-BR"/>
        </w:rPr>
      </w:pPr>
      <w:r w:rsidRPr="006A3828">
        <w:rPr>
          <w:sz w:val="24"/>
          <w:szCs w:val="24"/>
          <w:lang w:val="pt-BR"/>
        </w:rPr>
        <w:t>Encerrada a fase de lance, e seja frustrada a tentativa de negociação através de contraproposta,</w:t>
      </w:r>
      <w:r w:rsidR="00067217" w:rsidRPr="006A3828">
        <w:rPr>
          <w:sz w:val="24"/>
          <w:szCs w:val="24"/>
          <w:lang w:val="pt-BR"/>
        </w:rPr>
        <w:t xml:space="preserve"> </w:t>
      </w:r>
      <w:proofErr w:type="gramStart"/>
      <w:r w:rsidR="00067217" w:rsidRPr="006A3828">
        <w:rPr>
          <w:sz w:val="24"/>
          <w:szCs w:val="24"/>
          <w:lang w:val="pt-BR"/>
        </w:rPr>
        <w:t>o(</w:t>
      </w:r>
      <w:proofErr w:type="gramEnd"/>
      <w:r w:rsidR="00067217" w:rsidRPr="006A3828">
        <w:rPr>
          <w:sz w:val="24"/>
          <w:szCs w:val="24"/>
          <w:lang w:val="pt-BR"/>
        </w:rPr>
        <w:t xml:space="preserve">a) </w:t>
      </w:r>
      <w:r w:rsidR="00276E67" w:rsidRPr="006A3828">
        <w:rPr>
          <w:sz w:val="24"/>
          <w:szCs w:val="24"/>
          <w:lang w:val="pt-BR"/>
        </w:rPr>
        <w:t>Agente de Licitação</w:t>
      </w:r>
      <w:r w:rsidR="00067217" w:rsidRPr="006A3828">
        <w:rPr>
          <w:sz w:val="24"/>
          <w:szCs w:val="24"/>
          <w:lang w:val="pt-BR"/>
        </w:rPr>
        <w:t xml:space="preserve"> encaminhar</w:t>
      </w:r>
      <w:r w:rsidR="00276E67" w:rsidRPr="006A3828">
        <w:rPr>
          <w:sz w:val="24"/>
          <w:szCs w:val="24"/>
          <w:lang w:val="pt-BR"/>
        </w:rPr>
        <w:t>á</w:t>
      </w:r>
      <w:r w:rsidR="00067217" w:rsidRPr="006A3828">
        <w:rPr>
          <w:sz w:val="24"/>
          <w:szCs w:val="24"/>
          <w:lang w:val="pt-BR"/>
        </w:rPr>
        <w:t xml:space="preserve">, pelo sistema eletrônico, contraproposta, diretamente ao </w:t>
      </w:r>
      <w:r w:rsidR="00276E67" w:rsidRPr="006A3828">
        <w:rPr>
          <w:sz w:val="24"/>
          <w:szCs w:val="24"/>
          <w:lang w:val="pt-BR"/>
        </w:rPr>
        <w:t>L</w:t>
      </w:r>
      <w:r w:rsidR="00067217" w:rsidRPr="006A3828">
        <w:rPr>
          <w:sz w:val="24"/>
          <w:szCs w:val="24"/>
          <w:lang w:val="pt-BR"/>
        </w:rPr>
        <w:t>icitante que tenha apresentado o menor lance para que seja obtido preço melhor, bem como decidir sobre sua aceitação.</w:t>
      </w:r>
    </w:p>
    <w:p w:rsidR="00E35723" w:rsidRPr="006A3828" w:rsidRDefault="00067217" w:rsidP="00AA6F98">
      <w:pPr>
        <w:pStyle w:val="PargrafodaLista"/>
        <w:numPr>
          <w:ilvl w:val="1"/>
          <w:numId w:val="13"/>
        </w:numPr>
        <w:tabs>
          <w:tab w:val="left" w:pos="709"/>
        </w:tabs>
        <w:spacing w:before="240" w:line="264" w:lineRule="auto"/>
        <w:ind w:left="142" w:right="-63" w:firstLine="0"/>
        <w:rPr>
          <w:sz w:val="24"/>
          <w:szCs w:val="24"/>
          <w:lang w:val="pt-BR"/>
        </w:rPr>
      </w:pPr>
      <w:r w:rsidRPr="006A3828">
        <w:rPr>
          <w:sz w:val="24"/>
          <w:szCs w:val="24"/>
          <w:lang w:val="pt-BR"/>
        </w:rPr>
        <w:t xml:space="preserve">O sistema informará a proposta de menor preço </w:t>
      </w:r>
      <w:r w:rsidR="00B468D4" w:rsidRPr="006A3828">
        <w:rPr>
          <w:sz w:val="24"/>
          <w:szCs w:val="24"/>
          <w:lang w:val="pt-BR"/>
        </w:rPr>
        <w:t xml:space="preserve">por lote </w:t>
      </w:r>
      <w:r w:rsidRPr="006A3828">
        <w:rPr>
          <w:sz w:val="24"/>
          <w:szCs w:val="24"/>
          <w:lang w:val="pt-BR"/>
        </w:rPr>
        <w:t xml:space="preserve">imediatamente após </w:t>
      </w:r>
      <w:r w:rsidR="00123972" w:rsidRPr="006A3828">
        <w:rPr>
          <w:sz w:val="24"/>
          <w:szCs w:val="24"/>
          <w:lang w:val="pt-BR"/>
        </w:rPr>
        <w:t>a</w:t>
      </w:r>
      <w:r w:rsidRPr="006A3828">
        <w:rPr>
          <w:sz w:val="24"/>
          <w:szCs w:val="24"/>
          <w:lang w:val="pt-BR"/>
        </w:rPr>
        <w:t xml:space="preserve"> negociação e decisão </w:t>
      </w:r>
      <w:proofErr w:type="gramStart"/>
      <w:r w:rsidRPr="006A3828">
        <w:rPr>
          <w:sz w:val="24"/>
          <w:szCs w:val="24"/>
          <w:lang w:val="pt-BR"/>
        </w:rPr>
        <w:t>do(</w:t>
      </w:r>
      <w:proofErr w:type="gramEnd"/>
      <w:r w:rsidRPr="006A3828">
        <w:rPr>
          <w:sz w:val="24"/>
          <w:szCs w:val="24"/>
          <w:lang w:val="pt-BR"/>
        </w:rPr>
        <w:t xml:space="preserve">a) </w:t>
      </w:r>
      <w:r w:rsidR="00123972" w:rsidRPr="006A3828">
        <w:rPr>
          <w:sz w:val="24"/>
          <w:szCs w:val="24"/>
          <w:lang w:val="pt-BR"/>
        </w:rPr>
        <w:t>Agente de Licitação</w:t>
      </w:r>
      <w:r w:rsidRPr="006A3828">
        <w:rPr>
          <w:sz w:val="24"/>
          <w:szCs w:val="24"/>
          <w:lang w:val="pt-BR"/>
        </w:rPr>
        <w:t xml:space="preserve"> sobre a aceitação do lance de menor</w:t>
      </w:r>
      <w:r w:rsidRPr="006A3828">
        <w:rPr>
          <w:spacing w:val="-3"/>
          <w:sz w:val="24"/>
          <w:szCs w:val="24"/>
          <w:lang w:val="pt-BR"/>
        </w:rPr>
        <w:t xml:space="preserve"> </w:t>
      </w:r>
      <w:r w:rsidRPr="006A3828">
        <w:rPr>
          <w:sz w:val="24"/>
          <w:szCs w:val="24"/>
          <w:lang w:val="pt-BR"/>
        </w:rPr>
        <w:t>valor.</w:t>
      </w:r>
    </w:p>
    <w:p w:rsidR="00E35723" w:rsidRPr="006A3828" w:rsidRDefault="00067217" w:rsidP="00AA6F98">
      <w:pPr>
        <w:pStyle w:val="PargrafodaLista"/>
        <w:numPr>
          <w:ilvl w:val="1"/>
          <w:numId w:val="13"/>
        </w:numPr>
        <w:tabs>
          <w:tab w:val="left" w:pos="709"/>
        </w:tabs>
        <w:spacing w:before="240" w:line="264" w:lineRule="auto"/>
        <w:ind w:left="142" w:right="-63" w:firstLine="0"/>
        <w:rPr>
          <w:sz w:val="24"/>
          <w:szCs w:val="24"/>
          <w:lang w:val="pt-BR"/>
        </w:rPr>
      </w:pPr>
      <w:r w:rsidRPr="006A3828">
        <w:rPr>
          <w:sz w:val="24"/>
          <w:szCs w:val="24"/>
          <w:lang w:val="pt-BR"/>
        </w:rPr>
        <w:t xml:space="preserve">Constatado o atendimento das exigências fixadas no Edital, o objeto será adjudicado ao </w:t>
      </w:r>
      <w:r w:rsidR="001661BE" w:rsidRPr="006A3828">
        <w:rPr>
          <w:sz w:val="24"/>
          <w:szCs w:val="24"/>
          <w:lang w:val="pt-BR"/>
        </w:rPr>
        <w:t>L</w:t>
      </w:r>
      <w:r w:rsidRPr="006A3828">
        <w:rPr>
          <w:sz w:val="24"/>
          <w:szCs w:val="24"/>
          <w:lang w:val="pt-BR"/>
        </w:rPr>
        <w:t>icitante que tenha ofertado o de menor preço no</w:t>
      </w:r>
      <w:r w:rsidRPr="006A3828">
        <w:rPr>
          <w:spacing w:val="-10"/>
          <w:sz w:val="24"/>
          <w:szCs w:val="24"/>
          <w:lang w:val="pt-BR"/>
        </w:rPr>
        <w:t xml:space="preserve"> </w:t>
      </w:r>
      <w:r w:rsidRPr="006A3828">
        <w:rPr>
          <w:sz w:val="24"/>
          <w:szCs w:val="24"/>
          <w:lang w:val="pt-BR"/>
        </w:rPr>
        <w:t>lote.</w:t>
      </w:r>
    </w:p>
    <w:p w:rsidR="00E35723" w:rsidRPr="006A3828" w:rsidRDefault="00067217" w:rsidP="00AA6F98">
      <w:pPr>
        <w:pStyle w:val="PargrafodaLista"/>
        <w:numPr>
          <w:ilvl w:val="1"/>
          <w:numId w:val="13"/>
        </w:numPr>
        <w:tabs>
          <w:tab w:val="left" w:pos="709"/>
        </w:tabs>
        <w:spacing w:before="240" w:line="264" w:lineRule="auto"/>
        <w:ind w:left="142" w:right="-63" w:firstLine="0"/>
        <w:rPr>
          <w:sz w:val="24"/>
          <w:szCs w:val="24"/>
          <w:lang w:val="pt-BR"/>
        </w:rPr>
      </w:pPr>
      <w:r w:rsidRPr="006A3828">
        <w:rPr>
          <w:sz w:val="24"/>
          <w:szCs w:val="24"/>
          <w:lang w:val="pt-BR"/>
        </w:rPr>
        <w:t>O sistema disponibilizará relatórios e ata circunstanciada, que poderão ser impressos pelos</w:t>
      </w:r>
      <w:r w:rsidRPr="006A3828">
        <w:rPr>
          <w:spacing w:val="-4"/>
          <w:sz w:val="24"/>
          <w:szCs w:val="24"/>
          <w:lang w:val="pt-BR"/>
        </w:rPr>
        <w:t xml:space="preserve"> </w:t>
      </w:r>
      <w:r w:rsidRPr="006A3828">
        <w:rPr>
          <w:sz w:val="24"/>
          <w:szCs w:val="24"/>
          <w:lang w:val="pt-BR"/>
        </w:rPr>
        <w:t>participantes.</w:t>
      </w:r>
    </w:p>
    <w:p w:rsidR="009909C4" w:rsidRPr="006A3828" w:rsidRDefault="009909C4" w:rsidP="009909C4">
      <w:pPr>
        <w:pStyle w:val="PargrafodaLista"/>
        <w:tabs>
          <w:tab w:val="left" w:pos="709"/>
        </w:tabs>
        <w:spacing w:before="240" w:line="264" w:lineRule="auto"/>
        <w:ind w:left="142" w:right="-63"/>
        <w:rPr>
          <w:sz w:val="24"/>
          <w:szCs w:val="24"/>
          <w:lang w:val="pt-BR"/>
        </w:rPr>
      </w:pPr>
    </w:p>
    <w:p w:rsidR="0099103D" w:rsidRPr="006A3828" w:rsidRDefault="0099103D" w:rsidP="00C97C6B">
      <w:pPr>
        <w:pBdr>
          <w:top w:val="single" w:sz="4" w:space="1" w:color="auto"/>
          <w:left w:val="single" w:sz="4" w:space="4" w:color="auto"/>
          <w:bottom w:val="single" w:sz="4" w:space="1" w:color="auto"/>
          <w:right w:val="single" w:sz="4" w:space="4" w:color="auto"/>
        </w:pBdr>
        <w:spacing w:before="17"/>
        <w:ind w:left="142" w:right="-63"/>
        <w:jc w:val="center"/>
        <w:rPr>
          <w:b/>
          <w:i/>
          <w:sz w:val="24"/>
          <w:lang w:val="pt-BR"/>
        </w:rPr>
      </w:pPr>
      <w:r w:rsidRPr="006A3828">
        <w:rPr>
          <w:b/>
          <w:i/>
          <w:sz w:val="24"/>
          <w:lang w:val="pt-BR"/>
        </w:rPr>
        <w:lastRenderedPageBreak/>
        <w:t>8.</w:t>
      </w:r>
      <w:r w:rsidRPr="006A3828">
        <w:rPr>
          <w:b/>
          <w:i/>
          <w:sz w:val="24"/>
          <w:lang w:val="pt-BR"/>
        </w:rPr>
        <w:tab/>
        <w:t>DA PROPOSTA E DOCUMENTAÇÃO PARA FINS DE</w:t>
      </w:r>
      <w:r w:rsidRPr="006A3828">
        <w:rPr>
          <w:b/>
          <w:i/>
          <w:spacing w:val="-9"/>
          <w:sz w:val="24"/>
          <w:lang w:val="pt-BR"/>
        </w:rPr>
        <w:t xml:space="preserve"> </w:t>
      </w:r>
      <w:proofErr w:type="gramStart"/>
      <w:r w:rsidRPr="006A3828">
        <w:rPr>
          <w:b/>
          <w:i/>
          <w:sz w:val="24"/>
          <w:lang w:val="pt-BR"/>
        </w:rPr>
        <w:t>HABILITAÇÃO</w:t>
      </w:r>
      <w:proofErr w:type="gramEnd"/>
    </w:p>
    <w:p w:rsidR="00E35723" w:rsidRPr="006A3828" w:rsidRDefault="00001541" w:rsidP="00C97C6B">
      <w:pPr>
        <w:pStyle w:val="Corpodetexto"/>
        <w:numPr>
          <w:ilvl w:val="1"/>
          <w:numId w:val="12"/>
        </w:numPr>
        <w:tabs>
          <w:tab w:val="left" w:pos="567"/>
        </w:tabs>
        <w:spacing w:before="240" w:line="264" w:lineRule="auto"/>
        <w:ind w:left="142" w:right="-63" w:firstLine="0"/>
        <w:jc w:val="both"/>
        <w:rPr>
          <w:lang w:val="pt-BR"/>
        </w:rPr>
      </w:pPr>
      <w:r w:rsidRPr="006A3828">
        <w:rPr>
          <w:lang w:val="pt-BR"/>
        </w:rPr>
        <w:t xml:space="preserve">A Proposta, </w:t>
      </w:r>
      <w:r w:rsidRPr="006A3828">
        <w:rPr>
          <w:b/>
          <w:u w:val="single"/>
          <w:lang w:val="pt-BR"/>
        </w:rPr>
        <w:t>no valor arrematado ou negociado,</w:t>
      </w:r>
      <w:r w:rsidRPr="006A3828">
        <w:rPr>
          <w:lang w:val="pt-BR"/>
        </w:rPr>
        <w:t xml:space="preserve"> e a Documentação para Habilitação</w:t>
      </w:r>
      <w:r w:rsidR="008A767B" w:rsidRPr="006A3828">
        <w:rPr>
          <w:lang w:val="pt-BR"/>
        </w:rPr>
        <w:t xml:space="preserve"> (Anexo II),</w:t>
      </w:r>
      <w:r w:rsidRPr="006A3828">
        <w:rPr>
          <w:lang w:val="pt-BR"/>
        </w:rPr>
        <w:t xml:space="preserve"> deverão ser encaminhadas pelo Licitante que apresentou a melhor oferta por e-mail (licitacoes@sanesul.ms.gov.br), </w:t>
      </w:r>
      <w:r w:rsidRPr="006A3828">
        <w:rPr>
          <w:b/>
          <w:lang w:val="pt-BR"/>
        </w:rPr>
        <w:t>no prazo máximo de 02 (duas) horas</w:t>
      </w:r>
      <w:r w:rsidRPr="006A3828">
        <w:rPr>
          <w:lang w:val="pt-BR"/>
        </w:rPr>
        <w:t xml:space="preserve">, a contar </w:t>
      </w:r>
      <w:r w:rsidR="00EE4822" w:rsidRPr="006A3828">
        <w:rPr>
          <w:lang w:val="pt-BR"/>
        </w:rPr>
        <w:t xml:space="preserve">da convocação que será feita </w:t>
      </w:r>
      <w:proofErr w:type="gramStart"/>
      <w:r w:rsidR="00EE4822" w:rsidRPr="006A3828">
        <w:rPr>
          <w:lang w:val="pt-BR"/>
        </w:rPr>
        <w:t>pela(</w:t>
      </w:r>
      <w:proofErr w:type="gramEnd"/>
      <w:r w:rsidR="00EE4822" w:rsidRPr="006A3828">
        <w:rPr>
          <w:lang w:val="pt-BR"/>
        </w:rPr>
        <w:t>o) Agente de Licitação, após o</w:t>
      </w:r>
      <w:r w:rsidRPr="006A3828">
        <w:rPr>
          <w:lang w:val="pt-BR"/>
        </w:rPr>
        <w:t xml:space="preserve"> encerramento da </w:t>
      </w:r>
      <w:r w:rsidR="00EE4822" w:rsidRPr="006A3828">
        <w:rPr>
          <w:lang w:val="pt-BR"/>
        </w:rPr>
        <w:t>fase</w:t>
      </w:r>
      <w:r w:rsidRPr="006A3828">
        <w:rPr>
          <w:lang w:val="pt-BR"/>
        </w:rPr>
        <w:t xml:space="preserve"> de </w:t>
      </w:r>
      <w:r w:rsidR="00EE4822" w:rsidRPr="006A3828">
        <w:rPr>
          <w:lang w:val="pt-BR"/>
        </w:rPr>
        <w:t>negociação</w:t>
      </w:r>
      <w:r w:rsidRPr="006A3828">
        <w:rPr>
          <w:lang w:val="pt-BR"/>
        </w:rPr>
        <w:t>.</w:t>
      </w:r>
    </w:p>
    <w:p w:rsidR="00E35723" w:rsidRPr="006A3828" w:rsidRDefault="00067217" w:rsidP="00D73CAC">
      <w:pPr>
        <w:pStyle w:val="PargrafodaLista"/>
        <w:numPr>
          <w:ilvl w:val="2"/>
          <w:numId w:val="12"/>
        </w:numPr>
        <w:tabs>
          <w:tab w:val="left" w:pos="1276"/>
        </w:tabs>
        <w:spacing w:line="264" w:lineRule="auto"/>
        <w:ind w:left="567" w:right="-62" w:firstLine="0"/>
        <w:rPr>
          <w:sz w:val="24"/>
          <w:szCs w:val="24"/>
          <w:lang w:val="pt-BR"/>
        </w:rPr>
      </w:pPr>
      <w:r w:rsidRPr="006A3828">
        <w:rPr>
          <w:sz w:val="24"/>
          <w:szCs w:val="24"/>
          <w:lang w:val="pt-BR"/>
        </w:rPr>
        <w:t xml:space="preserve">Os prazos acima poderão ser prorrogados por igual período, mediante solicitação do </w:t>
      </w:r>
      <w:r w:rsidR="005C3633" w:rsidRPr="006A3828">
        <w:rPr>
          <w:sz w:val="24"/>
          <w:szCs w:val="24"/>
          <w:lang w:val="pt-BR"/>
        </w:rPr>
        <w:t>L</w:t>
      </w:r>
      <w:r w:rsidRPr="006A3828">
        <w:rPr>
          <w:sz w:val="24"/>
          <w:szCs w:val="24"/>
          <w:lang w:val="pt-BR"/>
        </w:rPr>
        <w:t xml:space="preserve">icitante ou a critério </w:t>
      </w:r>
      <w:proofErr w:type="gramStart"/>
      <w:r w:rsidRPr="006A3828">
        <w:rPr>
          <w:sz w:val="24"/>
          <w:szCs w:val="24"/>
          <w:lang w:val="pt-BR"/>
        </w:rPr>
        <w:t>do</w:t>
      </w:r>
      <w:r w:rsidR="005C3633" w:rsidRPr="006A3828">
        <w:rPr>
          <w:sz w:val="24"/>
          <w:szCs w:val="24"/>
          <w:lang w:val="pt-BR"/>
        </w:rPr>
        <w:t>(</w:t>
      </w:r>
      <w:proofErr w:type="gramEnd"/>
      <w:r w:rsidR="005C3633" w:rsidRPr="006A3828">
        <w:rPr>
          <w:sz w:val="24"/>
          <w:szCs w:val="24"/>
          <w:lang w:val="pt-BR"/>
        </w:rPr>
        <w:t xml:space="preserve">a) </w:t>
      </w:r>
      <w:r w:rsidR="005C3633" w:rsidRPr="006A3828">
        <w:rPr>
          <w:spacing w:val="-3"/>
          <w:sz w:val="24"/>
          <w:szCs w:val="24"/>
          <w:lang w:val="pt-BR"/>
        </w:rPr>
        <w:t>Agente de Licitação</w:t>
      </w:r>
      <w:r w:rsidRPr="006A3828">
        <w:rPr>
          <w:sz w:val="24"/>
          <w:szCs w:val="24"/>
          <w:lang w:val="pt-BR"/>
        </w:rPr>
        <w:t>.</w:t>
      </w:r>
    </w:p>
    <w:p w:rsidR="009438ED" w:rsidRPr="006A3828" w:rsidRDefault="009438ED" w:rsidP="00D73CAC">
      <w:pPr>
        <w:pStyle w:val="PargrafodaLista"/>
        <w:ind w:left="567" w:right="-62"/>
        <w:rPr>
          <w:sz w:val="24"/>
          <w:szCs w:val="24"/>
          <w:lang w:val="pt-BR"/>
        </w:rPr>
      </w:pPr>
    </w:p>
    <w:p w:rsidR="000C0C03" w:rsidRPr="006A3828" w:rsidRDefault="000C0C03" w:rsidP="00D73CAC">
      <w:pPr>
        <w:pStyle w:val="PargrafodaLista"/>
        <w:numPr>
          <w:ilvl w:val="2"/>
          <w:numId w:val="12"/>
        </w:numPr>
        <w:tabs>
          <w:tab w:val="left" w:pos="1276"/>
        </w:tabs>
        <w:spacing w:line="264" w:lineRule="auto"/>
        <w:ind w:left="567" w:right="-62" w:firstLine="0"/>
        <w:rPr>
          <w:sz w:val="24"/>
          <w:szCs w:val="24"/>
          <w:lang w:val="pt-BR"/>
        </w:rPr>
      </w:pPr>
      <w:r w:rsidRPr="006A3828">
        <w:rPr>
          <w:sz w:val="24"/>
          <w:szCs w:val="24"/>
          <w:lang w:val="pt-BR"/>
        </w:rPr>
        <w:t xml:space="preserve">É impreterível que todos os documentos estejam datados e assinados por pessoa competente. </w:t>
      </w:r>
    </w:p>
    <w:p w:rsidR="00D73CAC" w:rsidRPr="006A3828" w:rsidRDefault="00D73CAC" w:rsidP="00D73CAC">
      <w:pPr>
        <w:pStyle w:val="PargrafodaLista"/>
        <w:tabs>
          <w:tab w:val="left" w:pos="1276"/>
        </w:tabs>
        <w:ind w:left="567" w:right="-62"/>
        <w:rPr>
          <w:sz w:val="24"/>
          <w:szCs w:val="24"/>
          <w:lang w:val="pt-BR"/>
        </w:rPr>
      </w:pPr>
    </w:p>
    <w:p w:rsidR="00D73CAC" w:rsidRPr="006A3828" w:rsidRDefault="00D73CAC" w:rsidP="00D73CAC">
      <w:pPr>
        <w:pStyle w:val="PargrafodaLista"/>
        <w:numPr>
          <w:ilvl w:val="2"/>
          <w:numId w:val="12"/>
        </w:numPr>
        <w:tabs>
          <w:tab w:val="left" w:pos="1276"/>
        </w:tabs>
        <w:spacing w:line="264" w:lineRule="auto"/>
        <w:ind w:left="567" w:right="-62" w:firstLine="0"/>
        <w:rPr>
          <w:sz w:val="24"/>
          <w:szCs w:val="24"/>
          <w:lang w:val="pt-BR"/>
        </w:rPr>
      </w:pPr>
      <w:r w:rsidRPr="006A3828">
        <w:rPr>
          <w:sz w:val="24"/>
          <w:szCs w:val="24"/>
          <w:lang w:val="pt-BR"/>
        </w:rPr>
        <w:t xml:space="preserve">A veracidade de todos os documentos enviados para o certame em via original ou por meio de autenticação é de inteira responsabilidade do licitante, sob pena </w:t>
      </w:r>
      <w:proofErr w:type="gramStart"/>
      <w:r w:rsidRPr="006A3828">
        <w:rPr>
          <w:sz w:val="24"/>
          <w:szCs w:val="24"/>
          <w:lang w:val="pt-BR"/>
        </w:rPr>
        <w:t>das sansões</w:t>
      </w:r>
      <w:proofErr w:type="gramEnd"/>
      <w:r w:rsidRPr="006A3828">
        <w:rPr>
          <w:sz w:val="24"/>
          <w:szCs w:val="24"/>
          <w:lang w:val="pt-BR"/>
        </w:rPr>
        <w:t xml:space="preserve"> previstas em Lei e no Regulamento Interno de Licitações e Contratos da Sanesul – RILC.</w:t>
      </w:r>
    </w:p>
    <w:p w:rsidR="006A598B" w:rsidRPr="006A3828" w:rsidRDefault="003346D9" w:rsidP="00C97C6B">
      <w:pPr>
        <w:pStyle w:val="PargrafodaLista"/>
        <w:numPr>
          <w:ilvl w:val="1"/>
          <w:numId w:val="12"/>
        </w:numPr>
        <w:tabs>
          <w:tab w:val="left" w:pos="567"/>
          <w:tab w:val="left" w:pos="1276"/>
        </w:tabs>
        <w:spacing w:before="240" w:line="264" w:lineRule="auto"/>
        <w:ind w:left="142" w:right="-63" w:firstLine="0"/>
        <w:rPr>
          <w:sz w:val="24"/>
          <w:szCs w:val="24"/>
          <w:lang w:val="pt-BR"/>
        </w:rPr>
      </w:pPr>
      <w:r w:rsidRPr="006A3828">
        <w:rPr>
          <w:sz w:val="24"/>
          <w:szCs w:val="24"/>
          <w:lang w:val="pt-BR"/>
        </w:rPr>
        <w:t>Arquivos</w:t>
      </w:r>
      <w:r w:rsidR="006A598B" w:rsidRPr="006A3828">
        <w:rPr>
          <w:sz w:val="24"/>
          <w:szCs w:val="24"/>
          <w:lang w:val="pt-BR"/>
        </w:rPr>
        <w:t xml:space="preserve"> </w:t>
      </w:r>
      <w:r w:rsidRPr="006A3828">
        <w:rPr>
          <w:sz w:val="24"/>
          <w:szCs w:val="24"/>
          <w:lang w:val="pt-BR"/>
        </w:rPr>
        <w:t xml:space="preserve">ou informações </w:t>
      </w:r>
      <w:r w:rsidR="006A598B" w:rsidRPr="006A3828">
        <w:rPr>
          <w:sz w:val="24"/>
          <w:szCs w:val="24"/>
          <w:lang w:val="pt-BR"/>
        </w:rPr>
        <w:t>anexados</w:t>
      </w:r>
      <w:r w:rsidRPr="006A3828">
        <w:rPr>
          <w:sz w:val="24"/>
          <w:szCs w:val="24"/>
          <w:lang w:val="pt-BR"/>
        </w:rPr>
        <w:t xml:space="preserve"> na plataforma do Licitacoes-e,</w:t>
      </w:r>
      <w:r w:rsidR="006A598B" w:rsidRPr="006A3828">
        <w:rPr>
          <w:sz w:val="24"/>
          <w:szCs w:val="24"/>
          <w:lang w:val="pt-BR"/>
        </w:rPr>
        <w:t xml:space="preserve"> anterio</w:t>
      </w:r>
      <w:r w:rsidRPr="006A3828">
        <w:rPr>
          <w:sz w:val="24"/>
          <w:szCs w:val="24"/>
          <w:lang w:val="pt-BR"/>
        </w:rPr>
        <w:t>rmente à abertura da licitação, não serão objeto de qualquer apreciação.</w:t>
      </w:r>
      <w:r w:rsidR="00B80D17" w:rsidRPr="006A3828">
        <w:rPr>
          <w:sz w:val="24"/>
          <w:szCs w:val="24"/>
          <w:lang w:val="pt-BR"/>
        </w:rPr>
        <w:t xml:space="preserve"> Portanto, as empresas interessadas em vistas aos documentos encaminhados conforme estabelecido no subitem 8.1 deste Edital, deverão manisfestar-se no chat do lote e informar o e-mail para recebimento dos mesmos. </w:t>
      </w:r>
    </w:p>
    <w:p w:rsidR="00E35723" w:rsidRPr="006A3828" w:rsidRDefault="00067217" w:rsidP="00C97C6B">
      <w:pPr>
        <w:pStyle w:val="PargrafodaLista"/>
        <w:numPr>
          <w:ilvl w:val="1"/>
          <w:numId w:val="12"/>
        </w:numPr>
        <w:tabs>
          <w:tab w:val="left" w:pos="567"/>
        </w:tabs>
        <w:spacing w:before="240" w:line="264" w:lineRule="auto"/>
        <w:ind w:left="142" w:right="-63" w:firstLine="0"/>
        <w:rPr>
          <w:sz w:val="24"/>
          <w:szCs w:val="24"/>
          <w:lang w:val="pt-BR"/>
        </w:rPr>
      </w:pPr>
      <w:r w:rsidRPr="006A3828">
        <w:rPr>
          <w:sz w:val="24"/>
          <w:szCs w:val="24"/>
          <w:lang w:val="pt-BR"/>
        </w:rPr>
        <w:t>A empresa deverá apresentar todos os documentos exigidos na “Relação de Documentos para Habilitação”</w:t>
      </w:r>
      <w:r w:rsidR="00161B69" w:rsidRPr="006A3828">
        <w:rPr>
          <w:sz w:val="24"/>
          <w:szCs w:val="24"/>
          <w:lang w:val="pt-BR"/>
        </w:rPr>
        <w:t xml:space="preserve"> que consta do Anexo II deste Edital</w:t>
      </w:r>
      <w:r w:rsidRPr="006A3828">
        <w:rPr>
          <w:sz w:val="24"/>
          <w:szCs w:val="24"/>
          <w:lang w:val="pt-BR"/>
        </w:rPr>
        <w:t>.</w:t>
      </w:r>
    </w:p>
    <w:p w:rsidR="00EB2463" w:rsidRPr="006A3828" w:rsidRDefault="00067217" w:rsidP="00EB2463">
      <w:pPr>
        <w:pStyle w:val="PargrafodaLista"/>
        <w:numPr>
          <w:ilvl w:val="1"/>
          <w:numId w:val="12"/>
        </w:numPr>
        <w:tabs>
          <w:tab w:val="left" w:pos="567"/>
          <w:tab w:val="left" w:pos="720"/>
        </w:tabs>
        <w:spacing w:before="240" w:line="264" w:lineRule="auto"/>
        <w:ind w:left="142" w:right="-63" w:firstLine="0"/>
        <w:rPr>
          <w:sz w:val="24"/>
          <w:szCs w:val="24"/>
          <w:lang w:val="pt-BR"/>
        </w:rPr>
      </w:pPr>
      <w:r w:rsidRPr="006A3828">
        <w:rPr>
          <w:sz w:val="24"/>
          <w:szCs w:val="24"/>
          <w:lang w:val="pt-BR"/>
        </w:rPr>
        <w:t xml:space="preserve">Todos os documentos exigidos para habilitação </w:t>
      </w:r>
      <w:r w:rsidRPr="006A3828">
        <w:rPr>
          <w:b/>
          <w:sz w:val="24"/>
          <w:szCs w:val="24"/>
          <w:lang w:val="pt-BR"/>
        </w:rPr>
        <w:t xml:space="preserve">deverão estar válidos na data </w:t>
      </w:r>
      <w:r w:rsidR="00467A4D" w:rsidRPr="006A3828">
        <w:rPr>
          <w:b/>
          <w:sz w:val="24"/>
          <w:szCs w:val="24"/>
          <w:lang w:val="pt-BR"/>
        </w:rPr>
        <w:t xml:space="preserve">em que for exigida sua apresentação </w:t>
      </w:r>
      <w:proofErr w:type="gramStart"/>
      <w:r w:rsidR="00467A4D" w:rsidRPr="006A3828">
        <w:rPr>
          <w:b/>
          <w:sz w:val="24"/>
          <w:szCs w:val="24"/>
          <w:lang w:val="pt-BR"/>
        </w:rPr>
        <w:t>pelo(</w:t>
      </w:r>
      <w:proofErr w:type="gramEnd"/>
      <w:r w:rsidR="00467A4D" w:rsidRPr="006A3828">
        <w:rPr>
          <w:b/>
          <w:sz w:val="24"/>
          <w:szCs w:val="24"/>
          <w:lang w:val="pt-BR"/>
        </w:rPr>
        <w:t>a) Agente de Licitação</w:t>
      </w:r>
      <w:r w:rsidRPr="006A3828">
        <w:rPr>
          <w:sz w:val="24"/>
          <w:szCs w:val="24"/>
          <w:lang w:val="pt-BR"/>
        </w:rPr>
        <w:t>, exceto para os casos de microempresa e empresa de pequeno porte, cujo</w:t>
      </w:r>
      <w:r w:rsidRPr="006A3828">
        <w:rPr>
          <w:spacing w:val="22"/>
          <w:sz w:val="24"/>
          <w:szCs w:val="24"/>
          <w:lang w:val="pt-BR"/>
        </w:rPr>
        <w:t xml:space="preserve"> </w:t>
      </w:r>
      <w:r w:rsidRPr="006A3828">
        <w:rPr>
          <w:sz w:val="24"/>
          <w:szCs w:val="24"/>
          <w:lang w:val="pt-BR"/>
        </w:rPr>
        <w:t>tratamento</w:t>
      </w:r>
      <w:r w:rsidRPr="006A3828">
        <w:rPr>
          <w:spacing w:val="20"/>
          <w:sz w:val="24"/>
          <w:szCs w:val="24"/>
          <w:lang w:val="pt-BR"/>
        </w:rPr>
        <w:t xml:space="preserve"> </w:t>
      </w:r>
      <w:r w:rsidRPr="006A3828">
        <w:rPr>
          <w:sz w:val="24"/>
          <w:szCs w:val="24"/>
          <w:lang w:val="pt-BR"/>
        </w:rPr>
        <w:t>diferenciado</w:t>
      </w:r>
      <w:r w:rsidRPr="006A3828">
        <w:rPr>
          <w:spacing w:val="22"/>
          <w:sz w:val="24"/>
          <w:szCs w:val="24"/>
          <w:lang w:val="pt-BR"/>
        </w:rPr>
        <w:t xml:space="preserve"> </w:t>
      </w:r>
      <w:r w:rsidRPr="006A3828">
        <w:rPr>
          <w:sz w:val="24"/>
          <w:szCs w:val="24"/>
          <w:lang w:val="pt-BR"/>
        </w:rPr>
        <w:t>será</w:t>
      </w:r>
      <w:r w:rsidRPr="006A3828">
        <w:rPr>
          <w:spacing w:val="22"/>
          <w:sz w:val="24"/>
          <w:szCs w:val="24"/>
          <w:lang w:val="pt-BR"/>
        </w:rPr>
        <w:t xml:space="preserve"> </w:t>
      </w:r>
      <w:r w:rsidRPr="006A3828">
        <w:rPr>
          <w:sz w:val="24"/>
          <w:szCs w:val="24"/>
          <w:lang w:val="pt-BR"/>
        </w:rPr>
        <w:t>concedido,</w:t>
      </w:r>
      <w:r w:rsidRPr="006A3828">
        <w:rPr>
          <w:spacing w:val="22"/>
          <w:sz w:val="24"/>
          <w:szCs w:val="24"/>
          <w:lang w:val="pt-BR"/>
        </w:rPr>
        <w:t xml:space="preserve"> </w:t>
      </w:r>
      <w:r w:rsidRPr="006A3828">
        <w:rPr>
          <w:sz w:val="24"/>
          <w:szCs w:val="24"/>
          <w:lang w:val="pt-BR"/>
        </w:rPr>
        <w:t>em</w:t>
      </w:r>
      <w:r w:rsidRPr="006A3828">
        <w:rPr>
          <w:spacing w:val="23"/>
          <w:sz w:val="24"/>
          <w:szCs w:val="24"/>
          <w:lang w:val="pt-BR"/>
        </w:rPr>
        <w:t xml:space="preserve"> </w:t>
      </w:r>
      <w:r w:rsidRPr="006A3828">
        <w:rPr>
          <w:sz w:val="24"/>
          <w:szCs w:val="24"/>
          <w:lang w:val="pt-BR"/>
        </w:rPr>
        <w:t>conformidade</w:t>
      </w:r>
      <w:r w:rsidRPr="006A3828">
        <w:rPr>
          <w:spacing w:val="22"/>
          <w:sz w:val="24"/>
          <w:szCs w:val="24"/>
          <w:lang w:val="pt-BR"/>
        </w:rPr>
        <w:t xml:space="preserve"> </w:t>
      </w:r>
      <w:r w:rsidRPr="006A3828">
        <w:rPr>
          <w:sz w:val="24"/>
          <w:szCs w:val="24"/>
          <w:lang w:val="pt-BR"/>
        </w:rPr>
        <w:t>com</w:t>
      </w:r>
      <w:r w:rsidRPr="006A3828">
        <w:rPr>
          <w:spacing w:val="23"/>
          <w:sz w:val="24"/>
          <w:szCs w:val="24"/>
          <w:lang w:val="pt-BR"/>
        </w:rPr>
        <w:t xml:space="preserve"> </w:t>
      </w:r>
      <w:r w:rsidRPr="006A3828">
        <w:rPr>
          <w:sz w:val="24"/>
          <w:szCs w:val="24"/>
          <w:lang w:val="pt-BR"/>
        </w:rPr>
        <w:t>o</w:t>
      </w:r>
      <w:r w:rsidRPr="006A3828">
        <w:rPr>
          <w:spacing w:val="22"/>
          <w:sz w:val="24"/>
          <w:szCs w:val="24"/>
          <w:lang w:val="pt-BR"/>
        </w:rPr>
        <w:t xml:space="preserve"> </w:t>
      </w:r>
      <w:r w:rsidRPr="006A3828">
        <w:rPr>
          <w:sz w:val="24"/>
          <w:szCs w:val="24"/>
          <w:lang w:val="pt-BR"/>
        </w:rPr>
        <w:t>art.</w:t>
      </w:r>
      <w:r w:rsidRPr="006A3828">
        <w:rPr>
          <w:spacing w:val="22"/>
          <w:sz w:val="24"/>
          <w:szCs w:val="24"/>
          <w:lang w:val="pt-BR"/>
        </w:rPr>
        <w:t xml:space="preserve"> </w:t>
      </w:r>
      <w:r w:rsidRPr="006A3828">
        <w:rPr>
          <w:sz w:val="24"/>
          <w:szCs w:val="24"/>
          <w:lang w:val="pt-BR"/>
        </w:rPr>
        <w:t>42</w:t>
      </w:r>
      <w:r w:rsidRPr="006A3828">
        <w:rPr>
          <w:spacing w:val="20"/>
          <w:sz w:val="24"/>
          <w:szCs w:val="24"/>
          <w:lang w:val="pt-BR"/>
        </w:rPr>
        <w:t xml:space="preserve"> </w:t>
      </w:r>
      <w:r w:rsidRPr="006A3828">
        <w:rPr>
          <w:sz w:val="24"/>
          <w:szCs w:val="24"/>
          <w:lang w:val="pt-BR"/>
        </w:rPr>
        <w:t>e</w:t>
      </w:r>
      <w:r w:rsidRPr="006A3828">
        <w:rPr>
          <w:spacing w:val="22"/>
          <w:sz w:val="24"/>
          <w:szCs w:val="24"/>
          <w:lang w:val="pt-BR"/>
        </w:rPr>
        <w:t xml:space="preserve"> </w:t>
      </w:r>
      <w:r w:rsidRPr="006A3828">
        <w:rPr>
          <w:sz w:val="24"/>
          <w:szCs w:val="24"/>
          <w:lang w:val="pt-BR"/>
        </w:rPr>
        <w:t>43,</w:t>
      </w:r>
      <w:r w:rsidR="005001AD" w:rsidRPr="006A3828">
        <w:rPr>
          <w:sz w:val="24"/>
          <w:szCs w:val="24"/>
          <w:lang w:val="pt-BR"/>
        </w:rPr>
        <w:t xml:space="preserve"> </w:t>
      </w:r>
      <w:r w:rsidRPr="006A3828">
        <w:rPr>
          <w:sz w:val="24"/>
          <w:szCs w:val="24"/>
          <w:lang w:val="pt-BR"/>
        </w:rPr>
        <w:t xml:space="preserve">§§ 1º e 2º da Lei Complementar nº 123/2006 e </w:t>
      </w:r>
      <w:r w:rsidR="005001AD" w:rsidRPr="006A3828">
        <w:rPr>
          <w:sz w:val="24"/>
          <w:szCs w:val="24"/>
          <w:lang w:val="pt-BR"/>
        </w:rPr>
        <w:t xml:space="preserve">com </w:t>
      </w:r>
      <w:r w:rsidRPr="006A3828">
        <w:rPr>
          <w:sz w:val="24"/>
          <w:szCs w:val="24"/>
          <w:lang w:val="pt-BR"/>
        </w:rPr>
        <w:t xml:space="preserve">o Decreto </w:t>
      </w:r>
      <w:r w:rsidR="009E76E6" w:rsidRPr="006A3828">
        <w:rPr>
          <w:sz w:val="24"/>
          <w:szCs w:val="24"/>
          <w:lang w:val="pt-BR"/>
        </w:rPr>
        <w:t xml:space="preserve">federal </w:t>
      </w:r>
      <w:r w:rsidRPr="006A3828">
        <w:rPr>
          <w:sz w:val="24"/>
          <w:szCs w:val="24"/>
          <w:lang w:val="pt-BR"/>
        </w:rPr>
        <w:t>nº 8.538/2015.</w:t>
      </w:r>
      <w:r w:rsidR="00EB2463" w:rsidRPr="006A3828">
        <w:rPr>
          <w:sz w:val="24"/>
          <w:szCs w:val="24"/>
          <w:lang w:val="pt-BR"/>
        </w:rPr>
        <w:t xml:space="preserve"> </w:t>
      </w:r>
    </w:p>
    <w:p w:rsidR="00E35723" w:rsidRPr="006A3828" w:rsidRDefault="00067217" w:rsidP="00C97C6B">
      <w:pPr>
        <w:pStyle w:val="Ttulo1"/>
        <w:spacing w:before="240" w:line="264" w:lineRule="auto"/>
        <w:ind w:left="142" w:right="-63"/>
        <w:jc w:val="both"/>
        <w:rPr>
          <w:lang w:val="pt-BR"/>
        </w:rPr>
      </w:pPr>
      <w:r w:rsidRPr="006A3828">
        <w:rPr>
          <w:lang w:val="pt-BR"/>
        </w:rPr>
        <w:t>OBSERVAÇÕES:</w:t>
      </w:r>
      <w:r w:rsidR="00370FA6" w:rsidRPr="006A3828">
        <w:rPr>
          <w:lang w:val="pt-BR"/>
        </w:rPr>
        <w:t xml:space="preserve"> </w:t>
      </w:r>
      <w:r w:rsidRPr="006A3828">
        <w:rPr>
          <w:lang w:val="pt-BR"/>
        </w:rPr>
        <w:t xml:space="preserve">Caso os documentos passíveis de emissão pela INTERNET se encontrem vencidos, </w:t>
      </w:r>
      <w:proofErr w:type="gramStart"/>
      <w:r w:rsidR="00E23F99" w:rsidRPr="006A3828">
        <w:rPr>
          <w:lang w:val="pt-BR"/>
        </w:rPr>
        <w:t>o(</w:t>
      </w:r>
      <w:proofErr w:type="gramEnd"/>
      <w:r w:rsidRPr="006A3828">
        <w:rPr>
          <w:lang w:val="pt-BR"/>
        </w:rPr>
        <w:t>a</w:t>
      </w:r>
      <w:r w:rsidR="00E23F99" w:rsidRPr="006A3828">
        <w:rPr>
          <w:lang w:val="pt-BR"/>
        </w:rPr>
        <w:t>)</w:t>
      </w:r>
      <w:r w:rsidRPr="006A3828">
        <w:rPr>
          <w:lang w:val="pt-BR"/>
        </w:rPr>
        <w:t xml:space="preserve"> </w:t>
      </w:r>
      <w:r w:rsidR="00102C7F" w:rsidRPr="006A3828">
        <w:rPr>
          <w:lang w:val="pt-BR"/>
        </w:rPr>
        <w:t>Agente de Licitação</w:t>
      </w:r>
      <w:r w:rsidRPr="006A3828">
        <w:rPr>
          <w:lang w:val="pt-BR"/>
        </w:rPr>
        <w:t xml:space="preserve"> providenciará, quando possível, a emissão das certidões, nos respectivos</w:t>
      </w:r>
      <w:r w:rsidRPr="006A3828">
        <w:rPr>
          <w:spacing w:val="-1"/>
          <w:lang w:val="pt-BR"/>
        </w:rPr>
        <w:t xml:space="preserve"> </w:t>
      </w:r>
      <w:r w:rsidRPr="006A3828">
        <w:rPr>
          <w:i/>
          <w:lang w:val="pt-BR"/>
        </w:rPr>
        <w:t>sites</w:t>
      </w:r>
      <w:r w:rsidRPr="006A3828">
        <w:rPr>
          <w:lang w:val="pt-BR"/>
        </w:rPr>
        <w:t>.</w:t>
      </w:r>
    </w:p>
    <w:p w:rsidR="00E35723" w:rsidRPr="006A3828" w:rsidRDefault="00067217" w:rsidP="00C97C6B">
      <w:pPr>
        <w:pStyle w:val="Ttulo1"/>
        <w:numPr>
          <w:ilvl w:val="1"/>
          <w:numId w:val="11"/>
        </w:numPr>
        <w:tabs>
          <w:tab w:val="left" w:pos="567"/>
        </w:tabs>
        <w:spacing w:before="240" w:line="264" w:lineRule="auto"/>
        <w:ind w:left="142" w:right="-63" w:firstLine="0"/>
        <w:jc w:val="both"/>
        <w:rPr>
          <w:b w:val="0"/>
          <w:lang w:val="pt-BR"/>
        </w:rPr>
      </w:pPr>
      <w:r w:rsidRPr="006A3828">
        <w:rPr>
          <w:b w:val="0"/>
          <w:lang w:val="pt-BR"/>
        </w:rPr>
        <w:t xml:space="preserve">Na impossibilidade de emissão dos documentos, em razão de insuficiência de informações nos </w:t>
      </w:r>
      <w:r w:rsidRPr="006A3828">
        <w:rPr>
          <w:b w:val="0"/>
          <w:i/>
          <w:lang w:val="pt-BR"/>
        </w:rPr>
        <w:t xml:space="preserve">sites </w:t>
      </w:r>
      <w:r w:rsidRPr="006A3828">
        <w:rPr>
          <w:b w:val="0"/>
          <w:lang w:val="pt-BR"/>
        </w:rPr>
        <w:t xml:space="preserve">dos órgãos/autarquias emissores, o </w:t>
      </w:r>
      <w:r w:rsidR="00E23F99" w:rsidRPr="006A3828">
        <w:rPr>
          <w:b w:val="0"/>
          <w:lang w:val="pt-BR"/>
        </w:rPr>
        <w:t>L</w:t>
      </w:r>
      <w:r w:rsidRPr="006A3828">
        <w:rPr>
          <w:b w:val="0"/>
          <w:lang w:val="pt-BR"/>
        </w:rPr>
        <w:t>icitante será</w:t>
      </w:r>
      <w:r w:rsidRPr="006A3828">
        <w:rPr>
          <w:b w:val="0"/>
          <w:spacing w:val="-1"/>
          <w:lang w:val="pt-BR"/>
        </w:rPr>
        <w:t xml:space="preserve"> </w:t>
      </w:r>
      <w:r w:rsidR="00986244" w:rsidRPr="006A3828">
        <w:rPr>
          <w:b w:val="0"/>
          <w:lang w:val="pt-BR"/>
        </w:rPr>
        <w:t>desclassificado</w:t>
      </w:r>
      <w:r w:rsidRPr="006A3828">
        <w:rPr>
          <w:b w:val="0"/>
          <w:lang w:val="pt-BR"/>
        </w:rPr>
        <w:t>.</w:t>
      </w:r>
    </w:p>
    <w:p w:rsidR="00F05DD0" w:rsidRPr="006A3828" w:rsidRDefault="00F05DD0" w:rsidP="00C97C6B">
      <w:pPr>
        <w:pStyle w:val="PargrafodaLista"/>
        <w:tabs>
          <w:tab w:val="left" w:pos="911"/>
        </w:tabs>
        <w:spacing w:before="17"/>
        <w:ind w:right="-63"/>
        <w:rPr>
          <w:b/>
          <w:i/>
          <w:sz w:val="24"/>
          <w:lang w:val="pt-BR"/>
        </w:rPr>
      </w:pPr>
    </w:p>
    <w:p w:rsidR="00F05DD0" w:rsidRPr="006A3828" w:rsidRDefault="00F05DD0" w:rsidP="00C97C6B">
      <w:pPr>
        <w:pStyle w:val="PargrafodaLista"/>
        <w:pBdr>
          <w:top w:val="single" w:sz="4" w:space="1" w:color="auto"/>
          <w:left w:val="single" w:sz="4" w:space="4" w:color="auto"/>
          <w:bottom w:val="single" w:sz="4" w:space="1" w:color="auto"/>
          <w:right w:val="single" w:sz="4" w:space="4" w:color="auto"/>
        </w:pBdr>
        <w:tabs>
          <w:tab w:val="left" w:pos="851"/>
        </w:tabs>
        <w:spacing w:before="17"/>
        <w:ind w:right="-63"/>
        <w:rPr>
          <w:b/>
          <w:i/>
          <w:sz w:val="24"/>
          <w:lang w:val="pt-BR"/>
        </w:rPr>
      </w:pPr>
      <w:r w:rsidRPr="006A3828">
        <w:rPr>
          <w:b/>
          <w:i/>
          <w:sz w:val="24"/>
          <w:lang w:val="pt-BR"/>
        </w:rPr>
        <w:t>9.</w:t>
      </w:r>
      <w:r w:rsidRPr="006A3828">
        <w:rPr>
          <w:b/>
          <w:i/>
          <w:sz w:val="24"/>
          <w:lang w:val="pt-BR"/>
        </w:rPr>
        <w:tab/>
        <w:t>DO EXAME DA PROPOSTA E DA DOCUMENTAÇÃO DE</w:t>
      </w:r>
      <w:r w:rsidRPr="006A3828">
        <w:rPr>
          <w:b/>
          <w:i/>
          <w:spacing w:val="-12"/>
          <w:sz w:val="24"/>
          <w:lang w:val="pt-BR"/>
        </w:rPr>
        <w:t xml:space="preserve"> </w:t>
      </w:r>
      <w:proofErr w:type="gramStart"/>
      <w:r w:rsidRPr="006A3828">
        <w:rPr>
          <w:b/>
          <w:i/>
          <w:sz w:val="24"/>
          <w:lang w:val="pt-BR"/>
        </w:rPr>
        <w:t>HABILITAÇÃO</w:t>
      </w:r>
      <w:proofErr w:type="gramEnd"/>
    </w:p>
    <w:p w:rsidR="00E35723" w:rsidRPr="006A3828" w:rsidRDefault="00067217" w:rsidP="00C97C6B">
      <w:pPr>
        <w:pStyle w:val="Corpodetexto"/>
        <w:numPr>
          <w:ilvl w:val="1"/>
          <w:numId w:val="10"/>
        </w:numPr>
        <w:tabs>
          <w:tab w:val="left" w:pos="567"/>
        </w:tabs>
        <w:spacing w:before="240" w:line="264" w:lineRule="auto"/>
        <w:ind w:left="142" w:right="-63" w:firstLine="0"/>
        <w:jc w:val="both"/>
        <w:rPr>
          <w:lang w:val="pt-BR"/>
        </w:rPr>
      </w:pPr>
      <w:r w:rsidRPr="006A3828">
        <w:rPr>
          <w:lang w:val="pt-BR"/>
        </w:rPr>
        <w:t xml:space="preserve">Verificado o atendimento das condições e exigências fixadas no Edital, o </w:t>
      </w:r>
      <w:r w:rsidR="00102C7F" w:rsidRPr="006A3828">
        <w:rPr>
          <w:lang w:val="pt-BR"/>
        </w:rPr>
        <w:t>L</w:t>
      </w:r>
      <w:r w:rsidRPr="006A3828">
        <w:rPr>
          <w:lang w:val="pt-BR"/>
        </w:rPr>
        <w:t>icitante será declarado</w:t>
      </w:r>
      <w:r w:rsidRPr="006A3828">
        <w:rPr>
          <w:spacing w:val="1"/>
          <w:lang w:val="pt-BR"/>
        </w:rPr>
        <w:t xml:space="preserve"> </w:t>
      </w:r>
      <w:r w:rsidRPr="006A3828">
        <w:rPr>
          <w:lang w:val="pt-BR"/>
        </w:rPr>
        <w:t>vencedor.</w:t>
      </w:r>
    </w:p>
    <w:p w:rsidR="00E35723" w:rsidRPr="006A3828" w:rsidRDefault="00067217" w:rsidP="00C97C6B">
      <w:pPr>
        <w:pStyle w:val="PargrafodaLista"/>
        <w:numPr>
          <w:ilvl w:val="1"/>
          <w:numId w:val="10"/>
        </w:numPr>
        <w:tabs>
          <w:tab w:val="left" w:pos="567"/>
          <w:tab w:val="left" w:pos="808"/>
        </w:tabs>
        <w:spacing w:before="240" w:line="264" w:lineRule="auto"/>
        <w:ind w:left="142" w:right="-63" w:firstLine="0"/>
        <w:rPr>
          <w:sz w:val="24"/>
          <w:szCs w:val="24"/>
          <w:lang w:val="pt-BR"/>
        </w:rPr>
      </w:pPr>
      <w:r w:rsidRPr="006A3828">
        <w:rPr>
          <w:sz w:val="24"/>
          <w:szCs w:val="24"/>
          <w:lang w:val="pt-BR"/>
        </w:rPr>
        <w:lastRenderedPageBreak/>
        <w:t xml:space="preserve">Caso o </w:t>
      </w:r>
      <w:r w:rsidR="00102C7F" w:rsidRPr="006A3828">
        <w:rPr>
          <w:sz w:val="24"/>
          <w:szCs w:val="24"/>
          <w:lang w:val="pt-BR"/>
        </w:rPr>
        <w:t>L</w:t>
      </w:r>
      <w:r w:rsidRPr="006A3828">
        <w:rPr>
          <w:sz w:val="24"/>
          <w:szCs w:val="24"/>
          <w:lang w:val="pt-BR"/>
        </w:rPr>
        <w:t xml:space="preserve">icitante desatenda as exigências editalícias, </w:t>
      </w:r>
      <w:proofErr w:type="gramStart"/>
      <w:r w:rsidRPr="006A3828">
        <w:rPr>
          <w:sz w:val="24"/>
          <w:szCs w:val="24"/>
          <w:lang w:val="pt-BR"/>
        </w:rPr>
        <w:t>o(</w:t>
      </w:r>
      <w:proofErr w:type="gramEnd"/>
      <w:r w:rsidRPr="006A3828">
        <w:rPr>
          <w:sz w:val="24"/>
          <w:szCs w:val="24"/>
          <w:lang w:val="pt-BR"/>
        </w:rPr>
        <w:t xml:space="preserve">a) </w:t>
      </w:r>
      <w:r w:rsidR="00793318" w:rsidRPr="006A3828">
        <w:rPr>
          <w:sz w:val="24"/>
          <w:szCs w:val="24"/>
          <w:lang w:val="pt-BR"/>
        </w:rPr>
        <w:t>Agente de Licitação</w:t>
      </w:r>
      <w:r w:rsidRPr="006A3828">
        <w:rPr>
          <w:sz w:val="24"/>
          <w:szCs w:val="24"/>
          <w:lang w:val="pt-BR"/>
        </w:rPr>
        <w:t xml:space="preserve"> examinará a oferta subsequente, solicitando sua proposta e documentação</w:t>
      </w:r>
      <w:r w:rsidR="00CA38C4" w:rsidRPr="006A3828">
        <w:rPr>
          <w:sz w:val="24"/>
          <w:szCs w:val="24"/>
          <w:lang w:val="pt-BR"/>
        </w:rPr>
        <w:t xml:space="preserve"> por </w:t>
      </w:r>
      <w:r w:rsidRPr="006A3828">
        <w:rPr>
          <w:sz w:val="24"/>
          <w:szCs w:val="24"/>
          <w:lang w:val="pt-BR"/>
        </w:rPr>
        <w:t xml:space="preserve">email, na ordem de classificação, e assim, sucessivamente, até a apuração de uma proposta que atenda ao Edital, sendo o respectivo </w:t>
      </w:r>
      <w:r w:rsidR="00793318" w:rsidRPr="006A3828">
        <w:rPr>
          <w:sz w:val="24"/>
          <w:szCs w:val="24"/>
          <w:lang w:val="pt-BR"/>
        </w:rPr>
        <w:t>L</w:t>
      </w:r>
      <w:r w:rsidRPr="006A3828">
        <w:rPr>
          <w:sz w:val="24"/>
          <w:szCs w:val="24"/>
          <w:lang w:val="pt-BR"/>
        </w:rPr>
        <w:t>icitante declarado vencedor e a ele adjudicado o objeto do certame.</w:t>
      </w:r>
    </w:p>
    <w:p w:rsidR="00E35723" w:rsidRPr="006A3828" w:rsidRDefault="00067217" w:rsidP="00C97C6B">
      <w:pPr>
        <w:pStyle w:val="PargrafodaLista"/>
        <w:numPr>
          <w:ilvl w:val="2"/>
          <w:numId w:val="10"/>
        </w:numPr>
        <w:tabs>
          <w:tab w:val="left" w:pos="1276"/>
        </w:tabs>
        <w:spacing w:before="240" w:line="264" w:lineRule="auto"/>
        <w:ind w:left="567" w:right="-63" w:firstLine="0"/>
        <w:rPr>
          <w:sz w:val="24"/>
          <w:szCs w:val="24"/>
          <w:lang w:val="pt-BR"/>
        </w:rPr>
      </w:pPr>
      <w:r w:rsidRPr="006A3828">
        <w:rPr>
          <w:sz w:val="24"/>
          <w:szCs w:val="24"/>
          <w:lang w:val="pt-BR"/>
        </w:rPr>
        <w:t xml:space="preserve">A(s) </w:t>
      </w:r>
      <w:r w:rsidR="00793318" w:rsidRPr="006A3828">
        <w:rPr>
          <w:sz w:val="24"/>
          <w:szCs w:val="24"/>
          <w:lang w:val="pt-BR"/>
        </w:rPr>
        <w:t>Licitante</w:t>
      </w:r>
      <w:r w:rsidRPr="006A3828">
        <w:rPr>
          <w:sz w:val="24"/>
          <w:szCs w:val="24"/>
          <w:lang w:val="pt-BR"/>
        </w:rPr>
        <w:t xml:space="preserve">(s) que não </w:t>
      </w:r>
      <w:proofErr w:type="gramStart"/>
      <w:r w:rsidRPr="006A3828">
        <w:rPr>
          <w:sz w:val="24"/>
          <w:szCs w:val="24"/>
          <w:lang w:val="pt-BR"/>
        </w:rPr>
        <w:t>atender(</w:t>
      </w:r>
      <w:proofErr w:type="gramEnd"/>
      <w:r w:rsidRPr="006A3828">
        <w:rPr>
          <w:sz w:val="24"/>
          <w:szCs w:val="24"/>
          <w:lang w:val="pt-BR"/>
        </w:rPr>
        <w:t>em) os requisitos do Edital estará(ão) sujeita(s) às penalidades previstas no Ato</w:t>
      </w:r>
      <w:r w:rsidRPr="006A3828">
        <w:rPr>
          <w:spacing w:val="-5"/>
          <w:sz w:val="24"/>
          <w:szCs w:val="24"/>
          <w:lang w:val="pt-BR"/>
        </w:rPr>
        <w:t xml:space="preserve"> </w:t>
      </w:r>
      <w:r w:rsidRPr="006A3828">
        <w:rPr>
          <w:sz w:val="24"/>
          <w:szCs w:val="24"/>
          <w:lang w:val="pt-BR"/>
        </w:rPr>
        <w:t>Convocatório.</w:t>
      </w:r>
    </w:p>
    <w:p w:rsidR="00EE4114" w:rsidRPr="006A3828" w:rsidRDefault="00EE4114" w:rsidP="00C97C6B">
      <w:pPr>
        <w:pStyle w:val="PargrafodaLista"/>
        <w:tabs>
          <w:tab w:val="left" w:pos="1826"/>
        </w:tabs>
        <w:spacing w:line="274" w:lineRule="exact"/>
        <w:ind w:right="-63"/>
        <w:rPr>
          <w:b/>
          <w:i/>
          <w:sz w:val="24"/>
          <w:lang w:val="pt-BR"/>
        </w:rPr>
      </w:pPr>
    </w:p>
    <w:p w:rsidR="00EE4114" w:rsidRPr="006A3828" w:rsidRDefault="00EE4114" w:rsidP="00C97C6B">
      <w:pPr>
        <w:pStyle w:val="PargrafodaLista"/>
        <w:pBdr>
          <w:top w:val="single" w:sz="4" w:space="1" w:color="auto"/>
          <w:left w:val="single" w:sz="4" w:space="4" w:color="auto"/>
          <w:bottom w:val="single" w:sz="4" w:space="1" w:color="auto"/>
          <w:right w:val="single" w:sz="4" w:space="4" w:color="auto"/>
        </w:pBdr>
        <w:tabs>
          <w:tab w:val="left" w:pos="993"/>
        </w:tabs>
        <w:spacing w:line="274" w:lineRule="exact"/>
        <w:ind w:right="-63"/>
        <w:jc w:val="center"/>
        <w:rPr>
          <w:b/>
          <w:i/>
          <w:sz w:val="24"/>
          <w:lang w:val="pt-BR"/>
        </w:rPr>
      </w:pPr>
      <w:r w:rsidRPr="006A3828">
        <w:rPr>
          <w:b/>
          <w:i/>
          <w:sz w:val="24"/>
          <w:lang w:val="pt-BR"/>
        </w:rPr>
        <w:t>10.</w:t>
      </w:r>
      <w:r w:rsidRPr="006A3828">
        <w:rPr>
          <w:b/>
          <w:i/>
          <w:sz w:val="24"/>
          <w:lang w:val="pt-BR"/>
        </w:rPr>
        <w:tab/>
        <w:t>DO CRITÉRIO DE JULGAMENTO E DA</w:t>
      </w:r>
      <w:r w:rsidRPr="006A3828">
        <w:rPr>
          <w:b/>
          <w:i/>
          <w:spacing w:val="-1"/>
          <w:sz w:val="24"/>
          <w:lang w:val="pt-BR"/>
        </w:rPr>
        <w:t xml:space="preserve"> </w:t>
      </w:r>
      <w:proofErr w:type="gramStart"/>
      <w:r w:rsidRPr="006A3828">
        <w:rPr>
          <w:b/>
          <w:i/>
          <w:sz w:val="24"/>
          <w:lang w:val="pt-BR"/>
        </w:rPr>
        <w:t>ADJUDICAÇÃO</w:t>
      </w:r>
      <w:proofErr w:type="gramEnd"/>
    </w:p>
    <w:p w:rsidR="00405E57" w:rsidRPr="006A3828" w:rsidRDefault="005001AD" w:rsidP="005E4489">
      <w:pPr>
        <w:pStyle w:val="PargrafodaLista"/>
        <w:numPr>
          <w:ilvl w:val="1"/>
          <w:numId w:val="9"/>
        </w:numPr>
        <w:tabs>
          <w:tab w:val="left" w:pos="709"/>
          <w:tab w:val="left" w:pos="808"/>
        </w:tabs>
        <w:spacing w:before="240" w:line="264" w:lineRule="auto"/>
        <w:ind w:left="142" w:right="-63" w:firstLine="0"/>
        <w:rPr>
          <w:sz w:val="24"/>
          <w:szCs w:val="24"/>
          <w:lang w:val="pt-BR"/>
        </w:rPr>
      </w:pPr>
      <w:r w:rsidRPr="006A3828">
        <w:rPr>
          <w:sz w:val="24"/>
          <w:szCs w:val="24"/>
          <w:lang w:val="pt-BR"/>
        </w:rPr>
        <w:t xml:space="preserve">O critério de julgamento será o </w:t>
      </w:r>
      <w:r w:rsidR="00D646BF" w:rsidRPr="006A3828">
        <w:rPr>
          <w:sz w:val="24"/>
          <w:szCs w:val="24"/>
          <w:lang w:val="pt-BR"/>
        </w:rPr>
        <w:t>MENOR PREÇO POR LOTE</w:t>
      </w:r>
      <w:r w:rsidRPr="006A3828">
        <w:rPr>
          <w:sz w:val="24"/>
          <w:szCs w:val="24"/>
          <w:lang w:val="pt-BR"/>
        </w:rPr>
        <w:t>, aplicado depois de encerrada a etapa de lances e concedido o direito de preferência previsto nos artigos 44 e 45 da Lei Complementar nº 123/2006</w:t>
      </w:r>
      <w:r w:rsidR="00D12D10" w:rsidRPr="006A3828">
        <w:rPr>
          <w:sz w:val="24"/>
          <w:szCs w:val="24"/>
          <w:lang w:val="pt-BR"/>
        </w:rPr>
        <w:t xml:space="preserve">, observadas </w:t>
      </w:r>
      <w:r w:rsidR="00CA101A" w:rsidRPr="006A3828">
        <w:rPr>
          <w:sz w:val="24"/>
          <w:szCs w:val="24"/>
          <w:lang w:val="pt-BR"/>
        </w:rPr>
        <w:t xml:space="preserve">ainda </w:t>
      </w:r>
      <w:r w:rsidR="00D12D10" w:rsidRPr="006A3828">
        <w:rPr>
          <w:sz w:val="24"/>
          <w:szCs w:val="24"/>
          <w:lang w:val="pt-BR"/>
        </w:rPr>
        <w:t xml:space="preserve">as condições previstas no subitem 6.4 </w:t>
      </w:r>
      <w:r w:rsidR="00CA101A" w:rsidRPr="006A3828">
        <w:rPr>
          <w:sz w:val="24"/>
          <w:szCs w:val="24"/>
          <w:lang w:val="pt-BR"/>
        </w:rPr>
        <w:t xml:space="preserve">e 6.4.1 </w:t>
      </w:r>
      <w:r w:rsidR="00D12D10" w:rsidRPr="006A3828">
        <w:rPr>
          <w:sz w:val="24"/>
          <w:szCs w:val="24"/>
          <w:lang w:val="pt-BR"/>
        </w:rPr>
        <w:t>do Edital.</w:t>
      </w:r>
      <w:r w:rsidR="00577E26" w:rsidRPr="006A3828">
        <w:rPr>
          <w:sz w:val="24"/>
          <w:szCs w:val="24"/>
          <w:lang w:val="pt-BR"/>
        </w:rPr>
        <w:t xml:space="preserve"> </w:t>
      </w:r>
    </w:p>
    <w:p w:rsidR="00200717" w:rsidRPr="006A3828" w:rsidRDefault="00200717" w:rsidP="005E4489">
      <w:pPr>
        <w:pStyle w:val="PargrafodaLista"/>
        <w:numPr>
          <w:ilvl w:val="1"/>
          <w:numId w:val="9"/>
        </w:numPr>
        <w:tabs>
          <w:tab w:val="left" w:pos="709"/>
          <w:tab w:val="left" w:pos="808"/>
        </w:tabs>
        <w:spacing w:before="240" w:line="264" w:lineRule="auto"/>
        <w:ind w:left="142" w:right="-63" w:firstLine="0"/>
        <w:rPr>
          <w:sz w:val="24"/>
          <w:szCs w:val="24"/>
          <w:lang w:val="pt-BR"/>
        </w:rPr>
      </w:pPr>
      <w:r w:rsidRPr="006A3828">
        <w:rPr>
          <w:sz w:val="24"/>
          <w:szCs w:val="24"/>
          <w:lang w:val="pt-BR"/>
        </w:rPr>
        <w:t xml:space="preserve">Será desclassificada a proposta ou o lance de menor valor quando o mesmo não for </w:t>
      </w:r>
      <w:proofErr w:type="gramStart"/>
      <w:r w:rsidRPr="006A3828">
        <w:rPr>
          <w:sz w:val="24"/>
          <w:szCs w:val="24"/>
          <w:lang w:val="pt-BR"/>
        </w:rPr>
        <w:t>aceitável nos termos do Art. 89</w:t>
      </w:r>
      <w:proofErr w:type="gramEnd"/>
      <w:r w:rsidRPr="006A3828">
        <w:rPr>
          <w:sz w:val="24"/>
          <w:szCs w:val="24"/>
          <w:lang w:val="pt-BR"/>
        </w:rPr>
        <w:t xml:space="preserve"> do RILC.</w:t>
      </w:r>
    </w:p>
    <w:p w:rsidR="00B1270C" w:rsidRPr="006A3828" w:rsidRDefault="0065259D" w:rsidP="005E4489">
      <w:pPr>
        <w:pStyle w:val="PargrafodaLista"/>
        <w:numPr>
          <w:ilvl w:val="1"/>
          <w:numId w:val="9"/>
        </w:numPr>
        <w:tabs>
          <w:tab w:val="left" w:pos="709"/>
          <w:tab w:val="left" w:pos="808"/>
        </w:tabs>
        <w:spacing w:before="240" w:line="264" w:lineRule="auto"/>
        <w:ind w:left="142" w:right="-63" w:firstLine="0"/>
        <w:rPr>
          <w:sz w:val="24"/>
          <w:szCs w:val="24"/>
          <w:lang w:val="pt-BR"/>
        </w:rPr>
      </w:pPr>
      <w:r w:rsidRPr="006A3828">
        <w:rPr>
          <w:sz w:val="24"/>
          <w:szCs w:val="24"/>
          <w:lang w:val="pt-BR"/>
        </w:rPr>
        <w:t>Será desclassificada a empresa que apresentar cotação parcial para o lote, ou seja, não cotar todos os itens do lote ou cotar quantidade diferente da constante na planilha de proposta; apresentar valor superior ao arrematado ou negociado; ou ainda, ofertar proposta (</w:t>
      </w:r>
      <w:proofErr w:type="gramStart"/>
      <w:r w:rsidRPr="006A3828">
        <w:rPr>
          <w:sz w:val="24"/>
          <w:szCs w:val="24"/>
          <w:lang w:val="pt-BR"/>
        </w:rPr>
        <w:t>após</w:t>
      </w:r>
      <w:proofErr w:type="gramEnd"/>
      <w:r w:rsidRPr="006A3828">
        <w:rPr>
          <w:sz w:val="24"/>
          <w:szCs w:val="24"/>
          <w:lang w:val="pt-BR"/>
        </w:rPr>
        <w:t xml:space="preserve"> oportunizada a readequação dos valores unitários) com valor superior ao estipulado pela Sanesul para um ou mais, itens do lote.</w:t>
      </w:r>
    </w:p>
    <w:p w:rsidR="006C13F5" w:rsidRPr="006A3828" w:rsidRDefault="006C13F5" w:rsidP="005E4489">
      <w:pPr>
        <w:pStyle w:val="PargrafodaLista"/>
        <w:numPr>
          <w:ilvl w:val="1"/>
          <w:numId w:val="9"/>
        </w:numPr>
        <w:tabs>
          <w:tab w:val="left" w:pos="709"/>
          <w:tab w:val="left" w:pos="808"/>
        </w:tabs>
        <w:spacing w:before="240" w:line="264" w:lineRule="auto"/>
        <w:ind w:left="142" w:right="-63" w:firstLine="0"/>
        <w:rPr>
          <w:sz w:val="24"/>
          <w:szCs w:val="24"/>
          <w:lang w:val="pt-BR"/>
        </w:rPr>
      </w:pPr>
      <w:r w:rsidRPr="006A3828">
        <w:rPr>
          <w:sz w:val="24"/>
          <w:szCs w:val="24"/>
          <w:lang w:val="pt-BR"/>
        </w:rPr>
        <w:t>Encerrada a negociação</w:t>
      </w:r>
      <w:r w:rsidR="005D49AE" w:rsidRPr="006A3828">
        <w:rPr>
          <w:sz w:val="24"/>
          <w:szCs w:val="24"/>
          <w:lang w:val="pt-BR"/>
        </w:rPr>
        <w:t xml:space="preserve"> do lote</w:t>
      </w:r>
      <w:r w:rsidRPr="006A3828">
        <w:rPr>
          <w:sz w:val="24"/>
          <w:szCs w:val="24"/>
          <w:lang w:val="pt-BR"/>
        </w:rPr>
        <w:t xml:space="preserve">, </w:t>
      </w:r>
      <w:r w:rsidR="00F05DD0" w:rsidRPr="006A3828">
        <w:rPr>
          <w:sz w:val="24"/>
          <w:szCs w:val="24"/>
          <w:lang w:val="pt-BR"/>
        </w:rPr>
        <w:t xml:space="preserve">durante a análise da aceitabilidade das propostas, </w:t>
      </w:r>
      <w:proofErr w:type="gramStart"/>
      <w:r w:rsidR="00C00E91" w:rsidRPr="006A3828">
        <w:rPr>
          <w:sz w:val="24"/>
          <w:szCs w:val="24"/>
          <w:lang w:val="pt-BR"/>
        </w:rPr>
        <w:t>o(</w:t>
      </w:r>
      <w:proofErr w:type="gramEnd"/>
      <w:r w:rsidR="00C00E91" w:rsidRPr="006A3828">
        <w:rPr>
          <w:sz w:val="24"/>
          <w:szCs w:val="24"/>
          <w:lang w:val="pt-BR"/>
        </w:rPr>
        <w:t>a) Agente de Licitação</w:t>
      </w:r>
      <w:r w:rsidRPr="006A3828">
        <w:rPr>
          <w:sz w:val="24"/>
          <w:szCs w:val="24"/>
          <w:lang w:val="pt-BR"/>
        </w:rPr>
        <w:t xml:space="preserve"> recusar</w:t>
      </w:r>
      <w:r w:rsidR="001D5260" w:rsidRPr="006A3828">
        <w:rPr>
          <w:sz w:val="24"/>
          <w:szCs w:val="24"/>
          <w:lang w:val="pt-BR"/>
        </w:rPr>
        <w:t>á</w:t>
      </w:r>
      <w:r w:rsidRPr="006A3828">
        <w:rPr>
          <w:sz w:val="24"/>
          <w:szCs w:val="24"/>
          <w:lang w:val="pt-BR"/>
        </w:rPr>
        <w:t xml:space="preserve"> proposta que contenha preço superior ao estipulado </w:t>
      </w:r>
      <w:r w:rsidR="00F05DD0" w:rsidRPr="006A3828">
        <w:rPr>
          <w:sz w:val="24"/>
          <w:szCs w:val="24"/>
          <w:lang w:val="pt-BR"/>
        </w:rPr>
        <w:t>pela Sanesul</w:t>
      </w:r>
      <w:r w:rsidRPr="006A3828">
        <w:rPr>
          <w:sz w:val="24"/>
          <w:szCs w:val="24"/>
          <w:lang w:val="pt-BR"/>
        </w:rPr>
        <w:t>.</w:t>
      </w:r>
    </w:p>
    <w:p w:rsidR="00C327DE" w:rsidRPr="006A3828" w:rsidRDefault="00067217" w:rsidP="00C97C6B">
      <w:pPr>
        <w:pStyle w:val="PargrafodaLista"/>
        <w:numPr>
          <w:ilvl w:val="1"/>
          <w:numId w:val="9"/>
        </w:numPr>
        <w:tabs>
          <w:tab w:val="left" w:pos="709"/>
          <w:tab w:val="left" w:pos="808"/>
        </w:tabs>
        <w:spacing w:before="240" w:line="264" w:lineRule="auto"/>
        <w:ind w:left="142" w:right="-63" w:firstLine="0"/>
        <w:rPr>
          <w:sz w:val="24"/>
          <w:szCs w:val="24"/>
          <w:lang w:val="pt-BR"/>
        </w:rPr>
      </w:pPr>
      <w:r w:rsidRPr="006A3828">
        <w:rPr>
          <w:sz w:val="24"/>
          <w:szCs w:val="24"/>
          <w:lang w:val="pt-BR"/>
        </w:rPr>
        <w:t xml:space="preserve">Havendo divergência nos subtotais provenientes dos </w:t>
      </w:r>
      <w:r w:rsidR="00A15CCA" w:rsidRPr="006A3828">
        <w:rPr>
          <w:sz w:val="24"/>
          <w:szCs w:val="24"/>
          <w:lang w:val="pt-BR"/>
        </w:rPr>
        <w:t>produtos</w:t>
      </w:r>
      <w:r w:rsidRPr="006A3828">
        <w:rPr>
          <w:sz w:val="24"/>
          <w:szCs w:val="24"/>
          <w:lang w:val="pt-BR"/>
        </w:rPr>
        <w:t xml:space="preserve"> de quantitativos por preços unitários proceder-se-á a correção preservando-se os quantitativos e os preços unitários</w:t>
      </w:r>
      <w:r w:rsidRPr="006A3828">
        <w:rPr>
          <w:spacing w:val="-3"/>
          <w:sz w:val="24"/>
          <w:szCs w:val="24"/>
          <w:lang w:val="pt-BR"/>
        </w:rPr>
        <w:t xml:space="preserve"> </w:t>
      </w:r>
      <w:r w:rsidRPr="006A3828">
        <w:rPr>
          <w:sz w:val="24"/>
          <w:szCs w:val="24"/>
          <w:lang w:val="pt-BR"/>
        </w:rPr>
        <w:t>propostos.</w:t>
      </w:r>
    </w:p>
    <w:p w:rsidR="00E35723" w:rsidRPr="006A3828" w:rsidRDefault="00067217" w:rsidP="00C97C6B">
      <w:pPr>
        <w:pStyle w:val="PargrafodaLista"/>
        <w:numPr>
          <w:ilvl w:val="1"/>
          <w:numId w:val="9"/>
        </w:numPr>
        <w:tabs>
          <w:tab w:val="left" w:pos="709"/>
          <w:tab w:val="left" w:pos="808"/>
        </w:tabs>
        <w:spacing w:before="240" w:line="264" w:lineRule="auto"/>
        <w:ind w:left="142" w:right="-63" w:firstLine="0"/>
        <w:rPr>
          <w:sz w:val="24"/>
          <w:szCs w:val="24"/>
          <w:lang w:val="pt-BR"/>
        </w:rPr>
      </w:pPr>
      <w:r w:rsidRPr="006A3828">
        <w:rPr>
          <w:sz w:val="24"/>
          <w:szCs w:val="24"/>
          <w:lang w:val="pt-BR"/>
        </w:rPr>
        <w:t>Havendo cotação de preços unitários com mais de duas casas decimais proceder-se-á a</w:t>
      </w:r>
      <w:r w:rsidR="00B11FD7" w:rsidRPr="006A3828">
        <w:rPr>
          <w:sz w:val="24"/>
          <w:szCs w:val="24"/>
          <w:lang w:val="pt-BR"/>
        </w:rPr>
        <w:t xml:space="preserve"> correção, </w:t>
      </w:r>
      <w:r w:rsidRPr="006A3828">
        <w:rPr>
          <w:sz w:val="24"/>
          <w:szCs w:val="24"/>
          <w:lang w:val="pt-BR"/>
        </w:rPr>
        <w:t>mantendo-se apenas as duas casas decimais</w:t>
      </w:r>
      <w:r w:rsidRPr="006A3828">
        <w:rPr>
          <w:spacing w:val="-1"/>
          <w:sz w:val="24"/>
          <w:szCs w:val="24"/>
          <w:lang w:val="pt-BR"/>
        </w:rPr>
        <w:t xml:space="preserve"> </w:t>
      </w:r>
      <w:r w:rsidRPr="006A3828">
        <w:rPr>
          <w:sz w:val="24"/>
          <w:szCs w:val="24"/>
          <w:lang w:val="pt-BR"/>
        </w:rPr>
        <w:t>permitidas.</w:t>
      </w:r>
    </w:p>
    <w:p w:rsidR="00405E57" w:rsidRPr="006A3828" w:rsidRDefault="00001541" w:rsidP="00C97C6B">
      <w:pPr>
        <w:pStyle w:val="PargrafodaLista"/>
        <w:numPr>
          <w:ilvl w:val="1"/>
          <w:numId w:val="9"/>
        </w:numPr>
        <w:tabs>
          <w:tab w:val="left" w:pos="709"/>
          <w:tab w:val="left" w:pos="808"/>
        </w:tabs>
        <w:spacing w:before="240" w:line="264" w:lineRule="auto"/>
        <w:ind w:left="142" w:right="-63" w:firstLine="0"/>
        <w:rPr>
          <w:sz w:val="24"/>
          <w:szCs w:val="24"/>
          <w:lang w:val="pt-BR"/>
        </w:rPr>
      </w:pPr>
      <w:r w:rsidRPr="006A3828">
        <w:rPr>
          <w:sz w:val="24"/>
          <w:szCs w:val="24"/>
          <w:lang w:val="pt-BR"/>
        </w:rPr>
        <w:t xml:space="preserve">Havendo total atendimento das exigências do Edital, e necessidade de </w:t>
      </w:r>
      <w:r w:rsidRPr="006A3828">
        <w:rPr>
          <w:b/>
          <w:sz w:val="24"/>
          <w:szCs w:val="24"/>
          <w:lang w:val="pt-BR"/>
        </w:rPr>
        <w:t>adequação dos valores unitários</w:t>
      </w:r>
      <w:r w:rsidRPr="006A3828">
        <w:rPr>
          <w:sz w:val="24"/>
          <w:szCs w:val="24"/>
          <w:lang w:val="pt-BR"/>
        </w:rPr>
        <w:t>,</w:t>
      </w:r>
      <w:r w:rsidR="008B774B" w:rsidRPr="006A3828">
        <w:rPr>
          <w:sz w:val="24"/>
          <w:szCs w:val="24"/>
          <w:lang w:val="pt-BR"/>
        </w:rPr>
        <w:t xml:space="preserve"> </w:t>
      </w:r>
      <w:r w:rsidRPr="006A3828">
        <w:rPr>
          <w:sz w:val="24"/>
          <w:szCs w:val="24"/>
          <w:lang w:val="pt-BR"/>
        </w:rPr>
        <w:t xml:space="preserve">a Agente de Licitações fixará o prazo de </w:t>
      </w:r>
      <w:r w:rsidRPr="006A3828">
        <w:rPr>
          <w:b/>
          <w:sz w:val="24"/>
          <w:szCs w:val="24"/>
          <w:lang w:val="pt-BR"/>
        </w:rPr>
        <w:t>02 (dois) dias úteis</w:t>
      </w:r>
      <w:r w:rsidRPr="006A3828">
        <w:rPr>
          <w:sz w:val="24"/>
          <w:szCs w:val="24"/>
          <w:lang w:val="pt-BR"/>
        </w:rPr>
        <w:t xml:space="preserve"> </w:t>
      </w:r>
      <w:r w:rsidR="00AD65A9" w:rsidRPr="006A3828">
        <w:rPr>
          <w:sz w:val="24"/>
          <w:szCs w:val="24"/>
          <w:lang w:val="pt-BR"/>
        </w:rPr>
        <w:t xml:space="preserve">parao </w:t>
      </w:r>
      <w:proofErr w:type="gramStart"/>
      <w:r w:rsidR="00AD65A9" w:rsidRPr="006A3828">
        <w:rPr>
          <w:sz w:val="24"/>
          <w:szCs w:val="24"/>
          <w:lang w:val="pt-BR"/>
        </w:rPr>
        <w:t>envio</w:t>
      </w:r>
      <w:proofErr w:type="gramEnd"/>
      <w:r w:rsidR="00AD65A9" w:rsidRPr="006A3828">
        <w:rPr>
          <w:sz w:val="24"/>
          <w:szCs w:val="24"/>
          <w:lang w:val="pt-BR"/>
        </w:rPr>
        <w:t xml:space="preserve">, por e-mail, de </w:t>
      </w:r>
      <w:r w:rsidR="00AD65A9" w:rsidRPr="006A3828">
        <w:rPr>
          <w:b/>
          <w:sz w:val="24"/>
          <w:szCs w:val="24"/>
          <w:lang w:val="pt-BR"/>
        </w:rPr>
        <w:t>nova proposta de preços</w:t>
      </w:r>
      <w:r w:rsidR="00AD65A9" w:rsidRPr="006A3828">
        <w:rPr>
          <w:sz w:val="24"/>
          <w:szCs w:val="24"/>
          <w:lang w:val="pt-BR"/>
        </w:rPr>
        <w:t>, com valores unitários readequados e limitados aos constantes na Planilha de Orçamento da Sanesul, com todos os elementos elencados neste Edital,</w:t>
      </w:r>
      <w:r w:rsidRPr="006A3828">
        <w:rPr>
          <w:sz w:val="24"/>
          <w:szCs w:val="24"/>
          <w:lang w:val="pt-BR"/>
        </w:rPr>
        <w:t xml:space="preserve"> que serão novamente verificados para atestar a efetividade da proposta. A não apresentação no prazo em questão implica em desclassificação da proponente.</w:t>
      </w:r>
    </w:p>
    <w:p w:rsidR="00881EE0" w:rsidRPr="006A3828" w:rsidRDefault="00881EE0" w:rsidP="00881EE0">
      <w:pPr>
        <w:pStyle w:val="PargrafodaLista"/>
        <w:numPr>
          <w:ilvl w:val="1"/>
          <w:numId w:val="9"/>
        </w:numPr>
        <w:tabs>
          <w:tab w:val="left" w:pos="709"/>
          <w:tab w:val="left" w:pos="808"/>
        </w:tabs>
        <w:spacing w:before="240" w:line="264" w:lineRule="auto"/>
        <w:ind w:left="142" w:right="-63" w:firstLine="0"/>
        <w:rPr>
          <w:sz w:val="24"/>
          <w:szCs w:val="24"/>
          <w:lang w:val="pt-BR"/>
        </w:rPr>
      </w:pPr>
      <w:r w:rsidRPr="006A3828">
        <w:rPr>
          <w:sz w:val="24"/>
          <w:szCs w:val="24"/>
          <w:lang w:val="pt-BR"/>
        </w:rPr>
        <w:t xml:space="preserve">A adjudicação do objeto será por </w:t>
      </w:r>
      <w:r w:rsidRPr="006A3828">
        <w:rPr>
          <w:b/>
          <w:sz w:val="24"/>
          <w:szCs w:val="24"/>
          <w:lang w:val="pt-BR"/>
        </w:rPr>
        <w:t>LOTE</w:t>
      </w:r>
      <w:r w:rsidRPr="006A3828">
        <w:rPr>
          <w:sz w:val="24"/>
          <w:szCs w:val="24"/>
          <w:lang w:val="pt-BR"/>
        </w:rPr>
        <w:t xml:space="preserve">, logo, a arrematante deverá atender as </w:t>
      </w:r>
      <w:r w:rsidRPr="006A3828">
        <w:rPr>
          <w:sz w:val="24"/>
          <w:szCs w:val="24"/>
          <w:lang w:val="pt-BR"/>
        </w:rPr>
        <w:lastRenderedPageBreak/>
        <w:t xml:space="preserve">especificações de </w:t>
      </w:r>
      <w:r w:rsidRPr="006A3828">
        <w:rPr>
          <w:b/>
          <w:sz w:val="24"/>
          <w:szCs w:val="24"/>
          <w:lang w:val="pt-BR"/>
        </w:rPr>
        <w:t>todos</w:t>
      </w:r>
      <w:r w:rsidRPr="006A3828">
        <w:rPr>
          <w:sz w:val="24"/>
          <w:szCs w:val="24"/>
          <w:lang w:val="pt-BR"/>
        </w:rPr>
        <w:t xml:space="preserve"> os itens integralmente, </w:t>
      </w:r>
      <w:proofErr w:type="gramStart"/>
      <w:r w:rsidRPr="006A3828">
        <w:rPr>
          <w:sz w:val="24"/>
          <w:szCs w:val="24"/>
          <w:lang w:val="pt-BR"/>
        </w:rPr>
        <w:t>sob pena</w:t>
      </w:r>
      <w:proofErr w:type="gramEnd"/>
      <w:r w:rsidRPr="006A3828">
        <w:rPr>
          <w:sz w:val="24"/>
          <w:szCs w:val="24"/>
          <w:lang w:val="pt-BR"/>
        </w:rPr>
        <w:t xml:space="preserve"> de desclassificação. </w:t>
      </w:r>
    </w:p>
    <w:p w:rsidR="00363EDA" w:rsidRPr="006A3828" w:rsidRDefault="009A3FFB" w:rsidP="00363EDA">
      <w:pPr>
        <w:pStyle w:val="PargrafodaLista"/>
        <w:numPr>
          <w:ilvl w:val="1"/>
          <w:numId w:val="9"/>
        </w:numPr>
        <w:tabs>
          <w:tab w:val="left" w:pos="709"/>
          <w:tab w:val="left" w:pos="808"/>
        </w:tabs>
        <w:spacing w:before="240" w:line="264" w:lineRule="auto"/>
        <w:ind w:left="142" w:right="-63" w:firstLine="0"/>
        <w:rPr>
          <w:sz w:val="24"/>
          <w:szCs w:val="24"/>
          <w:lang w:val="pt-BR"/>
        </w:rPr>
      </w:pPr>
      <w:r w:rsidRPr="006A3828">
        <w:rPr>
          <w:sz w:val="24"/>
          <w:szCs w:val="24"/>
        </w:rPr>
        <w:t xml:space="preserve">Se todas as propostas forem desclassificadas, </w:t>
      </w:r>
      <w:proofErr w:type="gramStart"/>
      <w:r w:rsidRPr="006A3828">
        <w:rPr>
          <w:sz w:val="24"/>
          <w:szCs w:val="24"/>
          <w:lang w:val="pt-BR"/>
        </w:rPr>
        <w:t>o(</w:t>
      </w:r>
      <w:proofErr w:type="gramEnd"/>
      <w:r w:rsidRPr="006A3828">
        <w:rPr>
          <w:sz w:val="24"/>
          <w:szCs w:val="24"/>
          <w:lang w:val="pt-BR"/>
        </w:rPr>
        <w:t>a) Agente de Licitação</w:t>
      </w:r>
      <w:r w:rsidRPr="006A3828">
        <w:rPr>
          <w:sz w:val="24"/>
          <w:szCs w:val="24"/>
        </w:rPr>
        <w:t xml:space="preserve"> poderá conceder o prazo de </w:t>
      </w:r>
      <w:r w:rsidRPr="006A3828">
        <w:rPr>
          <w:b/>
          <w:sz w:val="24"/>
          <w:szCs w:val="24"/>
        </w:rPr>
        <w:t>05 (cinco) dias úteis</w:t>
      </w:r>
      <w:r w:rsidRPr="006A3828">
        <w:rPr>
          <w:sz w:val="24"/>
          <w:szCs w:val="24"/>
        </w:rPr>
        <w:t xml:space="preserve"> para a apresentação de novas propostas </w:t>
      </w:r>
      <w:r w:rsidR="009265DA" w:rsidRPr="006A3828">
        <w:rPr>
          <w:sz w:val="24"/>
          <w:szCs w:val="24"/>
        </w:rPr>
        <w:t>e</w:t>
      </w:r>
      <w:r w:rsidRPr="006A3828">
        <w:rPr>
          <w:sz w:val="24"/>
          <w:szCs w:val="24"/>
        </w:rPr>
        <w:t xml:space="preserve"> nova documentação de habilitação, escoimadas das causas que culminaram na desclassificação, ou ainda declarar, motivadamente, </w:t>
      </w:r>
      <w:r w:rsidR="003816A6" w:rsidRPr="006A3828">
        <w:rPr>
          <w:sz w:val="24"/>
          <w:szCs w:val="24"/>
        </w:rPr>
        <w:t>o Lote</w:t>
      </w:r>
      <w:r w:rsidRPr="006A3828">
        <w:rPr>
          <w:sz w:val="24"/>
          <w:szCs w:val="24"/>
        </w:rPr>
        <w:t xml:space="preserve"> como Fracassad</w:t>
      </w:r>
      <w:r w:rsidR="003816A6" w:rsidRPr="006A3828">
        <w:rPr>
          <w:sz w:val="24"/>
          <w:szCs w:val="24"/>
        </w:rPr>
        <w:t>o</w:t>
      </w:r>
      <w:r w:rsidRPr="006A3828">
        <w:rPr>
          <w:sz w:val="24"/>
          <w:szCs w:val="24"/>
        </w:rPr>
        <w:t>.</w:t>
      </w:r>
    </w:p>
    <w:p w:rsidR="00363EDA" w:rsidRPr="006A3828" w:rsidRDefault="00363EDA" w:rsidP="00363EDA">
      <w:pPr>
        <w:pStyle w:val="PargrafodaLista"/>
        <w:numPr>
          <w:ilvl w:val="1"/>
          <w:numId w:val="9"/>
        </w:numPr>
        <w:tabs>
          <w:tab w:val="left" w:pos="709"/>
          <w:tab w:val="left" w:pos="808"/>
        </w:tabs>
        <w:spacing w:before="240" w:line="264" w:lineRule="auto"/>
        <w:ind w:left="142" w:right="-63" w:firstLine="0"/>
        <w:rPr>
          <w:sz w:val="24"/>
          <w:szCs w:val="24"/>
          <w:lang w:val="pt-BR"/>
        </w:rPr>
      </w:pPr>
      <w:r w:rsidRPr="006A3828">
        <w:rPr>
          <w:sz w:val="24"/>
          <w:szCs w:val="24"/>
        </w:rPr>
        <w:t xml:space="preserve">Será desclassificada a empresa que apresentar qualquer restrição em </w:t>
      </w:r>
      <w:r w:rsidRPr="006A3828">
        <w:rPr>
          <w:b/>
          <w:sz w:val="24"/>
          <w:szCs w:val="24"/>
        </w:rPr>
        <w:t>Consulta Consolidada de Pessoa Jurídica</w:t>
      </w:r>
      <w:r w:rsidRPr="006A3828">
        <w:rPr>
          <w:sz w:val="24"/>
          <w:szCs w:val="24"/>
        </w:rPr>
        <w:t xml:space="preserve"> - TCU Inidôneos - Licitantes Inidôneos, CNJ CNIA - Cadastro Nacional de Condenações Cíveis por Ato de Improbidade Administrativa e Inelegibilidade Portal da Transparência CEIS - Cadastro Nacional de Empresas Inidôneas e Suspensas Portal da Transparência</w:t>
      </w:r>
      <w:r w:rsidR="0090359E" w:rsidRPr="006A3828">
        <w:rPr>
          <w:sz w:val="24"/>
          <w:szCs w:val="24"/>
        </w:rPr>
        <w:t xml:space="preserve"> </w:t>
      </w:r>
      <w:r w:rsidRPr="006A3828">
        <w:rPr>
          <w:sz w:val="24"/>
          <w:szCs w:val="24"/>
        </w:rPr>
        <w:t>CNEP - Cadastro Nacional de Empresas Punidas (</w:t>
      </w:r>
      <w:hyperlink r:id="rId14" w:history="1">
        <w:r w:rsidRPr="006A3828">
          <w:rPr>
            <w:rStyle w:val="Hyperlink"/>
            <w:color w:val="auto"/>
            <w:sz w:val="24"/>
            <w:szCs w:val="24"/>
          </w:rPr>
          <w:t>https://certidoes-apf.apps.tcu.gov.br/</w:t>
        </w:r>
      </w:hyperlink>
      <w:r w:rsidRPr="006A3828">
        <w:rPr>
          <w:sz w:val="24"/>
          <w:szCs w:val="24"/>
        </w:rPr>
        <w:t xml:space="preserve">). </w:t>
      </w:r>
    </w:p>
    <w:p w:rsidR="00F05DD0" w:rsidRPr="006A3828" w:rsidRDefault="00F05DD0" w:rsidP="00C97C6B">
      <w:pPr>
        <w:pStyle w:val="PargrafodaLista"/>
        <w:tabs>
          <w:tab w:val="left" w:pos="2552"/>
        </w:tabs>
        <w:spacing w:before="17"/>
        <w:ind w:right="-63"/>
        <w:jc w:val="center"/>
        <w:rPr>
          <w:b/>
          <w:i/>
          <w:sz w:val="24"/>
          <w:lang w:val="pt-BR"/>
        </w:rPr>
      </w:pPr>
    </w:p>
    <w:p w:rsidR="00F05DD0" w:rsidRPr="006A3828" w:rsidRDefault="00F05DD0" w:rsidP="00C97C6B">
      <w:pPr>
        <w:pStyle w:val="PargrafodaLista"/>
        <w:pBdr>
          <w:top w:val="single" w:sz="4" w:space="0" w:color="auto"/>
          <w:left w:val="single" w:sz="4" w:space="4" w:color="auto"/>
          <w:bottom w:val="single" w:sz="4" w:space="1" w:color="auto"/>
          <w:right w:val="single" w:sz="4" w:space="4" w:color="auto"/>
        </w:pBdr>
        <w:tabs>
          <w:tab w:val="left" w:pos="284"/>
        </w:tabs>
        <w:spacing w:before="17"/>
        <w:ind w:right="-63"/>
        <w:jc w:val="center"/>
        <w:rPr>
          <w:b/>
          <w:i/>
          <w:sz w:val="24"/>
        </w:rPr>
      </w:pPr>
      <w:r w:rsidRPr="006A3828">
        <w:rPr>
          <w:b/>
          <w:i/>
          <w:sz w:val="24"/>
        </w:rPr>
        <w:t>11.</w:t>
      </w:r>
      <w:r w:rsidRPr="006A3828">
        <w:rPr>
          <w:b/>
          <w:i/>
          <w:sz w:val="24"/>
        </w:rPr>
        <w:tab/>
        <w:t>DA</w:t>
      </w:r>
      <w:r w:rsidRPr="006A3828">
        <w:rPr>
          <w:b/>
          <w:i/>
          <w:spacing w:val="-1"/>
          <w:sz w:val="24"/>
        </w:rPr>
        <w:t xml:space="preserve"> </w:t>
      </w:r>
      <w:r w:rsidRPr="006A3828">
        <w:rPr>
          <w:b/>
          <w:i/>
          <w:sz w:val="24"/>
        </w:rPr>
        <w:t>CONTRATAÇÃO</w:t>
      </w:r>
    </w:p>
    <w:p w:rsidR="00462629" w:rsidRPr="006A3828" w:rsidRDefault="00742C21" w:rsidP="00462629">
      <w:pPr>
        <w:pStyle w:val="Corpodetexto"/>
        <w:numPr>
          <w:ilvl w:val="1"/>
          <w:numId w:val="8"/>
        </w:numPr>
        <w:tabs>
          <w:tab w:val="left" w:pos="709"/>
        </w:tabs>
        <w:spacing w:before="240" w:line="264" w:lineRule="auto"/>
        <w:ind w:left="142" w:right="-63" w:firstLine="0"/>
        <w:jc w:val="both"/>
      </w:pPr>
      <w:r w:rsidRPr="006A3828">
        <w:rPr>
          <w:lang w:val="pt-BR"/>
        </w:rPr>
        <w:t xml:space="preserve">Homologado o resultado da Licitação, a Adjudicatária será convocada por e-mail citado na sua Proposta de Preços, para assinatura do Contrato, o qual deverá ocorrer no prazo máximo de </w:t>
      </w:r>
      <w:proofErr w:type="gramStart"/>
      <w:r w:rsidRPr="006A3828">
        <w:rPr>
          <w:b/>
          <w:lang w:val="pt-BR"/>
        </w:rPr>
        <w:t>5</w:t>
      </w:r>
      <w:proofErr w:type="gramEnd"/>
      <w:r w:rsidRPr="006A3828">
        <w:rPr>
          <w:b/>
          <w:lang w:val="pt-BR"/>
        </w:rPr>
        <w:t xml:space="preserve"> (cinco) dias úteis</w:t>
      </w:r>
      <w:r w:rsidRPr="006A3828">
        <w:rPr>
          <w:lang w:val="pt-BR"/>
        </w:rPr>
        <w:t>, contados a partir da data da convocação. Este prazo poderá ser prorrogado por igual período, a critério da autoridade competente, quando solicitado pela Adjudicatária durante o período previsto em convocação e desde que ocorra motivo justificado e aceito pela Sanesul</w:t>
      </w:r>
      <w:r w:rsidR="00462629" w:rsidRPr="006A3828">
        <w:t>.</w:t>
      </w:r>
    </w:p>
    <w:p w:rsidR="00742C21" w:rsidRPr="006A3828" w:rsidRDefault="00742C21" w:rsidP="00627FD5">
      <w:pPr>
        <w:pStyle w:val="Corpodetexto"/>
        <w:numPr>
          <w:ilvl w:val="2"/>
          <w:numId w:val="37"/>
        </w:numPr>
        <w:tabs>
          <w:tab w:val="left" w:pos="1560"/>
        </w:tabs>
        <w:spacing w:before="240" w:line="264" w:lineRule="auto"/>
        <w:ind w:left="709" w:right="-63" w:firstLine="0"/>
        <w:jc w:val="both"/>
      </w:pPr>
      <w:r w:rsidRPr="006A3828">
        <w:t>O Contrato poderá ser assinado fisicamente ou digitalmente, nos mesmos termos aplicados no item 2.3.</w:t>
      </w:r>
    </w:p>
    <w:p w:rsidR="00462629" w:rsidRPr="006A3828" w:rsidRDefault="00462629" w:rsidP="00627FD5">
      <w:pPr>
        <w:pStyle w:val="Corpodetexto"/>
        <w:numPr>
          <w:ilvl w:val="2"/>
          <w:numId w:val="37"/>
        </w:numPr>
        <w:tabs>
          <w:tab w:val="left" w:pos="1560"/>
        </w:tabs>
        <w:spacing w:before="240" w:line="264" w:lineRule="auto"/>
        <w:ind w:left="709" w:right="-63" w:firstLine="0"/>
        <w:jc w:val="both"/>
      </w:pPr>
      <w:r w:rsidRPr="006A3828">
        <w:t>Caso ambas as Partes não assinem o contrato no mesmo ato, caberá a Contratada assinar o instrumento de contrato por primeiro e devolver para assinatura da Contratante.</w:t>
      </w:r>
    </w:p>
    <w:p w:rsidR="00462629" w:rsidRPr="006A3828" w:rsidRDefault="00462629" w:rsidP="00627FD5">
      <w:pPr>
        <w:pStyle w:val="Corpodetexto"/>
        <w:numPr>
          <w:ilvl w:val="2"/>
          <w:numId w:val="37"/>
        </w:numPr>
        <w:tabs>
          <w:tab w:val="left" w:pos="1560"/>
        </w:tabs>
        <w:spacing w:before="240" w:line="264" w:lineRule="auto"/>
        <w:ind w:left="709" w:right="-63" w:firstLine="0"/>
        <w:jc w:val="both"/>
      </w:pPr>
      <w:r w:rsidRPr="006A3828">
        <w:t>A data de assinatura do contrato lançada no instrumento será a do dia que o Contratante promover sua assinatura, observando o estabelecido no subitem 11.1.1.</w:t>
      </w:r>
    </w:p>
    <w:p w:rsidR="00D473C3" w:rsidRPr="006A3828" w:rsidRDefault="00D473C3" w:rsidP="00627FD5">
      <w:pPr>
        <w:pStyle w:val="Corpodetexto"/>
        <w:numPr>
          <w:ilvl w:val="2"/>
          <w:numId w:val="37"/>
        </w:numPr>
        <w:tabs>
          <w:tab w:val="left" w:pos="1560"/>
        </w:tabs>
        <w:spacing w:before="240" w:line="264" w:lineRule="auto"/>
        <w:ind w:left="709" w:right="-63" w:firstLine="0"/>
        <w:jc w:val="both"/>
        <w:rPr>
          <w:lang w:val="pt-BR"/>
        </w:rPr>
      </w:pPr>
      <w:r w:rsidRPr="006A3828">
        <w:rPr>
          <w:lang w:val="pt-BR"/>
        </w:rPr>
        <w:t xml:space="preserve">A empresa contratada deverá obrigatoriamente estar cadastrada no Sistema e-CJUR do Tribunal de Contas do Estado de Mato Grosso do Sul, conforme determina a Resolução TCE/MS n° 65 de 13 de dezembro de 2017 e alterações. O cadastro poderá ser realizado acessando o seguinte link: </w:t>
      </w:r>
      <w:hyperlink r:id="rId15" w:tgtFrame="_blank" w:history="1">
        <w:r w:rsidRPr="006A3828">
          <w:rPr>
            <w:rStyle w:val="Hyperlink"/>
            <w:color w:val="auto"/>
            <w:bdr w:val="none" w:sz="0" w:space="0" w:color="auto" w:frame="1"/>
            <w:shd w:val="clear" w:color="auto" w:fill="FFFFFF"/>
          </w:rPr>
          <w:t>https://ww4.tce.ms.gov.br/ecjur/#</w:t>
        </w:r>
      </w:hyperlink>
    </w:p>
    <w:p w:rsidR="00D473C3" w:rsidRPr="006A3828" w:rsidRDefault="00D473C3" w:rsidP="00462629">
      <w:pPr>
        <w:pStyle w:val="PargrafodaLista"/>
        <w:widowControl/>
        <w:suppressAutoHyphens/>
        <w:autoSpaceDE/>
        <w:autoSpaceDN/>
        <w:ind w:left="142" w:right="-42"/>
        <w:rPr>
          <w:sz w:val="24"/>
          <w:szCs w:val="24"/>
          <w:lang w:val="pt-BR"/>
        </w:rPr>
      </w:pPr>
    </w:p>
    <w:p w:rsidR="00462629" w:rsidRPr="006A3828" w:rsidRDefault="00462629" w:rsidP="00627FD5">
      <w:pPr>
        <w:pStyle w:val="PargrafodaLista"/>
        <w:widowControl/>
        <w:numPr>
          <w:ilvl w:val="1"/>
          <w:numId w:val="37"/>
        </w:numPr>
        <w:suppressAutoHyphens/>
        <w:autoSpaceDE/>
        <w:autoSpaceDN/>
        <w:ind w:left="142" w:right="-42" w:firstLine="0"/>
        <w:rPr>
          <w:sz w:val="24"/>
          <w:szCs w:val="24"/>
          <w:lang w:val="pt-BR"/>
        </w:rPr>
      </w:pPr>
      <w:r w:rsidRPr="006A3828">
        <w:rPr>
          <w:sz w:val="24"/>
          <w:szCs w:val="24"/>
          <w:lang w:val="pt-BR"/>
        </w:rPr>
        <w:t xml:space="preserve">O TERMO DE CONTRATO elaborado pela </w:t>
      </w:r>
      <w:r w:rsidRPr="006A3828">
        <w:rPr>
          <w:b/>
          <w:sz w:val="24"/>
          <w:szCs w:val="24"/>
          <w:lang w:val="pt-BR"/>
        </w:rPr>
        <w:t>Sanesul</w:t>
      </w:r>
      <w:proofErr w:type="gramStart"/>
      <w:r w:rsidRPr="006A3828">
        <w:rPr>
          <w:sz w:val="24"/>
          <w:szCs w:val="24"/>
          <w:lang w:val="pt-BR"/>
        </w:rPr>
        <w:t>, encontra-se</w:t>
      </w:r>
      <w:proofErr w:type="gramEnd"/>
      <w:r w:rsidRPr="006A3828">
        <w:rPr>
          <w:sz w:val="24"/>
          <w:szCs w:val="24"/>
          <w:lang w:val="pt-BR"/>
        </w:rPr>
        <w:t xml:space="preserve"> em estrita conformidade com o que dispõe a Lei nº 13.303/2016, RILC e os preceitos de direito privado, e dele farão parte este instrumento convocatório, seus anexos e a proposta do</w:t>
      </w:r>
      <w:r w:rsidRPr="006A3828">
        <w:rPr>
          <w:spacing w:val="-3"/>
          <w:sz w:val="24"/>
          <w:szCs w:val="24"/>
          <w:lang w:val="pt-BR"/>
        </w:rPr>
        <w:t xml:space="preserve"> </w:t>
      </w:r>
      <w:r w:rsidRPr="006A3828">
        <w:rPr>
          <w:sz w:val="24"/>
          <w:szCs w:val="24"/>
          <w:lang w:val="pt-BR"/>
        </w:rPr>
        <w:t>adjudicatário.</w:t>
      </w:r>
    </w:p>
    <w:p w:rsidR="00462629" w:rsidRPr="006A3828" w:rsidRDefault="00462629" w:rsidP="00742C21">
      <w:pPr>
        <w:widowControl/>
        <w:suppressAutoHyphens/>
        <w:autoSpaceDE/>
        <w:autoSpaceDN/>
        <w:ind w:right="-42"/>
        <w:rPr>
          <w:sz w:val="24"/>
          <w:szCs w:val="24"/>
          <w:lang w:val="pt-BR"/>
        </w:rPr>
      </w:pPr>
    </w:p>
    <w:p w:rsidR="00462629" w:rsidRPr="006A3828" w:rsidRDefault="003628C7" w:rsidP="00627FD5">
      <w:pPr>
        <w:pStyle w:val="PargrafodaLista"/>
        <w:widowControl/>
        <w:numPr>
          <w:ilvl w:val="1"/>
          <w:numId w:val="37"/>
        </w:numPr>
        <w:suppressAutoHyphens/>
        <w:autoSpaceDE/>
        <w:autoSpaceDN/>
        <w:ind w:left="142" w:right="-42" w:firstLine="0"/>
        <w:rPr>
          <w:sz w:val="24"/>
          <w:szCs w:val="24"/>
          <w:lang w:val="pt-BR"/>
        </w:rPr>
      </w:pPr>
      <w:r w:rsidRPr="006A3828">
        <w:rPr>
          <w:sz w:val="24"/>
          <w:szCs w:val="24"/>
        </w:rPr>
        <w:lastRenderedPageBreak/>
        <w:t xml:space="preserve">Na hipótese de o convocado deixar de comparecer quando convocado, de não retirar o instrumento contratual ou se recusar, imotivadamente, a assinatura do Contrato, no prazo e condições estabelecidas, decairá o direito à contratação e estará sujeito à imposição de multa correspondente </w:t>
      </w:r>
      <w:proofErr w:type="gramStart"/>
      <w:r w:rsidRPr="006A3828">
        <w:rPr>
          <w:sz w:val="24"/>
          <w:szCs w:val="24"/>
        </w:rPr>
        <w:t>a até</w:t>
      </w:r>
      <w:proofErr w:type="gramEnd"/>
      <w:r w:rsidRPr="006A3828">
        <w:rPr>
          <w:sz w:val="24"/>
          <w:szCs w:val="24"/>
        </w:rPr>
        <w:t xml:space="preserve"> 5% (cinco por cento) do valor da contratação, conforme previsão do art. 210, inciso I, alínea “b” do RILC- Regulamento Interno de Licitações</w:t>
      </w:r>
      <w:r w:rsidR="00462629" w:rsidRPr="006A3828">
        <w:rPr>
          <w:sz w:val="24"/>
          <w:szCs w:val="24"/>
          <w:lang w:val="pt-BR"/>
        </w:rPr>
        <w:t>.</w:t>
      </w:r>
    </w:p>
    <w:p w:rsidR="00462629" w:rsidRPr="006A3828" w:rsidRDefault="00462629" w:rsidP="00462629">
      <w:pPr>
        <w:pStyle w:val="PargrafodaLista"/>
        <w:widowControl/>
        <w:suppressAutoHyphens/>
        <w:autoSpaceDE/>
        <w:autoSpaceDN/>
        <w:ind w:left="142" w:right="-42"/>
        <w:rPr>
          <w:sz w:val="24"/>
          <w:szCs w:val="24"/>
          <w:lang w:val="pt-BR"/>
        </w:rPr>
      </w:pPr>
    </w:p>
    <w:p w:rsidR="00F05DD0" w:rsidRPr="006A3828" w:rsidRDefault="00462629" w:rsidP="00627FD5">
      <w:pPr>
        <w:pStyle w:val="PargrafodaLista"/>
        <w:widowControl/>
        <w:numPr>
          <w:ilvl w:val="1"/>
          <w:numId w:val="37"/>
        </w:numPr>
        <w:suppressAutoHyphens/>
        <w:autoSpaceDE/>
        <w:autoSpaceDN/>
        <w:ind w:left="142" w:right="-42" w:firstLine="0"/>
        <w:rPr>
          <w:sz w:val="24"/>
          <w:szCs w:val="24"/>
          <w:lang w:val="pt-BR"/>
        </w:rPr>
      </w:pPr>
      <w:r w:rsidRPr="006A3828">
        <w:rPr>
          <w:sz w:val="24"/>
          <w:szCs w:val="24"/>
          <w:lang w:val="pt-BR"/>
        </w:rPr>
        <w:t>O licitante vencedor fica incumbido de apresentar procuração, Contrato Social ou documento equivalente (original ou cópia autenticada), que designe expressamente seu representante habilitado para assinatura do Termo de</w:t>
      </w:r>
      <w:r w:rsidRPr="006A3828">
        <w:rPr>
          <w:spacing w:val="-15"/>
          <w:sz w:val="24"/>
          <w:szCs w:val="24"/>
          <w:lang w:val="pt-BR"/>
        </w:rPr>
        <w:t xml:space="preserve"> </w:t>
      </w:r>
      <w:r w:rsidRPr="006A3828">
        <w:rPr>
          <w:sz w:val="24"/>
          <w:szCs w:val="24"/>
          <w:lang w:val="pt-BR"/>
        </w:rPr>
        <w:t>Contrato.</w:t>
      </w:r>
      <w:r w:rsidR="006D17FD" w:rsidRPr="006A3828">
        <w:rPr>
          <w:sz w:val="24"/>
          <w:szCs w:val="24"/>
          <w:lang w:val="pt-BR"/>
        </w:rPr>
        <w:t xml:space="preserve"> </w:t>
      </w:r>
      <w:r w:rsidR="006D17FD" w:rsidRPr="006A3828">
        <w:rPr>
          <w:b/>
          <w:sz w:val="24"/>
          <w:szCs w:val="24"/>
          <w:lang w:val="pt-BR"/>
        </w:rPr>
        <w:t>(Retirar se for papel zero)</w:t>
      </w:r>
    </w:p>
    <w:p w:rsidR="000E21ED" w:rsidRPr="006A3828" w:rsidRDefault="000E21ED" w:rsidP="00C97C6B">
      <w:pPr>
        <w:pStyle w:val="PargrafodaLista"/>
        <w:tabs>
          <w:tab w:val="left" w:pos="2212"/>
        </w:tabs>
        <w:spacing w:before="17"/>
        <w:ind w:right="-63"/>
        <w:rPr>
          <w:b/>
          <w:i/>
          <w:sz w:val="24"/>
          <w:lang w:val="pt-BR"/>
        </w:rPr>
      </w:pPr>
    </w:p>
    <w:p w:rsidR="00F05DD0" w:rsidRPr="006A3828" w:rsidRDefault="00F05DD0" w:rsidP="00C97C6B">
      <w:pPr>
        <w:pStyle w:val="PargrafodaLista"/>
        <w:pBdr>
          <w:top w:val="single" w:sz="4" w:space="1" w:color="auto"/>
          <w:left w:val="single" w:sz="4" w:space="4" w:color="auto"/>
          <w:bottom w:val="single" w:sz="4" w:space="1" w:color="auto"/>
          <w:right w:val="single" w:sz="4" w:space="4" w:color="auto"/>
        </w:pBdr>
        <w:tabs>
          <w:tab w:val="left" w:pos="709"/>
        </w:tabs>
        <w:spacing w:before="17"/>
        <w:ind w:right="-63"/>
        <w:jc w:val="center"/>
        <w:rPr>
          <w:b/>
          <w:i/>
          <w:sz w:val="24"/>
          <w:lang w:val="pt-BR"/>
        </w:rPr>
      </w:pPr>
      <w:r w:rsidRPr="006A3828">
        <w:rPr>
          <w:b/>
          <w:i/>
          <w:sz w:val="24"/>
          <w:lang w:val="pt-BR"/>
        </w:rPr>
        <w:t>12.</w:t>
      </w:r>
      <w:r w:rsidRPr="006A3828">
        <w:rPr>
          <w:b/>
          <w:i/>
          <w:sz w:val="24"/>
          <w:lang w:val="pt-BR"/>
        </w:rPr>
        <w:tab/>
        <w:t xml:space="preserve">DO PRAZO E CONDIÇÕES DE </w:t>
      </w:r>
      <w:proofErr w:type="gramStart"/>
      <w:r w:rsidRPr="006A3828">
        <w:rPr>
          <w:b/>
          <w:i/>
          <w:sz w:val="24"/>
          <w:lang w:val="pt-BR"/>
        </w:rPr>
        <w:t>FORNECIMENTO</w:t>
      </w:r>
      <w:proofErr w:type="gramEnd"/>
    </w:p>
    <w:p w:rsidR="00F05DD0" w:rsidRPr="006A3828" w:rsidRDefault="00F05DD0" w:rsidP="00297380">
      <w:pPr>
        <w:pStyle w:val="PargrafodaLista"/>
        <w:tabs>
          <w:tab w:val="left" w:pos="709"/>
          <w:tab w:val="left" w:pos="808"/>
        </w:tabs>
        <w:spacing w:line="264" w:lineRule="auto"/>
        <w:ind w:left="142" w:right="-62"/>
        <w:rPr>
          <w:sz w:val="24"/>
          <w:szCs w:val="24"/>
          <w:lang w:val="pt-BR"/>
        </w:rPr>
      </w:pPr>
    </w:p>
    <w:p w:rsidR="00821AD1" w:rsidRPr="006A3828" w:rsidRDefault="00F05DD0" w:rsidP="00627FD5">
      <w:pPr>
        <w:pStyle w:val="PargrafodaLista"/>
        <w:numPr>
          <w:ilvl w:val="1"/>
          <w:numId w:val="23"/>
        </w:numPr>
        <w:ind w:left="142" w:right="-62" w:firstLine="0"/>
        <w:rPr>
          <w:sz w:val="24"/>
          <w:szCs w:val="24"/>
          <w:lang w:val="pt-BR"/>
        </w:rPr>
      </w:pPr>
      <w:r w:rsidRPr="006A3828">
        <w:rPr>
          <w:sz w:val="24"/>
          <w:szCs w:val="24"/>
          <w:lang w:val="pt-BR"/>
        </w:rPr>
        <w:t xml:space="preserve">O prazo </w:t>
      </w:r>
      <w:r w:rsidR="00FE749A" w:rsidRPr="006A3828">
        <w:rPr>
          <w:sz w:val="24"/>
          <w:szCs w:val="24"/>
          <w:lang w:val="pt-BR"/>
        </w:rPr>
        <w:t xml:space="preserve">de vigência da presente contratação é de </w:t>
      </w:r>
      <w:r w:rsidR="00FE749A" w:rsidRPr="006A3828">
        <w:rPr>
          <w:b/>
          <w:sz w:val="24"/>
          <w:szCs w:val="24"/>
          <w:lang w:val="pt-BR"/>
        </w:rPr>
        <w:t>12</w:t>
      </w:r>
      <w:r w:rsidR="00FE749A" w:rsidRPr="006A3828">
        <w:rPr>
          <w:sz w:val="24"/>
          <w:szCs w:val="24"/>
          <w:lang w:val="pt-BR"/>
        </w:rPr>
        <w:t xml:space="preserve"> </w:t>
      </w:r>
      <w:r w:rsidR="00FE749A" w:rsidRPr="006A3828">
        <w:rPr>
          <w:b/>
          <w:sz w:val="24"/>
          <w:szCs w:val="24"/>
          <w:lang w:val="pt-BR"/>
        </w:rPr>
        <w:t>(doze) meses</w:t>
      </w:r>
      <w:r w:rsidR="00FE749A" w:rsidRPr="006A3828">
        <w:rPr>
          <w:sz w:val="24"/>
          <w:szCs w:val="24"/>
          <w:lang w:val="pt-BR"/>
        </w:rPr>
        <w:t xml:space="preserve"> contados a partir da assinatura do contrato. Os </w:t>
      </w:r>
      <w:r w:rsidR="00FE749A" w:rsidRPr="006A3828">
        <w:rPr>
          <w:b/>
          <w:sz w:val="24"/>
          <w:szCs w:val="24"/>
          <w:lang w:val="pt-BR"/>
        </w:rPr>
        <w:t>materiais</w:t>
      </w:r>
      <w:r w:rsidR="00FE749A" w:rsidRPr="006A3828">
        <w:rPr>
          <w:sz w:val="24"/>
          <w:szCs w:val="24"/>
          <w:lang w:val="pt-BR"/>
        </w:rPr>
        <w:t xml:space="preserve"> relacionados na Ordem de Compra serão solicitados em até </w:t>
      </w:r>
      <w:r w:rsidR="00FE749A" w:rsidRPr="006A3828">
        <w:rPr>
          <w:b/>
          <w:sz w:val="24"/>
          <w:szCs w:val="24"/>
          <w:lang w:val="pt-BR"/>
        </w:rPr>
        <w:t>12 (doze) parcelas</w:t>
      </w:r>
      <w:r w:rsidR="00FE749A" w:rsidRPr="006A3828">
        <w:rPr>
          <w:sz w:val="24"/>
          <w:szCs w:val="24"/>
          <w:lang w:val="pt-BR"/>
        </w:rPr>
        <w:t xml:space="preserve">, sendo que a entrega de cada parcela deverá ocorrer em até </w:t>
      </w:r>
      <w:r w:rsidR="00FE749A" w:rsidRPr="006A3828">
        <w:rPr>
          <w:b/>
          <w:sz w:val="24"/>
          <w:szCs w:val="24"/>
          <w:lang w:val="pt-BR"/>
        </w:rPr>
        <w:t xml:space="preserve">30 </w:t>
      </w:r>
      <w:r w:rsidR="00FE749A" w:rsidRPr="006A3828">
        <w:rPr>
          <w:b/>
          <w:bCs/>
          <w:sz w:val="24"/>
          <w:szCs w:val="24"/>
          <w:lang w:val="pt-BR"/>
        </w:rPr>
        <w:t>(trinta) dias</w:t>
      </w:r>
      <w:r w:rsidR="00FE749A" w:rsidRPr="006A3828">
        <w:rPr>
          <w:bCs/>
          <w:sz w:val="24"/>
          <w:szCs w:val="24"/>
          <w:lang w:val="pt-BR"/>
        </w:rPr>
        <w:t>,</w:t>
      </w:r>
      <w:r w:rsidR="00FE749A" w:rsidRPr="006A3828">
        <w:rPr>
          <w:sz w:val="24"/>
          <w:szCs w:val="24"/>
          <w:lang w:val="pt-BR"/>
        </w:rPr>
        <w:t xml:space="preserve"> contados a partir da emissão da Solicitação de Fornecimento a ser emitida pela área</w:t>
      </w:r>
      <w:r w:rsidR="00B25CA9" w:rsidRPr="006A3828">
        <w:rPr>
          <w:sz w:val="24"/>
          <w:szCs w:val="24"/>
          <w:lang w:val="pt-BR"/>
        </w:rPr>
        <w:t xml:space="preserve"> requerente</w:t>
      </w:r>
      <w:r w:rsidRPr="006A3828">
        <w:rPr>
          <w:sz w:val="24"/>
          <w:szCs w:val="24"/>
          <w:lang w:val="pt-BR"/>
        </w:rPr>
        <w:t>.</w:t>
      </w:r>
      <w:r w:rsidR="00821AD1" w:rsidRPr="006A3828">
        <w:rPr>
          <w:sz w:val="24"/>
          <w:szCs w:val="24"/>
          <w:lang w:val="pt-BR"/>
        </w:rPr>
        <w:t xml:space="preserve"> </w:t>
      </w:r>
    </w:p>
    <w:p w:rsidR="00821AD1" w:rsidRPr="006A3828" w:rsidRDefault="00821AD1" w:rsidP="00C97C6B">
      <w:pPr>
        <w:pStyle w:val="PargrafodaLista"/>
        <w:tabs>
          <w:tab w:val="left" w:pos="567"/>
        </w:tabs>
        <w:ind w:left="525" w:right="-63"/>
        <w:rPr>
          <w:sz w:val="24"/>
          <w:szCs w:val="24"/>
          <w:lang w:val="pt-BR"/>
        </w:rPr>
      </w:pPr>
    </w:p>
    <w:p w:rsidR="008761EA" w:rsidRPr="006A3828" w:rsidRDefault="00FD377C" w:rsidP="009909C4">
      <w:pPr>
        <w:pStyle w:val="PargrafodaLista"/>
        <w:numPr>
          <w:ilvl w:val="1"/>
          <w:numId w:val="23"/>
        </w:numPr>
        <w:ind w:left="142" w:right="-62" w:firstLine="0"/>
        <w:rPr>
          <w:sz w:val="24"/>
          <w:szCs w:val="24"/>
          <w:lang w:val="pt-BR"/>
        </w:rPr>
      </w:pPr>
      <w:r w:rsidRPr="006A3828">
        <w:rPr>
          <w:sz w:val="24"/>
          <w:szCs w:val="24"/>
          <w:lang w:val="pt-BR"/>
        </w:rPr>
        <w:t xml:space="preserve">O local de entrega será o Almoxarifado Central da </w:t>
      </w:r>
      <w:r w:rsidR="00606F81" w:rsidRPr="006A3828">
        <w:rPr>
          <w:b/>
          <w:sz w:val="24"/>
          <w:szCs w:val="24"/>
          <w:lang w:val="pt-BR"/>
        </w:rPr>
        <w:t>Sanesul</w:t>
      </w:r>
      <w:r w:rsidRPr="006A3828">
        <w:rPr>
          <w:sz w:val="24"/>
          <w:szCs w:val="24"/>
          <w:lang w:val="pt-BR"/>
        </w:rPr>
        <w:t>, sito na Rua Estrela do Sul, nº 300, Bairro Vilas Boas, CEP. 79051-260, em Campo Grande/MS,</w:t>
      </w:r>
      <w:r w:rsidR="00FE749A" w:rsidRPr="006A3828">
        <w:t xml:space="preserve"> das </w:t>
      </w:r>
      <w:proofErr w:type="gramStart"/>
      <w:r w:rsidR="00FE749A" w:rsidRPr="006A3828">
        <w:rPr>
          <w:sz w:val="24"/>
          <w:szCs w:val="24"/>
          <w:lang w:val="pt-BR"/>
        </w:rPr>
        <w:t>07:30</w:t>
      </w:r>
      <w:proofErr w:type="gramEnd"/>
      <w:r w:rsidR="006828E2" w:rsidRPr="006A3828">
        <w:rPr>
          <w:sz w:val="24"/>
          <w:szCs w:val="24"/>
          <w:lang w:val="pt-BR"/>
        </w:rPr>
        <w:t>h</w:t>
      </w:r>
      <w:r w:rsidR="00FE749A" w:rsidRPr="006A3828">
        <w:rPr>
          <w:sz w:val="24"/>
          <w:szCs w:val="24"/>
          <w:lang w:val="pt-BR"/>
        </w:rPr>
        <w:t xml:space="preserve"> as 11</w:t>
      </w:r>
      <w:r w:rsidR="006828E2" w:rsidRPr="006A3828">
        <w:rPr>
          <w:sz w:val="24"/>
          <w:szCs w:val="24"/>
          <w:lang w:val="pt-BR"/>
        </w:rPr>
        <w:t>h</w:t>
      </w:r>
      <w:r w:rsidR="00FE749A" w:rsidRPr="006A3828">
        <w:rPr>
          <w:sz w:val="24"/>
          <w:szCs w:val="24"/>
          <w:lang w:val="pt-BR"/>
        </w:rPr>
        <w:t xml:space="preserve"> e das 13:30</w:t>
      </w:r>
      <w:r w:rsidR="006828E2" w:rsidRPr="006A3828">
        <w:rPr>
          <w:sz w:val="24"/>
          <w:szCs w:val="24"/>
          <w:lang w:val="pt-BR"/>
        </w:rPr>
        <w:t>h</w:t>
      </w:r>
      <w:r w:rsidR="00FE749A" w:rsidRPr="006A3828">
        <w:rPr>
          <w:sz w:val="24"/>
          <w:szCs w:val="24"/>
          <w:lang w:val="pt-BR"/>
        </w:rPr>
        <w:t xml:space="preserve"> as 17</w:t>
      </w:r>
      <w:r w:rsidR="006828E2" w:rsidRPr="006A3828">
        <w:rPr>
          <w:sz w:val="24"/>
          <w:szCs w:val="24"/>
          <w:lang w:val="pt-BR"/>
        </w:rPr>
        <w:t>h</w:t>
      </w:r>
      <w:r w:rsidR="00FE749A" w:rsidRPr="006A3828">
        <w:rPr>
          <w:sz w:val="24"/>
          <w:szCs w:val="24"/>
          <w:lang w:val="pt-BR"/>
        </w:rPr>
        <w:t>,</w:t>
      </w:r>
      <w:r w:rsidRPr="006A3828">
        <w:rPr>
          <w:sz w:val="24"/>
          <w:szCs w:val="24"/>
          <w:lang w:val="pt-BR"/>
        </w:rPr>
        <w:t xml:space="preserve"> </w:t>
      </w:r>
      <w:r w:rsidRPr="006A3828">
        <w:rPr>
          <w:b/>
          <w:bCs/>
          <w:sz w:val="24"/>
          <w:szCs w:val="24"/>
          <w:lang w:val="pt-BR"/>
        </w:rPr>
        <w:t xml:space="preserve">inclusive descarga e empilhamento, sem quaisquer ônus para a </w:t>
      </w:r>
      <w:r w:rsidR="00606F81" w:rsidRPr="006A3828">
        <w:rPr>
          <w:b/>
          <w:bCs/>
          <w:sz w:val="24"/>
          <w:szCs w:val="24"/>
          <w:lang w:val="pt-BR"/>
        </w:rPr>
        <w:t>Sanesul</w:t>
      </w:r>
      <w:r w:rsidR="00067217" w:rsidRPr="006A3828">
        <w:rPr>
          <w:sz w:val="24"/>
          <w:szCs w:val="24"/>
          <w:lang w:val="pt-BR"/>
        </w:rPr>
        <w:t>.</w:t>
      </w:r>
    </w:p>
    <w:p w:rsidR="00E35723" w:rsidRPr="006A3828" w:rsidRDefault="00067217" w:rsidP="00C97C6B">
      <w:pPr>
        <w:pStyle w:val="PargrafodaLista"/>
        <w:tabs>
          <w:tab w:val="left" w:pos="993"/>
        </w:tabs>
        <w:spacing w:before="240" w:line="264" w:lineRule="auto"/>
        <w:ind w:left="567" w:right="-63"/>
        <w:rPr>
          <w:sz w:val="24"/>
          <w:szCs w:val="24"/>
          <w:lang w:val="pt-BR"/>
        </w:rPr>
      </w:pPr>
      <w:r w:rsidRPr="006A3828">
        <w:rPr>
          <w:sz w:val="24"/>
          <w:szCs w:val="24"/>
          <w:lang w:val="pt-BR"/>
        </w:rPr>
        <w:t xml:space="preserve">12.2.1 Descarga de </w:t>
      </w:r>
      <w:r w:rsidR="003351CF" w:rsidRPr="006A3828">
        <w:rPr>
          <w:sz w:val="24"/>
          <w:szCs w:val="24"/>
          <w:lang w:val="pt-BR"/>
        </w:rPr>
        <w:t>materiais</w:t>
      </w:r>
      <w:r w:rsidR="000B5D3A" w:rsidRPr="006A3828">
        <w:rPr>
          <w:sz w:val="24"/>
          <w:szCs w:val="24"/>
          <w:lang w:val="pt-BR"/>
        </w:rPr>
        <w:t xml:space="preserve"> </w:t>
      </w:r>
      <w:r w:rsidRPr="006A3828">
        <w:rPr>
          <w:sz w:val="24"/>
          <w:szCs w:val="24"/>
          <w:lang w:val="pt-BR"/>
        </w:rPr>
        <w:t xml:space="preserve">que necessitem de auxílio de caminhão munck, empilhadeira ou outros devem ser providenciados pela </w:t>
      </w:r>
      <w:r w:rsidRPr="006A3828">
        <w:rPr>
          <w:b/>
          <w:sz w:val="24"/>
          <w:szCs w:val="24"/>
          <w:lang w:val="pt-BR"/>
        </w:rPr>
        <w:t xml:space="preserve">CONTRATADA </w:t>
      </w:r>
      <w:r w:rsidRPr="006A3828">
        <w:rPr>
          <w:sz w:val="24"/>
          <w:szCs w:val="24"/>
          <w:lang w:val="pt-BR"/>
        </w:rPr>
        <w:t xml:space="preserve">ou transportadora. A </w:t>
      </w:r>
      <w:r w:rsidR="00606F81" w:rsidRPr="006A3828">
        <w:rPr>
          <w:b/>
          <w:sz w:val="24"/>
          <w:szCs w:val="24"/>
          <w:lang w:val="pt-BR"/>
        </w:rPr>
        <w:t>Sanesul</w:t>
      </w:r>
      <w:r w:rsidRPr="006A3828">
        <w:rPr>
          <w:b/>
          <w:sz w:val="24"/>
          <w:szCs w:val="24"/>
          <w:lang w:val="pt-BR"/>
        </w:rPr>
        <w:t xml:space="preserve"> </w:t>
      </w:r>
      <w:r w:rsidRPr="006A3828">
        <w:rPr>
          <w:sz w:val="24"/>
          <w:szCs w:val="24"/>
          <w:lang w:val="pt-BR"/>
        </w:rPr>
        <w:t>não dispõe de tais equipamentos para empréstimo, não possui relação comercial com prestadores desses serviços e não se responsabiliza pela indicação/contratação/despesas com os mesmos.</w:t>
      </w:r>
    </w:p>
    <w:p w:rsidR="00F05DD0" w:rsidRPr="006A3828" w:rsidRDefault="00F05DD0" w:rsidP="00C97C6B">
      <w:pPr>
        <w:tabs>
          <w:tab w:val="left" w:pos="3045"/>
        </w:tabs>
        <w:spacing w:before="17"/>
        <w:ind w:left="2479" w:right="-63"/>
        <w:rPr>
          <w:b/>
          <w:i/>
          <w:sz w:val="24"/>
          <w:lang w:val="pt-BR"/>
        </w:rPr>
      </w:pPr>
    </w:p>
    <w:p w:rsidR="00F05DD0" w:rsidRPr="006A3828" w:rsidRDefault="00F05DD0" w:rsidP="00C97C6B">
      <w:pPr>
        <w:pBdr>
          <w:top w:val="single" w:sz="4" w:space="1" w:color="auto"/>
          <w:left w:val="single" w:sz="4" w:space="4" w:color="auto"/>
          <w:bottom w:val="single" w:sz="4" w:space="1" w:color="auto"/>
          <w:right w:val="single" w:sz="4" w:space="4" w:color="auto"/>
        </w:pBdr>
        <w:spacing w:before="17"/>
        <w:ind w:left="142" w:right="-63"/>
        <w:jc w:val="center"/>
        <w:rPr>
          <w:b/>
          <w:i/>
          <w:sz w:val="24"/>
        </w:rPr>
      </w:pPr>
      <w:r w:rsidRPr="006A3828">
        <w:rPr>
          <w:b/>
          <w:i/>
          <w:sz w:val="24"/>
        </w:rPr>
        <w:t>13.</w:t>
      </w:r>
      <w:r w:rsidRPr="006A3828">
        <w:rPr>
          <w:b/>
          <w:i/>
          <w:sz w:val="24"/>
        </w:rPr>
        <w:tab/>
        <w:t>DO RECEBIMENTO DO</w:t>
      </w:r>
      <w:r w:rsidRPr="006A3828">
        <w:rPr>
          <w:b/>
          <w:i/>
          <w:spacing w:val="1"/>
          <w:sz w:val="24"/>
        </w:rPr>
        <w:t xml:space="preserve"> </w:t>
      </w:r>
      <w:r w:rsidRPr="006A3828">
        <w:rPr>
          <w:b/>
          <w:i/>
          <w:sz w:val="24"/>
        </w:rPr>
        <w:t>OBJETO</w:t>
      </w:r>
    </w:p>
    <w:p w:rsidR="00DC2D6E" w:rsidRPr="006A3828" w:rsidRDefault="00067217" w:rsidP="00627FD5">
      <w:pPr>
        <w:pStyle w:val="Corpodetexto"/>
        <w:numPr>
          <w:ilvl w:val="1"/>
          <w:numId w:val="21"/>
        </w:numPr>
        <w:tabs>
          <w:tab w:val="left" w:pos="709"/>
        </w:tabs>
        <w:spacing w:before="240" w:line="264" w:lineRule="auto"/>
        <w:ind w:left="142" w:right="-63" w:firstLine="0"/>
        <w:jc w:val="both"/>
        <w:rPr>
          <w:lang w:val="pt-BR"/>
        </w:rPr>
      </w:pPr>
      <w:r w:rsidRPr="006A3828">
        <w:rPr>
          <w:lang w:val="pt-BR"/>
        </w:rPr>
        <w:t xml:space="preserve">A </w:t>
      </w:r>
      <w:r w:rsidRPr="006A3828">
        <w:rPr>
          <w:b/>
          <w:lang w:val="pt-BR"/>
        </w:rPr>
        <w:t xml:space="preserve">CONTRATADA </w:t>
      </w:r>
      <w:r w:rsidRPr="006A3828">
        <w:rPr>
          <w:lang w:val="pt-BR"/>
        </w:rPr>
        <w:t xml:space="preserve">deverá comunicar a entrega à </w:t>
      </w:r>
      <w:r w:rsidR="00606F81" w:rsidRPr="006A3828">
        <w:rPr>
          <w:b/>
          <w:lang w:val="pt-BR"/>
        </w:rPr>
        <w:t>Sanesul</w:t>
      </w:r>
      <w:r w:rsidRPr="006A3828">
        <w:rPr>
          <w:lang w:val="pt-BR"/>
        </w:rPr>
        <w:t xml:space="preserve">, com antecedência de 05 (cinco) dias, para inspeção e testes, por equipe própria ou preposto legalmente habilitado, pelo que se expedirá o recibo, que acompanhará as faturas para o recebimento dos </w:t>
      </w:r>
      <w:r w:rsidR="003351CF" w:rsidRPr="006A3828">
        <w:rPr>
          <w:b/>
          <w:lang w:val="pt-BR"/>
        </w:rPr>
        <w:t>materiais</w:t>
      </w:r>
      <w:r w:rsidRPr="006A3828">
        <w:rPr>
          <w:lang w:val="pt-BR"/>
        </w:rPr>
        <w:t xml:space="preserve">, podendo esta exigência </w:t>
      </w:r>
      <w:proofErr w:type="gramStart"/>
      <w:r w:rsidRPr="006A3828">
        <w:rPr>
          <w:lang w:val="pt-BR"/>
        </w:rPr>
        <w:t>ser</w:t>
      </w:r>
      <w:proofErr w:type="gramEnd"/>
      <w:r w:rsidRPr="006A3828">
        <w:rPr>
          <w:lang w:val="pt-BR"/>
        </w:rPr>
        <w:t xml:space="preserve"> dispensada por escrito pela </w:t>
      </w:r>
      <w:r w:rsidR="00606F81" w:rsidRPr="006A3828">
        <w:rPr>
          <w:b/>
          <w:lang w:val="pt-BR"/>
        </w:rPr>
        <w:t>Sanesul</w:t>
      </w:r>
      <w:r w:rsidRPr="006A3828">
        <w:rPr>
          <w:lang w:val="pt-BR"/>
        </w:rPr>
        <w:t>.</w:t>
      </w:r>
    </w:p>
    <w:p w:rsidR="00DC2D6E" w:rsidRPr="006A3828" w:rsidRDefault="00DC2D6E" w:rsidP="00627FD5">
      <w:pPr>
        <w:pStyle w:val="Corpodetexto"/>
        <w:numPr>
          <w:ilvl w:val="1"/>
          <w:numId w:val="21"/>
        </w:numPr>
        <w:tabs>
          <w:tab w:val="left" w:pos="709"/>
        </w:tabs>
        <w:spacing w:before="240" w:line="264" w:lineRule="auto"/>
        <w:ind w:left="142" w:right="-63" w:firstLine="0"/>
        <w:jc w:val="both"/>
        <w:rPr>
          <w:lang w:val="pt-BR"/>
        </w:rPr>
      </w:pPr>
      <w:r w:rsidRPr="006A3828">
        <w:rPr>
          <w:lang w:val="pt-BR"/>
        </w:rPr>
        <w:tab/>
        <w:t xml:space="preserve">A </w:t>
      </w:r>
      <w:r w:rsidR="00606F81" w:rsidRPr="006A3828">
        <w:rPr>
          <w:b/>
          <w:lang w:val="pt-BR"/>
        </w:rPr>
        <w:t>Sanesul</w:t>
      </w:r>
      <w:r w:rsidRPr="006A3828">
        <w:rPr>
          <w:lang w:val="pt-BR"/>
        </w:rPr>
        <w:t xml:space="preserve"> poderá recusar qualquer </w:t>
      </w:r>
      <w:r w:rsidR="00FB541D" w:rsidRPr="006A3828">
        <w:rPr>
          <w:lang w:val="pt-BR"/>
        </w:rPr>
        <w:t>material</w:t>
      </w:r>
      <w:r w:rsidR="004E4124" w:rsidRPr="006A3828">
        <w:rPr>
          <w:lang w:val="pt-BR"/>
        </w:rPr>
        <w:t xml:space="preserve"> </w:t>
      </w:r>
      <w:r w:rsidRPr="006A3828">
        <w:rPr>
          <w:lang w:val="pt-BR"/>
        </w:rPr>
        <w:t>defeituoso ou imprestável, ou que, após inspeção, não venha acompanhado do recibo e do comprovant</w:t>
      </w:r>
      <w:r w:rsidR="00536157" w:rsidRPr="006A3828">
        <w:rPr>
          <w:lang w:val="pt-BR"/>
        </w:rPr>
        <w:t>e de conformidade técnica,</w:t>
      </w:r>
      <w:r w:rsidRPr="006A3828">
        <w:rPr>
          <w:b/>
          <w:lang w:val="pt-BR"/>
        </w:rPr>
        <w:t xml:space="preserve"> exceto para os lotes </w:t>
      </w:r>
      <w:r w:rsidR="00555F87" w:rsidRPr="006A3828">
        <w:rPr>
          <w:b/>
          <w:lang w:val="pt-BR"/>
        </w:rPr>
        <w:t>03,05 e 07</w:t>
      </w:r>
      <w:r w:rsidRPr="006A3828">
        <w:rPr>
          <w:lang w:val="pt-BR"/>
        </w:rPr>
        <w:t xml:space="preserve">, </w:t>
      </w:r>
      <w:r w:rsidR="00FD129C" w:rsidRPr="006A3828">
        <w:rPr>
          <w:lang w:val="pt-BR"/>
        </w:rPr>
        <w:t xml:space="preserve">que deverão estar acompanhados do </w:t>
      </w:r>
      <w:r w:rsidR="00FD129C" w:rsidRPr="006A3828">
        <w:rPr>
          <w:b/>
          <w:lang w:val="pt-BR"/>
        </w:rPr>
        <w:t>APQ/SABESP</w:t>
      </w:r>
      <w:r w:rsidR="00FD129C" w:rsidRPr="006A3828">
        <w:rPr>
          <w:lang w:val="pt-BR"/>
        </w:rPr>
        <w:t xml:space="preserve"> em plena validade, </w:t>
      </w:r>
      <w:r w:rsidRPr="006A3828">
        <w:rPr>
          <w:lang w:val="pt-BR"/>
        </w:rPr>
        <w:t xml:space="preserve">devendo o fornecedor promover a substituição às suas expensas, </w:t>
      </w:r>
      <w:r w:rsidR="00D9086A" w:rsidRPr="006A3828">
        <w:rPr>
          <w:b/>
          <w:lang w:val="pt-BR"/>
        </w:rPr>
        <w:t>no prazo estipulado pela área gestora do contrato</w:t>
      </w:r>
      <w:r w:rsidRPr="006A3828">
        <w:rPr>
          <w:lang w:val="pt-BR"/>
        </w:rPr>
        <w:t xml:space="preserve">, se expressamente autorizado pela </w:t>
      </w:r>
      <w:r w:rsidR="00606F81" w:rsidRPr="006A3828">
        <w:rPr>
          <w:b/>
          <w:lang w:val="pt-BR"/>
        </w:rPr>
        <w:t>Sanesul</w:t>
      </w:r>
      <w:r w:rsidRPr="006A3828">
        <w:rPr>
          <w:b/>
          <w:lang w:val="pt-BR"/>
        </w:rPr>
        <w:t>.</w:t>
      </w:r>
    </w:p>
    <w:p w:rsidR="006B0B1A" w:rsidRPr="006A3828" w:rsidRDefault="006B0B1A" w:rsidP="00627FD5">
      <w:pPr>
        <w:pStyle w:val="Corpodetexto"/>
        <w:numPr>
          <w:ilvl w:val="1"/>
          <w:numId w:val="21"/>
        </w:numPr>
        <w:tabs>
          <w:tab w:val="left" w:pos="709"/>
          <w:tab w:val="left" w:pos="885"/>
        </w:tabs>
        <w:spacing w:before="240" w:line="264" w:lineRule="auto"/>
        <w:ind w:left="142" w:right="-63" w:firstLine="0"/>
        <w:jc w:val="both"/>
        <w:rPr>
          <w:lang w:val="pt-BR"/>
        </w:rPr>
      </w:pPr>
      <w:r w:rsidRPr="006A3828">
        <w:rPr>
          <w:lang w:val="pt-BR"/>
        </w:rPr>
        <w:t>O</w:t>
      </w:r>
      <w:r w:rsidR="00067217" w:rsidRPr="006A3828">
        <w:rPr>
          <w:lang w:val="pt-BR"/>
        </w:rPr>
        <w:t xml:space="preserve">correndo rejeição, total ou parcial, dos </w:t>
      </w:r>
      <w:r w:rsidR="003351CF" w:rsidRPr="006A3828">
        <w:rPr>
          <w:b/>
          <w:lang w:val="pt-BR"/>
        </w:rPr>
        <w:t>materiais</w:t>
      </w:r>
      <w:r w:rsidR="00067217" w:rsidRPr="006A3828">
        <w:rPr>
          <w:lang w:val="pt-BR"/>
        </w:rPr>
        <w:t xml:space="preserve">, a </w:t>
      </w:r>
      <w:r w:rsidR="00606F81" w:rsidRPr="006A3828">
        <w:rPr>
          <w:b/>
          <w:lang w:val="pt-BR"/>
        </w:rPr>
        <w:t>Sanesul</w:t>
      </w:r>
      <w:r w:rsidR="00067217" w:rsidRPr="006A3828">
        <w:rPr>
          <w:b/>
          <w:lang w:val="pt-BR"/>
        </w:rPr>
        <w:t xml:space="preserve"> </w:t>
      </w:r>
      <w:r w:rsidR="00067217" w:rsidRPr="006A3828">
        <w:rPr>
          <w:lang w:val="pt-BR"/>
        </w:rPr>
        <w:t>sustará o pagamento da fatura correspondente, bem como, poderá cancelar a Ordem de Compra, no todo ou em parte, de acordo com sua</w:t>
      </w:r>
      <w:r w:rsidR="00067217" w:rsidRPr="006A3828">
        <w:rPr>
          <w:spacing w:val="-2"/>
          <w:lang w:val="pt-BR"/>
        </w:rPr>
        <w:t xml:space="preserve"> </w:t>
      </w:r>
      <w:r w:rsidR="00067217" w:rsidRPr="006A3828">
        <w:rPr>
          <w:lang w:val="pt-BR"/>
        </w:rPr>
        <w:t>conveniência</w:t>
      </w:r>
      <w:r w:rsidR="001C3E34" w:rsidRPr="006A3828">
        <w:rPr>
          <w:lang w:val="pt-BR"/>
        </w:rPr>
        <w:t>, sem prejuízo da aplicação das sanções cabíveis</w:t>
      </w:r>
      <w:r w:rsidR="00067217" w:rsidRPr="006A3828">
        <w:rPr>
          <w:lang w:val="pt-BR"/>
        </w:rPr>
        <w:t>.</w:t>
      </w:r>
    </w:p>
    <w:p w:rsidR="006B0B1A" w:rsidRPr="006A3828" w:rsidRDefault="00067217" w:rsidP="00627FD5">
      <w:pPr>
        <w:pStyle w:val="Corpodetexto"/>
        <w:numPr>
          <w:ilvl w:val="1"/>
          <w:numId w:val="21"/>
        </w:numPr>
        <w:tabs>
          <w:tab w:val="left" w:pos="709"/>
          <w:tab w:val="left" w:pos="993"/>
        </w:tabs>
        <w:spacing w:before="240" w:line="264" w:lineRule="auto"/>
        <w:ind w:left="142" w:right="-63" w:firstLine="0"/>
        <w:jc w:val="both"/>
        <w:rPr>
          <w:lang w:val="pt-BR"/>
        </w:rPr>
      </w:pPr>
      <w:r w:rsidRPr="006A3828">
        <w:rPr>
          <w:lang w:val="pt-BR"/>
        </w:rPr>
        <w:lastRenderedPageBreak/>
        <w:t xml:space="preserve">O fornecedor reembolsará a </w:t>
      </w:r>
      <w:r w:rsidR="00606F81" w:rsidRPr="006A3828">
        <w:rPr>
          <w:b/>
          <w:lang w:val="pt-BR"/>
        </w:rPr>
        <w:t>Sanesul</w:t>
      </w:r>
      <w:r w:rsidRPr="006A3828">
        <w:rPr>
          <w:lang w:val="pt-BR"/>
        </w:rPr>
        <w:t>, as despesas com inspeção,</w:t>
      </w:r>
      <w:r w:rsidRPr="006A3828">
        <w:rPr>
          <w:spacing w:val="42"/>
          <w:lang w:val="pt-BR"/>
        </w:rPr>
        <w:t xml:space="preserve"> </w:t>
      </w:r>
      <w:r w:rsidRPr="006A3828">
        <w:rPr>
          <w:lang w:val="pt-BR"/>
        </w:rPr>
        <w:t>que resultarem em rejeição dos</w:t>
      </w:r>
      <w:r w:rsidRPr="006A3828">
        <w:rPr>
          <w:spacing w:val="1"/>
          <w:lang w:val="pt-BR"/>
        </w:rPr>
        <w:t xml:space="preserve"> </w:t>
      </w:r>
      <w:r w:rsidR="003351CF" w:rsidRPr="006A3828">
        <w:rPr>
          <w:b/>
          <w:lang w:val="pt-BR"/>
        </w:rPr>
        <w:t>materiais</w:t>
      </w:r>
      <w:r w:rsidRPr="006A3828">
        <w:rPr>
          <w:lang w:val="pt-BR"/>
        </w:rPr>
        <w:t>.</w:t>
      </w:r>
    </w:p>
    <w:p w:rsidR="006B0B1A" w:rsidRPr="006A3828" w:rsidRDefault="00067217" w:rsidP="00627FD5">
      <w:pPr>
        <w:pStyle w:val="Corpodetexto"/>
        <w:numPr>
          <w:ilvl w:val="1"/>
          <w:numId w:val="21"/>
        </w:numPr>
        <w:tabs>
          <w:tab w:val="left" w:pos="709"/>
          <w:tab w:val="left" w:pos="993"/>
        </w:tabs>
        <w:spacing w:before="240" w:line="264" w:lineRule="auto"/>
        <w:ind w:left="142" w:right="-63" w:firstLine="0"/>
        <w:jc w:val="both"/>
        <w:rPr>
          <w:lang w:val="pt-BR"/>
        </w:rPr>
      </w:pPr>
      <w:r w:rsidRPr="006A3828">
        <w:rPr>
          <w:lang w:val="pt-BR"/>
        </w:rPr>
        <w:t>A rejeição do objeto não ensejará a prorrogação do prazo de</w:t>
      </w:r>
      <w:r w:rsidRPr="006A3828">
        <w:rPr>
          <w:spacing w:val="-3"/>
          <w:lang w:val="pt-BR"/>
        </w:rPr>
        <w:t xml:space="preserve"> </w:t>
      </w:r>
      <w:r w:rsidRPr="006A3828">
        <w:rPr>
          <w:lang w:val="pt-BR"/>
        </w:rPr>
        <w:t>entrega.</w:t>
      </w:r>
    </w:p>
    <w:p w:rsidR="00E35723" w:rsidRPr="006A3828" w:rsidRDefault="00067217" w:rsidP="00627FD5">
      <w:pPr>
        <w:pStyle w:val="Corpodetexto"/>
        <w:numPr>
          <w:ilvl w:val="1"/>
          <w:numId w:val="21"/>
        </w:numPr>
        <w:tabs>
          <w:tab w:val="left" w:pos="709"/>
          <w:tab w:val="left" w:pos="993"/>
        </w:tabs>
        <w:spacing w:before="240" w:line="264" w:lineRule="auto"/>
        <w:ind w:left="142" w:right="-63" w:firstLine="0"/>
        <w:jc w:val="both"/>
        <w:rPr>
          <w:lang w:val="pt-BR"/>
        </w:rPr>
      </w:pPr>
      <w:r w:rsidRPr="006A3828">
        <w:rPr>
          <w:lang w:val="pt-BR"/>
        </w:rPr>
        <w:t>A aprovação do objeto pela inspeção ou a sua dispensa, não diminui e nem altera a plena e total garantia contra defeitos de</w:t>
      </w:r>
      <w:r w:rsidRPr="006A3828">
        <w:rPr>
          <w:spacing w:val="-9"/>
          <w:lang w:val="pt-BR"/>
        </w:rPr>
        <w:t xml:space="preserve"> </w:t>
      </w:r>
      <w:r w:rsidRPr="006A3828">
        <w:rPr>
          <w:lang w:val="pt-BR"/>
        </w:rPr>
        <w:t>fabricação.</w:t>
      </w:r>
    </w:p>
    <w:p w:rsidR="00E35723" w:rsidRPr="006A3828" w:rsidRDefault="00067217" w:rsidP="00627FD5">
      <w:pPr>
        <w:pStyle w:val="PargrafodaLista"/>
        <w:numPr>
          <w:ilvl w:val="1"/>
          <w:numId w:val="21"/>
        </w:numPr>
        <w:tabs>
          <w:tab w:val="left" w:pos="284"/>
          <w:tab w:val="left" w:pos="709"/>
        </w:tabs>
        <w:spacing w:before="240" w:line="264" w:lineRule="auto"/>
        <w:ind w:left="142" w:right="-63" w:firstLine="0"/>
        <w:rPr>
          <w:sz w:val="24"/>
          <w:szCs w:val="24"/>
          <w:lang w:val="pt-BR"/>
        </w:rPr>
      </w:pPr>
      <w:r w:rsidRPr="006A3828">
        <w:rPr>
          <w:sz w:val="24"/>
          <w:szCs w:val="24"/>
          <w:lang w:val="pt-BR"/>
        </w:rPr>
        <w:t xml:space="preserve">Será designada pela </w:t>
      </w:r>
      <w:r w:rsidR="00606F81" w:rsidRPr="006A3828">
        <w:rPr>
          <w:b/>
          <w:sz w:val="24"/>
          <w:szCs w:val="24"/>
          <w:lang w:val="pt-BR"/>
        </w:rPr>
        <w:t>Sanesul</w:t>
      </w:r>
      <w:r w:rsidRPr="006A3828">
        <w:rPr>
          <w:sz w:val="24"/>
          <w:szCs w:val="24"/>
          <w:lang w:val="pt-BR"/>
        </w:rPr>
        <w:t>, na entrega do objeto, uma comissão de 03 (três) membros para oficializar o</w:t>
      </w:r>
      <w:r w:rsidRPr="006A3828">
        <w:rPr>
          <w:spacing w:val="-5"/>
          <w:sz w:val="24"/>
          <w:szCs w:val="24"/>
          <w:lang w:val="pt-BR"/>
        </w:rPr>
        <w:t xml:space="preserve"> </w:t>
      </w:r>
      <w:r w:rsidRPr="006A3828">
        <w:rPr>
          <w:sz w:val="24"/>
          <w:szCs w:val="24"/>
          <w:lang w:val="pt-BR"/>
        </w:rPr>
        <w:t>recebimento.</w:t>
      </w:r>
    </w:p>
    <w:p w:rsidR="00E35723" w:rsidRPr="006A3828" w:rsidRDefault="00067217" w:rsidP="00627FD5">
      <w:pPr>
        <w:pStyle w:val="PargrafodaLista"/>
        <w:numPr>
          <w:ilvl w:val="1"/>
          <w:numId w:val="21"/>
        </w:numPr>
        <w:tabs>
          <w:tab w:val="left" w:pos="709"/>
          <w:tab w:val="left" w:pos="851"/>
        </w:tabs>
        <w:spacing w:before="240" w:line="264" w:lineRule="auto"/>
        <w:ind w:left="142" w:right="-63" w:firstLine="0"/>
        <w:rPr>
          <w:sz w:val="24"/>
          <w:szCs w:val="24"/>
          <w:lang w:val="pt-BR"/>
        </w:rPr>
      </w:pPr>
      <w:r w:rsidRPr="006A3828">
        <w:rPr>
          <w:sz w:val="24"/>
          <w:szCs w:val="24"/>
          <w:lang w:val="pt-BR"/>
        </w:rPr>
        <w:t>Caso a entrega de algum item seja realizada com nota fiscal da Matriz ou Filial cujo CNPJ seja diferente do constante na Proposta apresentada, esta deverá estar acompanhada das seguintes</w:t>
      </w:r>
      <w:r w:rsidRPr="006A3828">
        <w:rPr>
          <w:spacing w:val="-2"/>
          <w:sz w:val="24"/>
          <w:szCs w:val="24"/>
          <w:lang w:val="pt-BR"/>
        </w:rPr>
        <w:t xml:space="preserve"> </w:t>
      </w:r>
      <w:r w:rsidRPr="006A3828">
        <w:rPr>
          <w:sz w:val="24"/>
          <w:szCs w:val="24"/>
          <w:lang w:val="pt-BR"/>
        </w:rPr>
        <w:t>certidões:</w:t>
      </w:r>
    </w:p>
    <w:p w:rsidR="00784451" w:rsidRPr="006A3828" w:rsidRDefault="00067217" w:rsidP="00627FD5">
      <w:pPr>
        <w:pStyle w:val="PargrafodaLista"/>
        <w:numPr>
          <w:ilvl w:val="2"/>
          <w:numId w:val="21"/>
        </w:numPr>
        <w:tabs>
          <w:tab w:val="left" w:pos="1519"/>
        </w:tabs>
        <w:spacing w:before="240" w:line="264" w:lineRule="auto"/>
        <w:ind w:left="709" w:right="-63" w:firstLine="0"/>
        <w:rPr>
          <w:sz w:val="24"/>
          <w:szCs w:val="24"/>
          <w:lang w:val="pt-BR"/>
        </w:rPr>
      </w:pPr>
      <w:r w:rsidRPr="006A3828">
        <w:rPr>
          <w:sz w:val="24"/>
          <w:szCs w:val="24"/>
          <w:lang w:val="pt-BR"/>
        </w:rPr>
        <w:t>Certidão Conjunta Negativa de Débitos Relativos a Tributos Federais e à Dívida Ativa da União, abrangendo, inclusive, as contribuições sociais previstas nas alíneas ‘a’ e ‘d’ do parágrafo único do art. 11 da Lei n° 8.212, de 24 de julho de 1991;</w:t>
      </w:r>
    </w:p>
    <w:p w:rsidR="00E35723" w:rsidRPr="006A3828" w:rsidRDefault="00067217" w:rsidP="00627FD5">
      <w:pPr>
        <w:pStyle w:val="PargrafodaLista"/>
        <w:numPr>
          <w:ilvl w:val="2"/>
          <w:numId w:val="21"/>
        </w:numPr>
        <w:tabs>
          <w:tab w:val="left" w:pos="1519"/>
        </w:tabs>
        <w:spacing w:before="240" w:line="264" w:lineRule="auto"/>
        <w:ind w:left="709" w:right="-63" w:firstLine="0"/>
        <w:rPr>
          <w:sz w:val="24"/>
          <w:szCs w:val="24"/>
          <w:lang w:val="pt-BR"/>
        </w:rPr>
      </w:pPr>
      <w:r w:rsidRPr="006A3828">
        <w:rPr>
          <w:sz w:val="24"/>
          <w:szCs w:val="24"/>
          <w:lang w:val="pt-BR"/>
        </w:rPr>
        <w:t>Certificado de Regularidade do FGTS –</w:t>
      </w:r>
      <w:r w:rsidRPr="006A3828">
        <w:rPr>
          <w:spacing w:val="-3"/>
          <w:sz w:val="24"/>
          <w:szCs w:val="24"/>
          <w:lang w:val="pt-BR"/>
        </w:rPr>
        <w:t xml:space="preserve"> </w:t>
      </w:r>
      <w:r w:rsidR="00B8063A" w:rsidRPr="006A3828">
        <w:rPr>
          <w:sz w:val="24"/>
          <w:szCs w:val="24"/>
          <w:lang w:val="pt-BR"/>
        </w:rPr>
        <w:t>CRF;</w:t>
      </w:r>
    </w:p>
    <w:p w:rsidR="00340953" w:rsidRPr="006A3828" w:rsidRDefault="00340953" w:rsidP="00627FD5">
      <w:pPr>
        <w:pStyle w:val="PargrafodaLista"/>
        <w:numPr>
          <w:ilvl w:val="2"/>
          <w:numId w:val="21"/>
        </w:numPr>
        <w:tabs>
          <w:tab w:val="left" w:pos="1519"/>
        </w:tabs>
        <w:spacing w:before="240" w:line="264" w:lineRule="auto"/>
        <w:ind w:left="709" w:right="-63" w:firstLine="0"/>
        <w:rPr>
          <w:sz w:val="24"/>
          <w:szCs w:val="24"/>
          <w:lang w:val="pt-BR"/>
        </w:rPr>
      </w:pPr>
      <w:r w:rsidRPr="006A3828">
        <w:rPr>
          <w:sz w:val="24"/>
          <w:szCs w:val="24"/>
          <w:lang w:val="pt-BR"/>
        </w:rPr>
        <w:t>Certidão Negativa de Débitos Trabalhistas - CNDT, nos termos do Título VII-A da Consolidação das Leis do Trabalho</w:t>
      </w:r>
      <w:r w:rsidR="00B8063A" w:rsidRPr="006A3828">
        <w:rPr>
          <w:sz w:val="24"/>
          <w:szCs w:val="24"/>
          <w:lang w:val="pt-BR"/>
        </w:rPr>
        <w:t>.</w:t>
      </w:r>
    </w:p>
    <w:p w:rsidR="00DC2D6E" w:rsidRPr="006A3828" w:rsidRDefault="00DC2D6E" w:rsidP="00627FD5">
      <w:pPr>
        <w:pStyle w:val="PargrafodaLista"/>
        <w:numPr>
          <w:ilvl w:val="1"/>
          <w:numId w:val="21"/>
        </w:numPr>
        <w:tabs>
          <w:tab w:val="left" w:pos="851"/>
        </w:tabs>
        <w:spacing w:before="240" w:line="264" w:lineRule="auto"/>
        <w:ind w:left="142" w:right="-63" w:firstLine="0"/>
        <w:rPr>
          <w:sz w:val="24"/>
          <w:szCs w:val="24"/>
          <w:lang w:val="pt-BR"/>
        </w:rPr>
      </w:pPr>
      <w:r w:rsidRPr="006A3828">
        <w:rPr>
          <w:sz w:val="24"/>
          <w:szCs w:val="24"/>
          <w:lang w:val="pt-BR"/>
        </w:rPr>
        <w:t xml:space="preserve">Deverá ser apresentado no ato da entrega, comprovante de conformidade técnica (Atestado e/ou Certificado) </w:t>
      </w:r>
      <w:r w:rsidRPr="006A3828">
        <w:rPr>
          <w:b/>
          <w:sz w:val="24"/>
          <w:szCs w:val="24"/>
          <w:lang w:val="pt-BR"/>
        </w:rPr>
        <w:t>do produto a ser entregue</w:t>
      </w:r>
      <w:r w:rsidRPr="006A3828">
        <w:rPr>
          <w:sz w:val="24"/>
          <w:szCs w:val="24"/>
          <w:lang w:val="pt-BR"/>
        </w:rPr>
        <w:t>, expedido por um órgão técnico qualificado, tais como: (IPT, FALCÃO BAUER, CETESB, CIENTEC, SANEQUALI, ETC)</w:t>
      </w:r>
      <w:r w:rsidR="00180CA5" w:rsidRPr="006A3828">
        <w:rPr>
          <w:sz w:val="24"/>
          <w:szCs w:val="24"/>
          <w:lang w:val="pt-BR"/>
        </w:rPr>
        <w:t>,</w:t>
      </w:r>
      <w:r w:rsidRPr="006A3828">
        <w:rPr>
          <w:b/>
          <w:sz w:val="24"/>
          <w:szCs w:val="24"/>
          <w:lang w:val="pt-BR"/>
        </w:rPr>
        <w:t xml:space="preserve"> exceto para os lotes </w:t>
      </w:r>
      <w:r w:rsidR="00180CA5" w:rsidRPr="006A3828">
        <w:rPr>
          <w:b/>
          <w:lang w:val="pt-BR"/>
        </w:rPr>
        <w:t>03, 05 e 07</w:t>
      </w:r>
      <w:r w:rsidRPr="006A3828">
        <w:rPr>
          <w:sz w:val="24"/>
          <w:szCs w:val="24"/>
          <w:lang w:val="pt-BR"/>
        </w:rPr>
        <w:t xml:space="preserve">, que deverão estar acompanhados do </w:t>
      </w:r>
      <w:r w:rsidR="008B245F" w:rsidRPr="006A3828">
        <w:rPr>
          <w:b/>
          <w:sz w:val="24"/>
          <w:szCs w:val="24"/>
          <w:lang w:val="pt-BR"/>
        </w:rPr>
        <w:t>APQ</w:t>
      </w:r>
      <w:r w:rsidRPr="006A3828">
        <w:rPr>
          <w:b/>
          <w:sz w:val="24"/>
          <w:szCs w:val="24"/>
          <w:lang w:val="pt-BR"/>
        </w:rPr>
        <w:t>/SABESP</w:t>
      </w:r>
      <w:r w:rsidRPr="006A3828">
        <w:rPr>
          <w:sz w:val="24"/>
          <w:szCs w:val="24"/>
          <w:lang w:val="pt-BR"/>
        </w:rPr>
        <w:t xml:space="preserve"> em plena validade.</w:t>
      </w:r>
    </w:p>
    <w:p w:rsidR="00DE7DF3" w:rsidRPr="006A3828" w:rsidRDefault="00DE7DF3" w:rsidP="00C97C6B">
      <w:pPr>
        <w:pStyle w:val="PargrafodaLista"/>
        <w:tabs>
          <w:tab w:val="left" w:pos="2025"/>
        </w:tabs>
        <w:spacing w:before="17"/>
        <w:ind w:left="525" w:right="-63"/>
        <w:rPr>
          <w:b/>
          <w:i/>
          <w:sz w:val="24"/>
          <w:lang w:val="pt-BR"/>
        </w:rPr>
      </w:pPr>
    </w:p>
    <w:p w:rsidR="00AE4110" w:rsidRPr="006A3828" w:rsidRDefault="00AE4110" w:rsidP="00C97C6B">
      <w:pPr>
        <w:pStyle w:val="PargrafodaLista"/>
        <w:tabs>
          <w:tab w:val="left" w:pos="2025"/>
        </w:tabs>
        <w:spacing w:before="17"/>
        <w:ind w:left="525" w:right="-63"/>
        <w:rPr>
          <w:b/>
          <w:i/>
          <w:sz w:val="24"/>
          <w:lang w:val="pt-BR"/>
        </w:rPr>
      </w:pPr>
    </w:p>
    <w:p w:rsidR="00DC2D6E" w:rsidRPr="006A3828" w:rsidRDefault="00DC2D6E" w:rsidP="00C97C6B">
      <w:pPr>
        <w:pStyle w:val="PargrafodaLista"/>
        <w:pBdr>
          <w:top w:val="single" w:sz="4" w:space="1" w:color="auto"/>
          <w:left w:val="single" w:sz="4" w:space="4" w:color="auto"/>
          <w:bottom w:val="single" w:sz="4" w:space="1" w:color="auto"/>
          <w:right w:val="single" w:sz="4" w:space="4" w:color="auto"/>
        </w:pBdr>
        <w:spacing w:before="17"/>
        <w:ind w:left="142" w:right="-63"/>
        <w:jc w:val="center"/>
        <w:rPr>
          <w:b/>
          <w:i/>
          <w:sz w:val="24"/>
          <w:lang w:val="pt-BR"/>
        </w:rPr>
      </w:pPr>
      <w:r w:rsidRPr="006A3828">
        <w:rPr>
          <w:b/>
          <w:i/>
          <w:sz w:val="24"/>
          <w:lang w:val="pt-BR"/>
        </w:rPr>
        <w:t>14.</w:t>
      </w:r>
      <w:r w:rsidRPr="006A3828">
        <w:rPr>
          <w:b/>
          <w:i/>
          <w:sz w:val="24"/>
          <w:lang w:val="pt-BR"/>
        </w:rPr>
        <w:tab/>
        <w:t>DA RETENÇÃO DE IMPOSTOS E</w:t>
      </w:r>
      <w:r w:rsidRPr="006A3828">
        <w:rPr>
          <w:b/>
          <w:i/>
          <w:spacing w:val="-3"/>
          <w:sz w:val="24"/>
          <w:lang w:val="pt-BR"/>
        </w:rPr>
        <w:t xml:space="preserve"> </w:t>
      </w:r>
      <w:proofErr w:type="gramStart"/>
      <w:r w:rsidRPr="006A3828">
        <w:rPr>
          <w:b/>
          <w:i/>
          <w:sz w:val="24"/>
          <w:lang w:val="pt-BR"/>
        </w:rPr>
        <w:t>CONTRIBUIÇÕES</w:t>
      </w:r>
      <w:proofErr w:type="gramEnd"/>
    </w:p>
    <w:p w:rsidR="00E35723" w:rsidRPr="006A3828" w:rsidRDefault="00067217" w:rsidP="00C97C6B">
      <w:pPr>
        <w:pStyle w:val="Corpodetexto"/>
        <w:numPr>
          <w:ilvl w:val="1"/>
          <w:numId w:val="7"/>
        </w:numPr>
        <w:tabs>
          <w:tab w:val="left" w:pos="709"/>
        </w:tabs>
        <w:spacing w:before="240" w:line="264" w:lineRule="auto"/>
        <w:ind w:left="142" w:right="-63" w:firstLine="0"/>
        <w:jc w:val="both"/>
        <w:rPr>
          <w:lang w:val="pt-BR"/>
        </w:rPr>
      </w:pPr>
      <w:r w:rsidRPr="006A3828">
        <w:rPr>
          <w:lang w:val="pt-BR"/>
        </w:rPr>
        <w:t xml:space="preserve">Na ocasião do pagamento, observadas as condições específicas da Contratada, aplicar-se-á, no que couber, o disposto na Lei nº 9.430/96, regulamentada pela </w:t>
      </w:r>
      <w:r w:rsidR="00404322" w:rsidRPr="006A3828">
        <w:rPr>
          <w:lang w:val="pt-BR"/>
        </w:rPr>
        <w:t>Instrução Normativa RFB nº 1234, de 11 de janeiro de 2012</w:t>
      </w:r>
      <w:r w:rsidR="00633C2F" w:rsidRPr="006A3828">
        <w:rPr>
          <w:lang w:val="pt-BR"/>
        </w:rPr>
        <w:t>; Lei nº 8.212/1991</w:t>
      </w:r>
      <w:r w:rsidRPr="006A3828">
        <w:rPr>
          <w:lang w:val="pt-BR"/>
        </w:rPr>
        <w:t>; e Lei Complementar nº 116/2003 combinada com a correspondente Lei Municipal do local de fornecimento dos</w:t>
      </w:r>
      <w:r w:rsidRPr="006A3828">
        <w:rPr>
          <w:spacing w:val="-2"/>
          <w:lang w:val="pt-BR"/>
        </w:rPr>
        <w:t xml:space="preserve"> </w:t>
      </w:r>
      <w:r w:rsidR="00A15CCA" w:rsidRPr="006A3828">
        <w:rPr>
          <w:lang w:val="pt-BR"/>
        </w:rPr>
        <w:t>materiais.</w:t>
      </w:r>
    </w:p>
    <w:p w:rsidR="00E35723" w:rsidRPr="006A3828" w:rsidRDefault="00067217" w:rsidP="00C97C6B">
      <w:pPr>
        <w:pStyle w:val="PargrafodaLista"/>
        <w:numPr>
          <w:ilvl w:val="1"/>
          <w:numId w:val="7"/>
        </w:numPr>
        <w:tabs>
          <w:tab w:val="left" w:pos="709"/>
          <w:tab w:val="left" w:pos="864"/>
        </w:tabs>
        <w:spacing w:before="240" w:line="264" w:lineRule="auto"/>
        <w:ind w:left="142" w:right="-63" w:firstLine="0"/>
        <w:rPr>
          <w:sz w:val="24"/>
          <w:szCs w:val="24"/>
          <w:lang w:val="pt-BR"/>
        </w:rPr>
      </w:pPr>
      <w:r w:rsidRPr="006A3828">
        <w:rPr>
          <w:sz w:val="24"/>
          <w:szCs w:val="24"/>
          <w:lang w:val="pt-BR"/>
        </w:rPr>
        <w:t xml:space="preserve">A Contratada enquadrada nas hipóteses de não retenção, bem como a Pessoa Jurídica amparada por medida judicial, deverão apresentar juntamente com o documento de cobrança a comprovação </w:t>
      </w:r>
      <w:r w:rsidR="00174F20" w:rsidRPr="006A3828">
        <w:rPr>
          <w:sz w:val="24"/>
          <w:szCs w:val="24"/>
          <w:lang w:val="pt-BR"/>
        </w:rPr>
        <w:t>dessa condiç</w:t>
      </w:r>
      <w:r w:rsidR="00CA4D0C" w:rsidRPr="006A3828">
        <w:rPr>
          <w:sz w:val="24"/>
          <w:szCs w:val="24"/>
          <w:lang w:val="pt-BR"/>
        </w:rPr>
        <w:t>ão</w:t>
      </w:r>
      <w:r w:rsidRPr="006A3828">
        <w:rPr>
          <w:sz w:val="24"/>
          <w:szCs w:val="24"/>
          <w:lang w:val="pt-BR"/>
        </w:rPr>
        <w:t xml:space="preserve">, </w:t>
      </w:r>
      <w:proofErr w:type="gramStart"/>
      <w:r w:rsidRPr="006A3828">
        <w:rPr>
          <w:sz w:val="24"/>
          <w:szCs w:val="24"/>
          <w:lang w:val="pt-BR"/>
        </w:rPr>
        <w:t>sob pena</w:t>
      </w:r>
      <w:proofErr w:type="gramEnd"/>
      <w:r w:rsidRPr="006A3828">
        <w:rPr>
          <w:sz w:val="24"/>
          <w:szCs w:val="24"/>
          <w:lang w:val="pt-BR"/>
        </w:rPr>
        <w:t xml:space="preserve"> de retenção de tributos na</w:t>
      </w:r>
      <w:r w:rsidRPr="006A3828">
        <w:rPr>
          <w:spacing w:val="-6"/>
          <w:sz w:val="24"/>
          <w:szCs w:val="24"/>
          <w:lang w:val="pt-BR"/>
        </w:rPr>
        <w:t xml:space="preserve"> </w:t>
      </w:r>
      <w:r w:rsidRPr="006A3828">
        <w:rPr>
          <w:sz w:val="24"/>
          <w:szCs w:val="24"/>
          <w:lang w:val="pt-BR"/>
        </w:rPr>
        <w:t>fonte.</w:t>
      </w:r>
    </w:p>
    <w:p w:rsidR="005758D4" w:rsidRPr="006A3828" w:rsidRDefault="005758D4" w:rsidP="00C97C6B">
      <w:pPr>
        <w:pStyle w:val="PargrafodaLista"/>
        <w:tabs>
          <w:tab w:val="left" w:pos="709"/>
          <w:tab w:val="left" w:pos="864"/>
        </w:tabs>
        <w:spacing w:line="264" w:lineRule="auto"/>
        <w:ind w:left="142" w:right="-63"/>
        <w:rPr>
          <w:sz w:val="24"/>
          <w:szCs w:val="24"/>
          <w:lang w:val="pt-BR"/>
        </w:rPr>
      </w:pPr>
    </w:p>
    <w:p w:rsidR="00AE4110" w:rsidRPr="006A3828" w:rsidRDefault="00AE4110" w:rsidP="00C97C6B">
      <w:pPr>
        <w:pStyle w:val="PargrafodaLista"/>
        <w:tabs>
          <w:tab w:val="left" w:pos="709"/>
          <w:tab w:val="left" w:pos="864"/>
        </w:tabs>
        <w:spacing w:line="264" w:lineRule="auto"/>
        <w:ind w:left="142" w:right="-63"/>
        <w:rPr>
          <w:sz w:val="24"/>
          <w:szCs w:val="24"/>
          <w:lang w:val="pt-BR"/>
        </w:rPr>
      </w:pPr>
    </w:p>
    <w:p w:rsidR="00AE4110" w:rsidRPr="006A3828" w:rsidRDefault="00AE4110" w:rsidP="00C97C6B">
      <w:pPr>
        <w:pStyle w:val="PargrafodaLista"/>
        <w:tabs>
          <w:tab w:val="left" w:pos="709"/>
          <w:tab w:val="left" w:pos="864"/>
        </w:tabs>
        <w:spacing w:line="264" w:lineRule="auto"/>
        <w:ind w:left="142" w:right="-63"/>
        <w:rPr>
          <w:sz w:val="24"/>
          <w:szCs w:val="24"/>
          <w:lang w:val="pt-BR"/>
        </w:rPr>
      </w:pPr>
    </w:p>
    <w:p w:rsidR="005758D4" w:rsidRPr="006A3828" w:rsidRDefault="005758D4" w:rsidP="00C97C6B">
      <w:pPr>
        <w:pStyle w:val="PargrafodaLista"/>
        <w:pBdr>
          <w:top w:val="single" w:sz="4" w:space="1" w:color="auto"/>
          <w:left w:val="single" w:sz="4" w:space="4" w:color="auto"/>
          <w:bottom w:val="single" w:sz="4" w:space="1" w:color="auto"/>
          <w:right w:val="single" w:sz="4" w:space="4" w:color="auto"/>
        </w:pBdr>
        <w:spacing w:before="17"/>
        <w:ind w:right="-63"/>
        <w:jc w:val="center"/>
        <w:rPr>
          <w:b/>
          <w:i/>
          <w:sz w:val="24"/>
          <w:lang w:val="pt-BR"/>
        </w:rPr>
      </w:pPr>
      <w:r w:rsidRPr="006A3828">
        <w:rPr>
          <w:b/>
          <w:i/>
          <w:sz w:val="24"/>
          <w:lang w:val="pt-BR"/>
        </w:rPr>
        <w:lastRenderedPageBreak/>
        <w:t xml:space="preserve">15. </w:t>
      </w:r>
      <w:r w:rsidRPr="006A3828">
        <w:rPr>
          <w:b/>
          <w:i/>
          <w:sz w:val="24"/>
          <w:lang w:val="pt-BR"/>
        </w:rPr>
        <w:tab/>
        <w:t>DAS CONDIÇÕES DE PAGAMENTO E</w:t>
      </w:r>
      <w:r w:rsidRPr="006A3828">
        <w:rPr>
          <w:b/>
          <w:i/>
          <w:spacing w:val="-2"/>
          <w:sz w:val="24"/>
          <w:lang w:val="pt-BR"/>
        </w:rPr>
        <w:t xml:space="preserve"> </w:t>
      </w:r>
      <w:r w:rsidRPr="006A3828">
        <w:rPr>
          <w:b/>
          <w:i/>
          <w:sz w:val="24"/>
          <w:lang w:val="pt-BR"/>
        </w:rPr>
        <w:t>REAJUSTE</w:t>
      </w:r>
    </w:p>
    <w:p w:rsidR="00C9563F" w:rsidRPr="006A3828" w:rsidRDefault="00C9563F" w:rsidP="00297380">
      <w:pPr>
        <w:pStyle w:val="Recuodecorpodetexto3"/>
        <w:widowControl/>
        <w:tabs>
          <w:tab w:val="left" w:pos="709"/>
        </w:tabs>
        <w:autoSpaceDE/>
        <w:autoSpaceDN/>
        <w:spacing w:after="0"/>
        <w:ind w:left="142" w:right="-40"/>
        <w:jc w:val="both"/>
        <w:rPr>
          <w:sz w:val="24"/>
          <w:szCs w:val="24"/>
          <w:lang w:val="pt-BR"/>
        </w:rPr>
      </w:pPr>
    </w:p>
    <w:p w:rsidR="00142DA5" w:rsidRPr="006A3828" w:rsidRDefault="00142DA5" w:rsidP="00627FD5">
      <w:pPr>
        <w:pStyle w:val="Recuodecorpodetexto3"/>
        <w:widowControl/>
        <w:numPr>
          <w:ilvl w:val="1"/>
          <w:numId w:val="25"/>
        </w:numPr>
        <w:tabs>
          <w:tab w:val="left" w:pos="709"/>
        </w:tabs>
        <w:autoSpaceDE/>
        <w:autoSpaceDN/>
        <w:spacing w:after="0"/>
        <w:ind w:left="142" w:right="-40" w:firstLine="0"/>
        <w:jc w:val="both"/>
        <w:rPr>
          <w:sz w:val="24"/>
          <w:szCs w:val="24"/>
          <w:lang w:val="pt-BR"/>
        </w:rPr>
      </w:pPr>
      <w:r w:rsidRPr="006A3828">
        <w:rPr>
          <w:sz w:val="24"/>
          <w:szCs w:val="24"/>
          <w:lang w:val="pt-BR"/>
        </w:rPr>
        <w:t xml:space="preserve">O pagamento das faturas, que deverão estar acompanhadas dos recibos dos </w:t>
      </w:r>
      <w:r w:rsidR="003351CF" w:rsidRPr="006A3828">
        <w:rPr>
          <w:b/>
          <w:sz w:val="24"/>
          <w:szCs w:val="24"/>
          <w:lang w:val="pt-BR"/>
        </w:rPr>
        <w:t>materiais</w:t>
      </w:r>
      <w:r w:rsidRPr="006A3828">
        <w:rPr>
          <w:sz w:val="24"/>
          <w:szCs w:val="24"/>
          <w:lang w:val="pt-BR"/>
        </w:rPr>
        <w:t xml:space="preserve"> entregues, da Certidão Conjunta Negativa de Débitos Relativos a Tributos Federais e à Dívida Ativa da União, abrangendo, inclusive, as contribuições sociais previstas nas alíneas ‘a’ e ‘d’ do parágrafo único do art. 11 da Lei n° 8.212, de 24 de julho de 1991; Certidão Negativa de Débitos Trabalhistas (CNDT), emitida pela Justiça do Trabalho; e Certificado de Regularidade do FGTS (CRF), observadas as instruções do INSS, será efetuado em </w:t>
      </w:r>
      <w:r w:rsidRPr="006A3828">
        <w:rPr>
          <w:b/>
          <w:sz w:val="24"/>
          <w:szCs w:val="24"/>
          <w:lang w:val="pt-BR"/>
        </w:rPr>
        <w:t xml:space="preserve">até </w:t>
      </w:r>
      <w:r w:rsidR="00685086" w:rsidRPr="006A3828">
        <w:rPr>
          <w:b/>
          <w:sz w:val="24"/>
          <w:szCs w:val="24"/>
          <w:lang w:val="pt-BR"/>
        </w:rPr>
        <w:t>30</w:t>
      </w:r>
      <w:r w:rsidRPr="006A3828">
        <w:rPr>
          <w:b/>
          <w:sz w:val="24"/>
          <w:szCs w:val="24"/>
          <w:lang w:val="pt-BR"/>
        </w:rPr>
        <w:t xml:space="preserve"> (trinta) dias</w:t>
      </w:r>
      <w:r w:rsidRPr="006A3828">
        <w:rPr>
          <w:sz w:val="24"/>
          <w:szCs w:val="24"/>
          <w:lang w:val="pt-BR"/>
        </w:rPr>
        <w:t xml:space="preserve"> após a sua apresentação e aprovação, sendo que a não apresentação dos citados documentos poderá, acarretar a retenção do pagamento até que a situação seja regularizada.</w:t>
      </w:r>
    </w:p>
    <w:p w:rsidR="005758D4" w:rsidRPr="006A3828" w:rsidRDefault="005758D4" w:rsidP="00627FD5">
      <w:pPr>
        <w:pStyle w:val="Recuodecorpodetexto3"/>
        <w:numPr>
          <w:ilvl w:val="2"/>
          <w:numId w:val="25"/>
        </w:numPr>
        <w:tabs>
          <w:tab w:val="left" w:pos="1560"/>
        </w:tabs>
        <w:spacing w:before="120"/>
        <w:ind w:left="1276" w:right="-42" w:hanging="794"/>
        <w:jc w:val="both"/>
        <w:rPr>
          <w:sz w:val="24"/>
          <w:szCs w:val="24"/>
          <w:lang w:val="pt-BR"/>
        </w:rPr>
      </w:pPr>
      <w:r w:rsidRPr="006A3828">
        <w:rPr>
          <w:sz w:val="24"/>
          <w:szCs w:val="24"/>
          <w:lang w:val="pt-BR"/>
        </w:rPr>
        <w:t>A não apresentação da Certidão Conjunta Negativa de Débitos Relativos a Tributos Federais e à Dívida Ativa da União, abrangendo, inclusive, as contribuições sociais previstas nas alíneas ‘a’ e ‘d’ do parágrafo único do art. 11 da Lei n° 8.212, de 24 de julho de 1991 e do Certificado de Regularidade do FGTS válidas, implicará em retenção do pagamento até sua posterior apresentação.</w:t>
      </w:r>
    </w:p>
    <w:p w:rsidR="00D67419" w:rsidRPr="006A3828" w:rsidRDefault="00D67419" w:rsidP="00627FD5">
      <w:pPr>
        <w:pStyle w:val="Recuodecorpodetexto3"/>
        <w:widowControl/>
        <w:numPr>
          <w:ilvl w:val="1"/>
          <w:numId w:val="25"/>
        </w:numPr>
        <w:tabs>
          <w:tab w:val="left" w:pos="709"/>
        </w:tabs>
        <w:autoSpaceDE/>
        <w:autoSpaceDN/>
        <w:spacing w:before="120" w:after="0"/>
        <w:ind w:left="142" w:right="-42" w:firstLine="0"/>
        <w:jc w:val="both"/>
        <w:rPr>
          <w:sz w:val="24"/>
          <w:szCs w:val="24"/>
        </w:rPr>
      </w:pPr>
      <w:r w:rsidRPr="006A3828">
        <w:rPr>
          <w:sz w:val="24"/>
          <w:szCs w:val="24"/>
        </w:rPr>
        <w:t xml:space="preserve">Os preços contratuais serão reajustados para mais ou para menos 12 (doze) meses após a data de apresentação da proposta </w:t>
      </w:r>
      <w:proofErr w:type="gramStart"/>
      <w:r w:rsidRPr="006A3828">
        <w:rPr>
          <w:sz w:val="24"/>
          <w:szCs w:val="24"/>
        </w:rPr>
        <w:t>na</w:t>
      </w:r>
      <w:proofErr w:type="gramEnd"/>
      <w:r w:rsidRPr="006A3828">
        <w:rPr>
          <w:sz w:val="24"/>
          <w:szCs w:val="24"/>
        </w:rPr>
        <w:t xml:space="preserve"> licitação, salvo renúncia expressa do contratado. O índice de correção a ser aplicado será a variação do IPCA/IBGE (Índice de Preços ao Consumidor Amplo), sendo composto pela variação acumulada dos 12 (doze) meses posteriores ao mês da apresentação da proposta na licitação, passando a vigorar a partir do mês subsequente.</w:t>
      </w:r>
    </w:p>
    <w:p w:rsidR="00D67419" w:rsidRPr="006A3828" w:rsidRDefault="00D67419" w:rsidP="00627FD5">
      <w:pPr>
        <w:pStyle w:val="Recuodecorpodetexto3"/>
        <w:widowControl/>
        <w:numPr>
          <w:ilvl w:val="1"/>
          <w:numId w:val="25"/>
        </w:numPr>
        <w:tabs>
          <w:tab w:val="left" w:pos="709"/>
        </w:tabs>
        <w:autoSpaceDE/>
        <w:autoSpaceDN/>
        <w:spacing w:before="120" w:after="0"/>
        <w:ind w:left="142" w:right="-42" w:firstLine="0"/>
        <w:jc w:val="both"/>
        <w:rPr>
          <w:sz w:val="24"/>
          <w:szCs w:val="24"/>
        </w:rPr>
      </w:pPr>
      <w:r w:rsidRPr="006A3828">
        <w:rPr>
          <w:sz w:val="24"/>
          <w:szCs w:val="24"/>
        </w:rPr>
        <w:t>Nos reajustes subsequentes ao primeiro, deverá ser observado o período mínimo de 12 (doze) meses, contados a partir da concessão do último reajuste.</w:t>
      </w:r>
    </w:p>
    <w:p w:rsidR="005758D4" w:rsidRPr="006A3828" w:rsidRDefault="005758D4" w:rsidP="00627FD5">
      <w:pPr>
        <w:pStyle w:val="Recuodecorpodetexto3"/>
        <w:widowControl/>
        <w:numPr>
          <w:ilvl w:val="1"/>
          <w:numId w:val="25"/>
        </w:numPr>
        <w:tabs>
          <w:tab w:val="left" w:pos="567"/>
        </w:tabs>
        <w:autoSpaceDE/>
        <w:autoSpaceDN/>
        <w:spacing w:before="120" w:after="0"/>
        <w:ind w:left="142" w:right="-63" w:firstLine="0"/>
        <w:jc w:val="both"/>
        <w:rPr>
          <w:sz w:val="24"/>
          <w:szCs w:val="24"/>
          <w:lang w:val="pt-BR"/>
        </w:rPr>
      </w:pPr>
      <w:r w:rsidRPr="006A3828">
        <w:rPr>
          <w:sz w:val="24"/>
          <w:szCs w:val="24"/>
          <w:lang w:val="pt-BR"/>
        </w:rPr>
        <w:t xml:space="preserve">Os títulos de créditos oriundos da contratação, objeto desta licitação, não poderão ser protestados, cobrados ou descontados através de instituições financeiras; os pagamentos serão feitos diretamente pela </w:t>
      </w:r>
      <w:r w:rsidR="00606F81" w:rsidRPr="006A3828">
        <w:rPr>
          <w:b/>
          <w:sz w:val="24"/>
          <w:szCs w:val="24"/>
          <w:lang w:val="pt-BR"/>
        </w:rPr>
        <w:t>Sanesul</w:t>
      </w:r>
      <w:r w:rsidRPr="006A3828">
        <w:rPr>
          <w:sz w:val="24"/>
          <w:szCs w:val="24"/>
          <w:lang w:val="pt-BR"/>
        </w:rPr>
        <w:t>.</w:t>
      </w:r>
    </w:p>
    <w:p w:rsidR="005758D4" w:rsidRPr="006A3828" w:rsidRDefault="005758D4" w:rsidP="00627FD5">
      <w:pPr>
        <w:pStyle w:val="Recuodecorpodetexto3"/>
        <w:widowControl/>
        <w:numPr>
          <w:ilvl w:val="1"/>
          <w:numId w:val="25"/>
        </w:numPr>
        <w:tabs>
          <w:tab w:val="left" w:pos="567"/>
        </w:tabs>
        <w:autoSpaceDE/>
        <w:autoSpaceDN/>
        <w:spacing w:before="120" w:after="0"/>
        <w:ind w:left="142" w:right="-63" w:firstLine="0"/>
        <w:jc w:val="both"/>
        <w:rPr>
          <w:sz w:val="24"/>
          <w:szCs w:val="24"/>
          <w:lang w:val="pt-BR"/>
        </w:rPr>
      </w:pPr>
      <w:r w:rsidRPr="006A3828">
        <w:rPr>
          <w:sz w:val="24"/>
          <w:szCs w:val="24"/>
          <w:lang w:val="pt-BR"/>
        </w:rPr>
        <w:t xml:space="preserve">Os pagamentos serão feitos diretamente à futura </w:t>
      </w:r>
      <w:r w:rsidRPr="006A3828">
        <w:rPr>
          <w:b/>
          <w:sz w:val="24"/>
          <w:szCs w:val="24"/>
          <w:lang w:val="pt-BR"/>
        </w:rPr>
        <w:t>CONTRATADA</w:t>
      </w:r>
      <w:r w:rsidRPr="006A3828">
        <w:rPr>
          <w:sz w:val="24"/>
          <w:szCs w:val="24"/>
          <w:lang w:val="pt-BR"/>
        </w:rPr>
        <w:t xml:space="preserve">, sendo que, em hipótese alguma a </w:t>
      </w:r>
      <w:r w:rsidR="00606F81" w:rsidRPr="006A3828">
        <w:rPr>
          <w:sz w:val="24"/>
          <w:szCs w:val="24"/>
          <w:lang w:val="pt-BR"/>
        </w:rPr>
        <w:t>Sanesul</w:t>
      </w:r>
      <w:r w:rsidRPr="006A3828">
        <w:rPr>
          <w:sz w:val="24"/>
          <w:szCs w:val="24"/>
          <w:lang w:val="pt-BR"/>
        </w:rPr>
        <w:t xml:space="preserve"> responderá por quaisquer compromissos assumidos pela CONTRATADA com terceiros, ainda que vinculados à execução do objeto deste CONTRATO.</w:t>
      </w:r>
    </w:p>
    <w:p w:rsidR="005758D4" w:rsidRPr="006A3828" w:rsidRDefault="005758D4" w:rsidP="00627FD5">
      <w:pPr>
        <w:pStyle w:val="Recuodecorpodetexto3"/>
        <w:widowControl/>
        <w:numPr>
          <w:ilvl w:val="1"/>
          <w:numId w:val="25"/>
        </w:numPr>
        <w:tabs>
          <w:tab w:val="left" w:pos="567"/>
        </w:tabs>
        <w:autoSpaceDE/>
        <w:autoSpaceDN/>
        <w:spacing w:before="120" w:after="0"/>
        <w:ind w:left="142" w:right="-63" w:firstLine="0"/>
        <w:jc w:val="both"/>
        <w:rPr>
          <w:sz w:val="24"/>
          <w:szCs w:val="24"/>
          <w:lang w:val="pt-BR"/>
        </w:rPr>
      </w:pPr>
      <w:r w:rsidRPr="006A3828">
        <w:rPr>
          <w:sz w:val="24"/>
          <w:szCs w:val="24"/>
          <w:lang w:val="pt-BR"/>
        </w:rPr>
        <w:t xml:space="preserve">No caso de ocorrerem atrasos nos pagamentos devidos pela </w:t>
      </w:r>
      <w:r w:rsidR="00606F81" w:rsidRPr="006A3828">
        <w:rPr>
          <w:b/>
          <w:sz w:val="24"/>
          <w:szCs w:val="24"/>
          <w:lang w:val="pt-BR"/>
        </w:rPr>
        <w:t>Sanesul</w:t>
      </w:r>
      <w:r w:rsidRPr="006A3828">
        <w:rPr>
          <w:sz w:val="24"/>
          <w:szCs w:val="24"/>
          <w:lang w:val="pt-BR"/>
        </w:rPr>
        <w:t xml:space="preserve"> à </w:t>
      </w:r>
      <w:r w:rsidRPr="006A3828">
        <w:rPr>
          <w:b/>
          <w:sz w:val="24"/>
          <w:szCs w:val="24"/>
          <w:lang w:val="pt-BR"/>
        </w:rPr>
        <w:t>CONTRATADA</w:t>
      </w:r>
      <w:r w:rsidRPr="006A3828">
        <w:rPr>
          <w:sz w:val="24"/>
          <w:szCs w:val="24"/>
          <w:lang w:val="pt-BR"/>
        </w:rPr>
        <w:t>, o índice de correção será a variação do IGPM ou INPC, utilizando-se o que for menor.</w:t>
      </w:r>
    </w:p>
    <w:p w:rsidR="002A3823" w:rsidRPr="006A3828" w:rsidRDefault="005758D4" w:rsidP="00627FD5">
      <w:pPr>
        <w:pStyle w:val="Recuodecorpodetexto3"/>
        <w:widowControl/>
        <w:numPr>
          <w:ilvl w:val="1"/>
          <w:numId w:val="25"/>
        </w:numPr>
        <w:tabs>
          <w:tab w:val="left" w:pos="567"/>
        </w:tabs>
        <w:autoSpaceDE/>
        <w:autoSpaceDN/>
        <w:spacing w:before="120" w:after="0"/>
        <w:ind w:left="142" w:right="-63" w:firstLine="0"/>
        <w:jc w:val="both"/>
        <w:rPr>
          <w:sz w:val="24"/>
          <w:szCs w:val="24"/>
          <w:lang w:val="pt-BR"/>
        </w:rPr>
      </w:pPr>
      <w:r w:rsidRPr="006A3828">
        <w:rPr>
          <w:sz w:val="24"/>
          <w:szCs w:val="24"/>
          <w:lang w:val="pt-BR"/>
        </w:rPr>
        <w:t xml:space="preserve">O atraso do pagamento devido à </w:t>
      </w:r>
      <w:r w:rsidRPr="006A3828">
        <w:rPr>
          <w:b/>
          <w:sz w:val="24"/>
          <w:szCs w:val="24"/>
          <w:lang w:val="pt-BR"/>
        </w:rPr>
        <w:t>CONTRATADA</w:t>
      </w:r>
      <w:r w:rsidRPr="006A3828">
        <w:rPr>
          <w:sz w:val="24"/>
          <w:szCs w:val="24"/>
          <w:lang w:val="pt-BR"/>
        </w:rPr>
        <w:t xml:space="preserve"> pela </w:t>
      </w:r>
      <w:r w:rsidR="00606F81" w:rsidRPr="006A3828">
        <w:rPr>
          <w:b/>
          <w:sz w:val="24"/>
          <w:szCs w:val="24"/>
          <w:lang w:val="pt-BR"/>
        </w:rPr>
        <w:t>Sanesul</w:t>
      </w:r>
      <w:r w:rsidRPr="006A3828">
        <w:rPr>
          <w:b/>
          <w:sz w:val="24"/>
          <w:szCs w:val="24"/>
          <w:lang w:val="pt-BR"/>
        </w:rPr>
        <w:t>,</w:t>
      </w:r>
      <w:r w:rsidRPr="006A3828">
        <w:rPr>
          <w:sz w:val="24"/>
          <w:szCs w:val="24"/>
          <w:lang w:val="pt-BR"/>
        </w:rPr>
        <w:t xml:space="preserve"> por período não superior a 90 (noventa) dias, não constituíra motivo para a suspensão do fornecimento dos </w:t>
      </w:r>
      <w:r w:rsidR="003351CF" w:rsidRPr="006A3828">
        <w:rPr>
          <w:sz w:val="24"/>
          <w:szCs w:val="24"/>
          <w:lang w:val="pt-BR"/>
        </w:rPr>
        <w:t>materiais</w:t>
      </w:r>
      <w:r w:rsidRPr="006A3828">
        <w:rPr>
          <w:sz w:val="24"/>
          <w:szCs w:val="24"/>
          <w:lang w:val="pt-BR"/>
        </w:rPr>
        <w:t xml:space="preserve">, devendo aquele </w:t>
      </w:r>
      <w:proofErr w:type="gramStart"/>
      <w:r w:rsidRPr="006A3828">
        <w:rPr>
          <w:sz w:val="24"/>
          <w:szCs w:val="24"/>
          <w:lang w:val="pt-BR"/>
        </w:rPr>
        <w:t>permanecer</w:t>
      </w:r>
      <w:proofErr w:type="gramEnd"/>
      <w:r w:rsidRPr="006A3828">
        <w:rPr>
          <w:sz w:val="24"/>
          <w:szCs w:val="24"/>
          <w:lang w:val="pt-BR"/>
        </w:rPr>
        <w:t xml:space="preserve"> entregando-os da forma como contratada.</w:t>
      </w:r>
    </w:p>
    <w:p w:rsidR="002A3823" w:rsidRPr="006A3828" w:rsidRDefault="002A3823" w:rsidP="00627FD5">
      <w:pPr>
        <w:pStyle w:val="Recuodecorpodetexto3"/>
        <w:widowControl/>
        <w:numPr>
          <w:ilvl w:val="1"/>
          <w:numId w:val="25"/>
        </w:numPr>
        <w:tabs>
          <w:tab w:val="left" w:pos="567"/>
        </w:tabs>
        <w:autoSpaceDE/>
        <w:autoSpaceDN/>
        <w:spacing w:before="120" w:after="0"/>
        <w:ind w:left="142" w:right="-63" w:firstLine="0"/>
        <w:jc w:val="both"/>
        <w:rPr>
          <w:sz w:val="24"/>
          <w:szCs w:val="24"/>
          <w:lang w:val="pt-BR"/>
        </w:rPr>
      </w:pPr>
      <w:r w:rsidRPr="006A3828">
        <w:rPr>
          <w:sz w:val="24"/>
          <w:szCs w:val="24"/>
          <w:lang w:val="pt-BR"/>
        </w:rPr>
        <w:t xml:space="preserve">A </w:t>
      </w:r>
      <w:r w:rsidRPr="006A3828">
        <w:rPr>
          <w:b/>
          <w:sz w:val="24"/>
          <w:szCs w:val="24"/>
          <w:lang w:val="pt-BR"/>
        </w:rPr>
        <w:t>SANESUL</w:t>
      </w:r>
      <w:r w:rsidRPr="006A3828">
        <w:rPr>
          <w:sz w:val="24"/>
          <w:szCs w:val="24"/>
          <w:lang w:val="pt-BR"/>
        </w:rPr>
        <w:t xml:space="preserve"> fica autorizada à preventivamente promover a retenção da garantia contratual e dos créditos devidos ao Contratado, quando se fizer necessário para evitar prejuízo decorrente do inadimplemento do contrato relativos ao não pagamento ou a discussões administrativas ou judiciais relativas </w:t>
      </w:r>
      <w:proofErr w:type="gramStart"/>
      <w:r w:rsidRPr="006A3828">
        <w:rPr>
          <w:sz w:val="24"/>
          <w:szCs w:val="24"/>
          <w:lang w:val="pt-BR"/>
        </w:rPr>
        <w:t>à</w:t>
      </w:r>
      <w:proofErr w:type="gramEnd"/>
      <w:r w:rsidRPr="006A3828">
        <w:rPr>
          <w:sz w:val="24"/>
          <w:szCs w:val="24"/>
          <w:lang w:val="pt-BR"/>
        </w:rPr>
        <w:t xml:space="preserve"> encargos trabalhistas, previdenciários, fiscais ou comerciais resultantes da execução do presente contrato.</w:t>
      </w:r>
    </w:p>
    <w:p w:rsidR="009D3BD1" w:rsidRPr="006A3828" w:rsidRDefault="009D3BD1" w:rsidP="00C97C6B">
      <w:pPr>
        <w:pStyle w:val="PargrafodaLista"/>
        <w:tabs>
          <w:tab w:val="left" w:pos="2239"/>
        </w:tabs>
        <w:spacing w:before="17"/>
        <w:ind w:left="525" w:right="-63"/>
        <w:rPr>
          <w:b/>
          <w:i/>
          <w:sz w:val="24"/>
          <w:lang w:val="pt-BR"/>
        </w:rPr>
      </w:pPr>
    </w:p>
    <w:p w:rsidR="009D3BD1" w:rsidRPr="006A3828" w:rsidRDefault="009D3BD1" w:rsidP="00C97C6B">
      <w:pPr>
        <w:pStyle w:val="PargrafodaLista"/>
        <w:pBdr>
          <w:top w:val="single" w:sz="4" w:space="1" w:color="auto"/>
          <w:left w:val="single" w:sz="4" w:space="4" w:color="auto"/>
          <w:bottom w:val="single" w:sz="4" w:space="1" w:color="auto"/>
          <w:right w:val="single" w:sz="4" w:space="4" w:color="auto"/>
        </w:pBdr>
        <w:spacing w:before="17"/>
        <w:ind w:left="142" w:right="-63"/>
        <w:jc w:val="center"/>
        <w:rPr>
          <w:b/>
          <w:i/>
          <w:sz w:val="24"/>
          <w:lang w:val="pt-BR"/>
        </w:rPr>
      </w:pPr>
      <w:r w:rsidRPr="006A3828">
        <w:rPr>
          <w:b/>
          <w:i/>
          <w:sz w:val="24"/>
          <w:lang w:val="pt-BR"/>
        </w:rPr>
        <w:lastRenderedPageBreak/>
        <w:t>16.</w:t>
      </w:r>
      <w:r w:rsidRPr="006A3828">
        <w:rPr>
          <w:b/>
          <w:i/>
          <w:sz w:val="24"/>
          <w:lang w:val="pt-BR"/>
        </w:rPr>
        <w:tab/>
        <w:t xml:space="preserve">DAS CONSEQUÊNCIAS DO </w:t>
      </w:r>
      <w:proofErr w:type="gramStart"/>
      <w:r w:rsidRPr="006A3828">
        <w:rPr>
          <w:b/>
          <w:i/>
          <w:sz w:val="24"/>
          <w:lang w:val="pt-BR"/>
        </w:rPr>
        <w:t>INADIMPLEMENTO</w:t>
      </w:r>
      <w:proofErr w:type="gramEnd"/>
    </w:p>
    <w:p w:rsidR="00AB4686" w:rsidRPr="006A3828" w:rsidRDefault="00AB4686" w:rsidP="00AB4686">
      <w:pPr>
        <w:pStyle w:val="Corpodetexto"/>
        <w:tabs>
          <w:tab w:val="left" w:pos="567"/>
        </w:tabs>
        <w:spacing w:before="60"/>
        <w:ind w:left="567" w:right="-63" w:hanging="567"/>
      </w:pPr>
      <w:bookmarkStart w:id="0" w:name="_Hlk514936622"/>
    </w:p>
    <w:p w:rsidR="00AB4686" w:rsidRPr="006A3828" w:rsidRDefault="00AB4686" w:rsidP="00AB4686">
      <w:pPr>
        <w:pStyle w:val="Corpodetexto"/>
        <w:tabs>
          <w:tab w:val="left" w:pos="709"/>
        </w:tabs>
        <w:spacing w:before="60"/>
        <w:ind w:left="142" w:right="-63"/>
        <w:jc w:val="both"/>
      </w:pPr>
      <w:r w:rsidRPr="006A3828">
        <w:t>16.1.</w:t>
      </w:r>
      <w:r w:rsidRPr="006A3828">
        <w:tab/>
        <w:t>Pela prática de atos em desacordo com a legislação, com as disposições do RILC ou com disposições constantes desta contratação, sem prejuízo das responsabilidades civil, administrativa e criminal, garantida a prévia defesa, sujeita-se o Contratado à aplicação das seguintes sanções:</w:t>
      </w:r>
    </w:p>
    <w:p w:rsidR="00AB4686" w:rsidRPr="006A3828" w:rsidRDefault="00AB4686" w:rsidP="00AB4686">
      <w:pPr>
        <w:tabs>
          <w:tab w:val="left" w:pos="1418"/>
          <w:tab w:val="left" w:pos="8647"/>
        </w:tabs>
        <w:spacing w:before="60"/>
        <w:ind w:left="1418" w:right="-63" w:hanging="851"/>
        <w:jc w:val="both"/>
        <w:rPr>
          <w:b/>
          <w:sz w:val="24"/>
          <w:szCs w:val="24"/>
        </w:rPr>
      </w:pPr>
      <w:r w:rsidRPr="006A3828">
        <w:rPr>
          <w:sz w:val="24"/>
          <w:szCs w:val="24"/>
        </w:rPr>
        <w:t>16.1.1.</w:t>
      </w:r>
      <w:r w:rsidRPr="006A3828">
        <w:rPr>
          <w:sz w:val="24"/>
          <w:szCs w:val="24"/>
        </w:rPr>
        <w:tab/>
      </w:r>
      <w:proofErr w:type="gramStart"/>
      <w:r w:rsidRPr="006A3828">
        <w:rPr>
          <w:b/>
          <w:sz w:val="24"/>
          <w:szCs w:val="24"/>
        </w:rPr>
        <w:t>advertência</w:t>
      </w:r>
      <w:proofErr w:type="gramEnd"/>
      <w:r w:rsidRPr="006A3828">
        <w:rPr>
          <w:b/>
          <w:sz w:val="24"/>
          <w:szCs w:val="24"/>
        </w:rPr>
        <w:t xml:space="preserve"> </w:t>
      </w:r>
      <w:r w:rsidRPr="006A3828">
        <w:rPr>
          <w:sz w:val="24"/>
          <w:szCs w:val="24"/>
        </w:rPr>
        <w:t>por escrito, sempre que ocorrerem pequenas irregularidades, assim entendidas aquelas que não acarretem prejuízos significativos para a SANESUL;</w:t>
      </w:r>
    </w:p>
    <w:p w:rsidR="00AB4686" w:rsidRPr="006A3828" w:rsidRDefault="00AB4686" w:rsidP="00AB4686">
      <w:pPr>
        <w:tabs>
          <w:tab w:val="left" w:pos="1418"/>
          <w:tab w:val="left" w:pos="8647"/>
        </w:tabs>
        <w:spacing w:before="60"/>
        <w:ind w:left="1418" w:right="-63" w:hanging="851"/>
        <w:jc w:val="both"/>
        <w:rPr>
          <w:sz w:val="24"/>
          <w:szCs w:val="24"/>
        </w:rPr>
      </w:pPr>
      <w:r w:rsidRPr="006A3828">
        <w:rPr>
          <w:sz w:val="24"/>
          <w:szCs w:val="24"/>
        </w:rPr>
        <w:t>16.1.2.</w:t>
      </w:r>
      <w:r w:rsidRPr="006A3828">
        <w:rPr>
          <w:sz w:val="24"/>
          <w:szCs w:val="24"/>
        </w:rPr>
        <w:tab/>
      </w:r>
      <w:proofErr w:type="gramStart"/>
      <w:r w:rsidRPr="006A3828">
        <w:rPr>
          <w:b/>
          <w:sz w:val="24"/>
          <w:szCs w:val="24"/>
        </w:rPr>
        <w:t>multa</w:t>
      </w:r>
      <w:proofErr w:type="gramEnd"/>
      <w:r w:rsidRPr="006A3828">
        <w:rPr>
          <w:b/>
          <w:sz w:val="24"/>
          <w:szCs w:val="24"/>
        </w:rPr>
        <w:t xml:space="preserve"> moratória</w:t>
      </w:r>
      <w:r w:rsidRPr="006A3828">
        <w:rPr>
          <w:sz w:val="24"/>
          <w:szCs w:val="24"/>
        </w:rPr>
        <w:t>, pelo atraso injustificado no cumprimento dos prazos previstos neste instrumento contratual;</w:t>
      </w:r>
    </w:p>
    <w:p w:rsidR="00AB4686" w:rsidRPr="006A3828" w:rsidRDefault="00AB4686" w:rsidP="00AB4686">
      <w:pPr>
        <w:tabs>
          <w:tab w:val="left" w:pos="1418"/>
          <w:tab w:val="left" w:pos="8647"/>
        </w:tabs>
        <w:spacing w:before="60"/>
        <w:ind w:left="1418" w:right="-63" w:hanging="851"/>
        <w:jc w:val="both"/>
        <w:rPr>
          <w:sz w:val="24"/>
          <w:szCs w:val="24"/>
        </w:rPr>
      </w:pPr>
      <w:r w:rsidRPr="006A3828">
        <w:rPr>
          <w:sz w:val="24"/>
          <w:szCs w:val="24"/>
        </w:rPr>
        <w:t>16.1.3.</w:t>
      </w:r>
      <w:r w:rsidRPr="006A3828">
        <w:rPr>
          <w:sz w:val="24"/>
          <w:szCs w:val="24"/>
        </w:rPr>
        <w:tab/>
      </w:r>
      <w:proofErr w:type="gramStart"/>
      <w:r w:rsidRPr="006A3828">
        <w:rPr>
          <w:b/>
          <w:sz w:val="24"/>
          <w:szCs w:val="24"/>
        </w:rPr>
        <w:t>multa</w:t>
      </w:r>
      <w:proofErr w:type="gramEnd"/>
      <w:r w:rsidRPr="006A3828">
        <w:rPr>
          <w:b/>
          <w:sz w:val="24"/>
          <w:szCs w:val="24"/>
        </w:rPr>
        <w:t xml:space="preserve"> compensatória</w:t>
      </w:r>
      <w:r w:rsidRPr="006A3828">
        <w:rPr>
          <w:sz w:val="24"/>
          <w:szCs w:val="24"/>
        </w:rPr>
        <w:t xml:space="preserve"> pela inexecução total ou parcial das obrigações previstas neste contrato; e</w:t>
      </w:r>
    </w:p>
    <w:p w:rsidR="00AB4686" w:rsidRPr="006A3828" w:rsidRDefault="00AB4686" w:rsidP="00AB4686">
      <w:pPr>
        <w:tabs>
          <w:tab w:val="left" w:pos="1418"/>
          <w:tab w:val="left" w:pos="8647"/>
        </w:tabs>
        <w:spacing w:before="60"/>
        <w:ind w:left="1418" w:right="-63" w:hanging="851"/>
        <w:jc w:val="both"/>
        <w:rPr>
          <w:sz w:val="24"/>
          <w:szCs w:val="24"/>
        </w:rPr>
      </w:pPr>
      <w:r w:rsidRPr="006A3828">
        <w:rPr>
          <w:sz w:val="24"/>
          <w:szCs w:val="24"/>
        </w:rPr>
        <w:t>16.1.4.</w:t>
      </w:r>
      <w:r w:rsidRPr="006A3828">
        <w:rPr>
          <w:sz w:val="24"/>
          <w:szCs w:val="24"/>
        </w:rPr>
        <w:tab/>
      </w:r>
      <w:proofErr w:type="gramStart"/>
      <w:r w:rsidRPr="006A3828">
        <w:rPr>
          <w:b/>
          <w:sz w:val="24"/>
          <w:szCs w:val="24"/>
        </w:rPr>
        <w:t>suspensão</w:t>
      </w:r>
      <w:proofErr w:type="gramEnd"/>
      <w:r w:rsidRPr="006A3828">
        <w:rPr>
          <w:b/>
          <w:sz w:val="24"/>
          <w:szCs w:val="24"/>
        </w:rPr>
        <w:t xml:space="preserve"> </w:t>
      </w:r>
      <w:r w:rsidRPr="006A3828">
        <w:rPr>
          <w:sz w:val="24"/>
          <w:szCs w:val="24"/>
        </w:rPr>
        <w:t xml:space="preserve">do direito de participar de licitação e impedimento de contratar com a </w:t>
      </w:r>
      <w:r w:rsidRPr="006A3828">
        <w:rPr>
          <w:b/>
          <w:sz w:val="24"/>
          <w:szCs w:val="24"/>
        </w:rPr>
        <w:t>SANESUL</w:t>
      </w:r>
      <w:r w:rsidRPr="006A3828">
        <w:rPr>
          <w:sz w:val="24"/>
          <w:szCs w:val="24"/>
        </w:rPr>
        <w:t>, por até 2 (dois) anos.</w:t>
      </w:r>
    </w:p>
    <w:p w:rsidR="00AB4686" w:rsidRPr="006A3828" w:rsidRDefault="00AB4686" w:rsidP="00AB4686">
      <w:pPr>
        <w:tabs>
          <w:tab w:val="left" w:pos="8647"/>
        </w:tabs>
        <w:spacing w:before="60"/>
        <w:ind w:left="709" w:right="-63" w:hanging="567"/>
        <w:jc w:val="both"/>
        <w:rPr>
          <w:sz w:val="24"/>
          <w:szCs w:val="24"/>
        </w:rPr>
      </w:pPr>
      <w:r w:rsidRPr="006A3828">
        <w:rPr>
          <w:sz w:val="24"/>
          <w:szCs w:val="24"/>
        </w:rPr>
        <w:t>16.2.</w:t>
      </w:r>
      <w:r w:rsidRPr="006A3828">
        <w:rPr>
          <w:sz w:val="24"/>
          <w:szCs w:val="24"/>
        </w:rPr>
        <w:tab/>
        <w:t>As sanções previstas nos subitens 1</w:t>
      </w:r>
      <w:r w:rsidR="00E14CD3" w:rsidRPr="006A3828">
        <w:rPr>
          <w:sz w:val="24"/>
          <w:szCs w:val="24"/>
        </w:rPr>
        <w:t>6</w:t>
      </w:r>
      <w:r w:rsidRPr="006A3828">
        <w:rPr>
          <w:sz w:val="24"/>
          <w:szCs w:val="24"/>
        </w:rPr>
        <w:t>.1.1 e 1</w:t>
      </w:r>
      <w:r w:rsidR="00E14CD3" w:rsidRPr="006A3828">
        <w:rPr>
          <w:sz w:val="24"/>
          <w:szCs w:val="24"/>
        </w:rPr>
        <w:t>6</w:t>
      </w:r>
      <w:r w:rsidRPr="006A3828">
        <w:rPr>
          <w:sz w:val="24"/>
          <w:szCs w:val="24"/>
        </w:rPr>
        <w:t>.1.4 poderão ser aplicadas juntamente com as dos subitens 1</w:t>
      </w:r>
      <w:r w:rsidR="00E14CD3" w:rsidRPr="006A3828">
        <w:rPr>
          <w:sz w:val="24"/>
          <w:szCs w:val="24"/>
        </w:rPr>
        <w:t>6</w:t>
      </w:r>
      <w:r w:rsidRPr="006A3828">
        <w:rPr>
          <w:sz w:val="24"/>
          <w:szCs w:val="24"/>
        </w:rPr>
        <w:t>.1.2 e 1</w:t>
      </w:r>
      <w:r w:rsidR="00E14CD3" w:rsidRPr="006A3828">
        <w:rPr>
          <w:sz w:val="24"/>
          <w:szCs w:val="24"/>
        </w:rPr>
        <w:t>6</w:t>
      </w:r>
      <w:r w:rsidRPr="006A3828">
        <w:rPr>
          <w:sz w:val="24"/>
          <w:szCs w:val="24"/>
        </w:rPr>
        <w:t>.1.3.</w:t>
      </w:r>
    </w:p>
    <w:p w:rsidR="00AB4686" w:rsidRPr="006A3828" w:rsidRDefault="00AB4686" w:rsidP="00AB4686">
      <w:pPr>
        <w:spacing w:before="120"/>
        <w:ind w:left="142" w:right="-63"/>
        <w:jc w:val="both"/>
        <w:rPr>
          <w:sz w:val="24"/>
          <w:szCs w:val="24"/>
        </w:rPr>
      </w:pPr>
      <w:r w:rsidRPr="006A3828">
        <w:rPr>
          <w:sz w:val="24"/>
          <w:szCs w:val="24"/>
        </w:rPr>
        <w:t>16.3</w:t>
      </w:r>
      <w:r w:rsidRPr="006A3828">
        <w:rPr>
          <w:sz w:val="24"/>
          <w:szCs w:val="24"/>
        </w:rPr>
        <w:tab/>
        <w:t xml:space="preserve">A reincidência da sanção de advertência, poderá ensejar a aplicação da penalidade de suspensão do direito de participar de licitação e impedimento de contratar com a SANESUL ou a aplicação de </w:t>
      </w:r>
      <w:r w:rsidRPr="006A3828">
        <w:rPr>
          <w:b/>
          <w:sz w:val="24"/>
          <w:szCs w:val="24"/>
        </w:rPr>
        <w:t>multa</w:t>
      </w:r>
      <w:r w:rsidRPr="006A3828">
        <w:rPr>
          <w:sz w:val="24"/>
          <w:szCs w:val="24"/>
        </w:rPr>
        <w:t xml:space="preserve"> no valor de até </w:t>
      </w:r>
      <w:r w:rsidRPr="006A3828">
        <w:rPr>
          <w:b/>
          <w:sz w:val="24"/>
          <w:szCs w:val="24"/>
        </w:rPr>
        <w:t>5% (cinco por cento)</w:t>
      </w:r>
      <w:r w:rsidRPr="006A3828">
        <w:rPr>
          <w:sz w:val="24"/>
          <w:szCs w:val="24"/>
        </w:rPr>
        <w:t xml:space="preserve"> do valor do contrato, conforme decisão adotada no curso do respectivo processo administrativo sancionatório.</w:t>
      </w:r>
    </w:p>
    <w:p w:rsidR="00AB4686" w:rsidRPr="006A3828" w:rsidRDefault="00AB4686" w:rsidP="00AB4686">
      <w:pPr>
        <w:tabs>
          <w:tab w:val="left" w:pos="1660"/>
          <w:tab w:val="left" w:pos="8647"/>
          <w:tab w:val="left" w:pos="9356"/>
        </w:tabs>
        <w:spacing w:before="120"/>
        <w:ind w:left="709" w:right="-63" w:hanging="567"/>
        <w:jc w:val="both"/>
        <w:rPr>
          <w:sz w:val="24"/>
          <w:szCs w:val="24"/>
        </w:rPr>
      </w:pPr>
      <w:r w:rsidRPr="006A3828">
        <w:rPr>
          <w:sz w:val="24"/>
          <w:szCs w:val="24"/>
        </w:rPr>
        <w:t xml:space="preserve">16.4. A </w:t>
      </w:r>
      <w:r w:rsidRPr="006A3828">
        <w:rPr>
          <w:b/>
          <w:sz w:val="24"/>
          <w:szCs w:val="24"/>
        </w:rPr>
        <w:t>multa</w:t>
      </w:r>
      <w:r w:rsidRPr="006A3828">
        <w:rPr>
          <w:sz w:val="24"/>
          <w:szCs w:val="24"/>
        </w:rPr>
        <w:t xml:space="preserve"> poderá ser aplicada nos seguintes casos:</w:t>
      </w:r>
    </w:p>
    <w:p w:rsidR="00AB4686" w:rsidRPr="006A3828" w:rsidRDefault="00AB4686" w:rsidP="00AB4686">
      <w:pPr>
        <w:tabs>
          <w:tab w:val="left" w:pos="1418"/>
          <w:tab w:val="left" w:pos="8647"/>
          <w:tab w:val="left" w:pos="9356"/>
        </w:tabs>
        <w:spacing w:before="60"/>
        <w:ind w:left="1418" w:right="-63" w:hanging="851"/>
        <w:jc w:val="both"/>
        <w:rPr>
          <w:sz w:val="24"/>
          <w:szCs w:val="24"/>
        </w:rPr>
      </w:pPr>
      <w:r w:rsidRPr="006A3828">
        <w:rPr>
          <w:sz w:val="24"/>
          <w:szCs w:val="24"/>
        </w:rPr>
        <w:t>16.4.1.</w:t>
      </w:r>
      <w:r w:rsidRPr="006A3828">
        <w:rPr>
          <w:sz w:val="24"/>
          <w:szCs w:val="24"/>
        </w:rPr>
        <w:tab/>
        <w:t xml:space="preserve">Pela recusa em assinar o Instrumento Contratual, aceitar ou retirar o instrumento equivalente nos prazos previstos no Edital, multa correspondente a </w:t>
      </w:r>
      <w:r w:rsidRPr="006A3828">
        <w:rPr>
          <w:b/>
          <w:sz w:val="24"/>
          <w:szCs w:val="24"/>
        </w:rPr>
        <w:t>5% (cinco) por cento</w:t>
      </w:r>
      <w:r w:rsidRPr="006A3828">
        <w:rPr>
          <w:sz w:val="24"/>
          <w:szCs w:val="24"/>
        </w:rPr>
        <w:t xml:space="preserve"> do valor da contratação;</w:t>
      </w:r>
    </w:p>
    <w:p w:rsidR="00AB4686" w:rsidRPr="006A3828" w:rsidRDefault="00AB4686" w:rsidP="00AB4686">
      <w:pPr>
        <w:tabs>
          <w:tab w:val="left" w:pos="1418"/>
          <w:tab w:val="left" w:pos="8647"/>
          <w:tab w:val="left" w:pos="9356"/>
        </w:tabs>
        <w:spacing w:before="60"/>
        <w:ind w:left="1418" w:right="-63" w:hanging="851"/>
        <w:jc w:val="both"/>
        <w:rPr>
          <w:sz w:val="24"/>
          <w:szCs w:val="24"/>
        </w:rPr>
      </w:pPr>
      <w:r w:rsidRPr="006A3828">
        <w:rPr>
          <w:sz w:val="24"/>
          <w:szCs w:val="24"/>
        </w:rPr>
        <w:t>16.4.2.</w:t>
      </w:r>
      <w:r w:rsidRPr="006A3828">
        <w:rPr>
          <w:sz w:val="24"/>
          <w:szCs w:val="24"/>
        </w:rPr>
        <w:tab/>
        <w:t xml:space="preserve">No caso de </w:t>
      </w:r>
      <w:r w:rsidRPr="006A3828">
        <w:rPr>
          <w:b/>
          <w:sz w:val="24"/>
          <w:szCs w:val="24"/>
        </w:rPr>
        <w:t>atraso no cumprimento dos prazos fixados</w:t>
      </w:r>
      <w:r w:rsidRPr="006A3828">
        <w:rPr>
          <w:sz w:val="24"/>
          <w:szCs w:val="24"/>
        </w:rPr>
        <w:t xml:space="preserve"> no cronograma de execução, incidência de multa de </w:t>
      </w:r>
      <w:r w:rsidRPr="006A3828">
        <w:rPr>
          <w:b/>
          <w:sz w:val="24"/>
          <w:szCs w:val="24"/>
        </w:rPr>
        <w:t>0,3% (três décimos por cento)</w:t>
      </w:r>
      <w:r w:rsidRPr="006A3828">
        <w:rPr>
          <w:sz w:val="24"/>
          <w:szCs w:val="24"/>
        </w:rPr>
        <w:t xml:space="preserve"> ao dia de atraso, sobre o valor da parcela não executada ou do saldo remanescente do contrato, limitado a 5% (cinco por cento) do valor do contrato;</w:t>
      </w:r>
    </w:p>
    <w:p w:rsidR="00AB4686" w:rsidRPr="006A3828" w:rsidRDefault="00AB4686" w:rsidP="00AB4686">
      <w:pPr>
        <w:tabs>
          <w:tab w:val="left" w:pos="1418"/>
          <w:tab w:val="left" w:pos="8647"/>
          <w:tab w:val="left" w:pos="9356"/>
        </w:tabs>
        <w:spacing w:before="60"/>
        <w:ind w:left="1418" w:right="-63" w:hanging="851"/>
        <w:jc w:val="both"/>
        <w:rPr>
          <w:sz w:val="24"/>
          <w:szCs w:val="24"/>
        </w:rPr>
      </w:pPr>
      <w:r w:rsidRPr="006A3828">
        <w:rPr>
          <w:sz w:val="24"/>
          <w:szCs w:val="24"/>
        </w:rPr>
        <w:t xml:space="preserve">16.4.3. </w:t>
      </w:r>
      <w:r w:rsidRPr="006A3828">
        <w:rPr>
          <w:sz w:val="24"/>
          <w:szCs w:val="24"/>
        </w:rPr>
        <w:tab/>
        <w:t xml:space="preserve">No caso de </w:t>
      </w:r>
      <w:r w:rsidRPr="006A3828">
        <w:rPr>
          <w:b/>
          <w:sz w:val="24"/>
          <w:szCs w:val="24"/>
        </w:rPr>
        <w:t>inexecução parcial</w:t>
      </w:r>
      <w:r w:rsidRPr="006A3828">
        <w:rPr>
          <w:sz w:val="24"/>
          <w:szCs w:val="24"/>
        </w:rPr>
        <w:t xml:space="preserve">, incidência de multa de </w:t>
      </w:r>
      <w:r w:rsidRPr="006A3828">
        <w:rPr>
          <w:b/>
          <w:sz w:val="24"/>
          <w:szCs w:val="24"/>
        </w:rPr>
        <w:t>5% (cinco por cento)</w:t>
      </w:r>
      <w:r w:rsidRPr="006A3828">
        <w:rPr>
          <w:sz w:val="24"/>
          <w:szCs w:val="24"/>
        </w:rPr>
        <w:t xml:space="preserve"> sobre o valor da parcela inadimplida ou do saldo remanescente do contrato;</w:t>
      </w:r>
    </w:p>
    <w:p w:rsidR="00AB4686" w:rsidRPr="006A3828" w:rsidRDefault="00AB4686" w:rsidP="00AB4686">
      <w:pPr>
        <w:tabs>
          <w:tab w:val="left" w:pos="1418"/>
          <w:tab w:val="left" w:pos="8647"/>
          <w:tab w:val="left" w:pos="9356"/>
        </w:tabs>
        <w:spacing w:before="60"/>
        <w:ind w:left="1418" w:right="-63" w:hanging="851"/>
        <w:jc w:val="both"/>
        <w:rPr>
          <w:sz w:val="24"/>
          <w:szCs w:val="24"/>
        </w:rPr>
      </w:pPr>
      <w:r w:rsidRPr="006A3828">
        <w:rPr>
          <w:sz w:val="24"/>
          <w:szCs w:val="24"/>
        </w:rPr>
        <w:t xml:space="preserve">16.4.4. </w:t>
      </w:r>
      <w:r w:rsidRPr="006A3828">
        <w:rPr>
          <w:sz w:val="24"/>
          <w:szCs w:val="24"/>
        </w:rPr>
        <w:tab/>
        <w:t xml:space="preserve">No caso de </w:t>
      </w:r>
      <w:r w:rsidRPr="006A3828">
        <w:rPr>
          <w:b/>
          <w:sz w:val="24"/>
          <w:szCs w:val="24"/>
        </w:rPr>
        <w:t>inexecução total</w:t>
      </w:r>
      <w:r w:rsidRPr="006A3828">
        <w:rPr>
          <w:sz w:val="24"/>
          <w:szCs w:val="24"/>
        </w:rPr>
        <w:t xml:space="preserve">, incidência de multa de </w:t>
      </w:r>
      <w:r w:rsidRPr="006A3828">
        <w:rPr>
          <w:b/>
          <w:sz w:val="24"/>
          <w:szCs w:val="24"/>
        </w:rPr>
        <w:t>10% (dez por cento)</w:t>
      </w:r>
      <w:r w:rsidRPr="006A3828">
        <w:rPr>
          <w:sz w:val="24"/>
          <w:szCs w:val="24"/>
        </w:rPr>
        <w:t xml:space="preserve"> sobre o valor total do contrato;</w:t>
      </w:r>
    </w:p>
    <w:p w:rsidR="00AB4686" w:rsidRPr="006A3828" w:rsidRDefault="00AB4686" w:rsidP="00AB4686">
      <w:pPr>
        <w:spacing w:before="60"/>
        <w:ind w:left="142" w:right="-63"/>
        <w:jc w:val="both"/>
        <w:rPr>
          <w:sz w:val="24"/>
          <w:szCs w:val="24"/>
        </w:rPr>
      </w:pPr>
      <w:r w:rsidRPr="006A3828">
        <w:rPr>
          <w:sz w:val="24"/>
          <w:szCs w:val="24"/>
        </w:rPr>
        <w:t>16.5. No caso de aplicação de sanção de multa o valor relativo à penalidade a ser aplicada será considerado como parte controversa para efeito de liquidação do valor devido ao Contratado, devendo ser retido enquanto não for concluído o processo administrativo para aplicação da sanção.</w:t>
      </w:r>
    </w:p>
    <w:p w:rsidR="00AB4686" w:rsidRPr="006A3828" w:rsidRDefault="00AB4686" w:rsidP="00AB4686">
      <w:pPr>
        <w:spacing w:before="60"/>
        <w:ind w:left="142" w:right="-63"/>
        <w:jc w:val="both"/>
        <w:rPr>
          <w:sz w:val="24"/>
          <w:szCs w:val="24"/>
        </w:rPr>
      </w:pPr>
      <w:r w:rsidRPr="006A3828">
        <w:rPr>
          <w:sz w:val="24"/>
          <w:szCs w:val="24"/>
        </w:rPr>
        <w:t>16.6. A parte incontroversa do valor devido em face do cumprimento do contrato poderá ser paga de acordo com os prazos e condições fixados para tanto.</w:t>
      </w:r>
    </w:p>
    <w:p w:rsidR="00AB4686" w:rsidRPr="006A3828" w:rsidRDefault="00AB4686" w:rsidP="00AB4686">
      <w:pPr>
        <w:tabs>
          <w:tab w:val="left" w:pos="709"/>
          <w:tab w:val="left" w:pos="8647"/>
          <w:tab w:val="left" w:pos="9356"/>
        </w:tabs>
        <w:spacing w:before="120"/>
        <w:ind w:left="142" w:right="-63"/>
        <w:jc w:val="both"/>
        <w:rPr>
          <w:sz w:val="24"/>
          <w:szCs w:val="24"/>
        </w:rPr>
      </w:pPr>
      <w:r w:rsidRPr="006A3828">
        <w:rPr>
          <w:sz w:val="24"/>
          <w:szCs w:val="24"/>
        </w:rPr>
        <w:t>16.7.</w:t>
      </w:r>
      <w:r w:rsidRPr="006A3828">
        <w:rPr>
          <w:sz w:val="24"/>
          <w:szCs w:val="24"/>
        </w:rPr>
        <w:tab/>
        <w:t xml:space="preserve">Será aplicada a sanção de suspensão do direito de licitar e contratar com a </w:t>
      </w:r>
      <w:r w:rsidRPr="006A3828">
        <w:rPr>
          <w:b/>
          <w:sz w:val="24"/>
          <w:szCs w:val="24"/>
        </w:rPr>
        <w:t>SANESUL</w:t>
      </w:r>
      <w:r w:rsidRPr="006A3828">
        <w:rPr>
          <w:sz w:val="24"/>
          <w:szCs w:val="24"/>
        </w:rPr>
        <w:t xml:space="preserve">, por prazo não superior a 02 (dois) anos, em razão de ação ou omissão capaz de causar, ou que tenha causado, dano à </w:t>
      </w:r>
      <w:r w:rsidRPr="006A3828">
        <w:rPr>
          <w:b/>
          <w:sz w:val="24"/>
          <w:szCs w:val="24"/>
        </w:rPr>
        <w:t>SANESUL</w:t>
      </w:r>
      <w:r w:rsidRPr="006A3828">
        <w:rPr>
          <w:sz w:val="24"/>
          <w:szCs w:val="24"/>
        </w:rPr>
        <w:t xml:space="preserve">, suas instalações, pessoas, imagem, </w:t>
      </w:r>
      <w:r w:rsidRPr="006A3828">
        <w:rPr>
          <w:sz w:val="24"/>
          <w:szCs w:val="24"/>
        </w:rPr>
        <w:lastRenderedPageBreak/>
        <w:t>meio ambiente ou a terceiros.</w:t>
      </w:r>
    </w:p>
    <w:p w:rsidR="00AB4686" w:rsidRPr="006A3828" w:rsidRDefault="00AB4686" w:rsidP="00AB4686">
      <w:pPr>
        <w:tabs>
          <w:tab w:val="left" w:pos="1660"/>
          <w:tab w:val="left" w:pos="8647"/>
          <w:tab w:val="left" w:pos="9356"/>
        </w:tabs>
        <w:spacing w:before="120"/>
        <w:ind w:left="1418" w:right="-63" w:hanging="851"/>
        <w:jc w:val="both"/>
        <w:rPr>
          <w:sz w:val="24"/>
          <w:szCs w:val="24"/>
        </w:rPr>
      </w:pPr>
      <w:r w:rsidRPr="006A3828">
        <w:rPr>
          <w:sz w:val="24"/>
          <w:szCs w:val="24"/>
        </w:rPr>
        <w:t xml:space="preserve">16.7.1. Conforme </w:t>
      </w:r>
      <w:proofErr w:type="gramStart"/>
      <w:r w:rsidRPr="006A3828">
        <w:rPr>
          <w:sz w:val="24"/>
          <w:szCs w:val="24"/>
        </w:rPr>
        <w:t>a</w:t>
      </w:r>
      <w:proofErr w:type="gramEnd"/>
      <w:r w:rsidRPr="006A3828">
        <w:rPr>
          <w:sz w:val="24"/>
          <w:szCs w:val="24"/>
        </w:rPr>
        <w:t xml:space="preserve"> extensão do dano ocorrido ou passível de ocorrência, a suspensão poderá ser branda (de 1 a 6 meses), média (de 7 a 12 meses), ou grave (de 13 a 24 meses).</w:t>
      </w:r>
    </w:p>
    <w:p w:rsidR="00AB4686" w:rsidRPr="006A3828" w:rsidRDefault="00AB4686" w:rsidP="00AB4686">
      <w:pPr>
        <w:tabs>
          <w:tab w:val="left" w:pos="1660"/>
          <w:tab w:val="left" w:pos="8647"/>
          <w:tab w:val="left" w:pos="9356"/>
        </w:tabs>
        <w:spacing w:before="120"/>
        <w:ind w:left="1418" w:right="-63" w:hanging="851"/>
        <w:jc w:val="both"/>
        <w:rPr>
          <w:sz w:val="24"/>
          <w:szCs w:val="24"/>
        </w:rPr>
      </w:pPr>
      <w:r w:rsidRPr="006A3828">
        <w:rPr>
          <w:sz w:val="24"/>
          <w:szCs w:val="24"/>
        </w:rPr>
        <w:t xml:space="preserve">16.7.2. O prazo da sanção </w:t>
      </w:r>
      <w:r w:rsidR="00256376" w:rsidRPr="006A3828">
        <w:rPr>
          <w:sz w:val="24"/>
          <w:szCs w:val="24"/>
        </w:rPr>
        <w:t>de suspensão</w:t>
      </w:r>
      <w:r w:rsidRPr="006A3828">
        <w:rPr>
          <w:sz w:val="24"/>
          <w:szCs w:val="24"/>
        </w:rPr>
        <w:t xml:space="preserve"> terá início a partir da sua publicação no Diário Oficial do Estado, que ocorrerá após o trânsito em julgado do processo administrativo sancionatório na esfera administrativa, estendendo-se os seus efeitos a todas as Unidades da </w:t>
      </w:r>
      <w:r w:rsidRPr="006A3828">
        <w:rPr>
          <w:b/>
          <w:sz w:val="24"/>
          <w:szCs w:val="24"/>
        </w:rPr>
        <w:t>SANESUL</w:t>
      </w:r>
      <w:r w:rsidRPr="006A3828">
        <w:rPr>
          <w:sz w:val="24"/>
          <w:szCs w:val="24"/>
        </w:rPr>
        <w:t>.</w:t>
      </w:r>
    </w:p>
    <w:p w:rsidR="00AB4686" w:rsidRPr="006A3828" w:rsidRDefault="00AB4686" w:rsidP="00AB4686">
      <w:pPr>
        <w:tabs>
          <w:tab w:val="left" w:pos="1660"/>
          <w:tab w:val="left" w:pos="8647"/>
          <w:tab w:val="left" w:pos="9356"/>
        </w:tabs>
        <w:spacing w:before="120"/>
        <w:ind w:left="1418" w:right="-63" w:hanging="851"/>
        <w:jc w:val="both"/>
        <w:rPr>
          <w:sz w:val="24"/>
          <w:szCs w:val="24"/>
        </w:rPr>
      </w:pPr>
      <w:r w:rsidRPr="006A3828">
        <w:rPr>
          <w:sz w:val="24"/>
          <w:szCs w:val="24"/>
        </w:rPr>
        <w:t xml:space="preserve">16.7.3. Se a sanção de suspensão for aplicada no curso da vigência deste contrato, a </w:t>
      </w:r>
      <w:r w:rsidRPr="006A3828">
        <w:rPr>
          <w:b/>
          <w:sz w:val="24"/>
          <w:szCs w:val="24"/>
        </w:rPr>
        <w:t>SANESUL</w:t>
      </w:r>
      <w:r w:rsidRPr="006A3828">
        <w:rPr>
          <w:sz w:val="24"/>
          <w:szCs w:val="24"/>
        </w:rPr>
        <w:t xml:space="preserve"> poderá, a seu critério, rescindi-lo.</w:t>
      </w:r>
    </w:p>
    <w:p w:rsidR="00AB4686" w:rsidRPr="006A3828" w:rsidRDefault="00AB4686" w:rsidP="00AB4686">
      <w:pPr>
        <w:tabs>
          <w:tab w:val="left" w:pos="1660"/>
          <w:tab w:val="left" w:pos="8647"/>
          <w:tab w:val="left" w:pos="9356"/>
        </w:tabs>
        <w:spacing w:before="120"/>
        <w:ind w:left="1418" w:right="-63" w:hanging="851"/>
        <w:jc w:val="both"/>
        <w:rPr>
          <w:sz w:val="24"/>
          <w:szCs w:val="24"/>
        </w:rPr>
      </w:pPr>
      <w:r w:rsidRPr="006A3828">
        <w:rPr>
          <w:sz w:val="24"/>
          <w:szCs w:val="24"/>
        </w:rPr>
        <w:t>16.7.4. A reincidência de prática punível com suspensão, ocorrida num período de até 02 (dois) anos a contar do término da primeira imputação, implicará no agravamento da sanção a ser aplicada.</w:t>
      </w:r>
    </w:p>
    <w:p w:rsidR="00AB4686" w:rsidRPr="006A3828" w:rsidRDefault="00AB4686" w:rsidP="00AB4686">
      <w:pPr>
        <w:tabs>
          <w:tab w:val="left" w:pos="709"/>
        </w:tabs>
        <w:spacing w:before="120"/>
        <w:ind w:left="142" w:right="-63"/>
        <w:jc w:val="both"/>
        <w:rPr>
          <w:sz w:val="24"/>
          <w:szCs w:val="24"/>
        </w:rPr>
      </w:pPr>
      <w:r w:rsidRPr="006A3828">
        <w:rPr>
          <w:sz w:val="24"/>
          <w:szCs w:val="24"/>
        </w:rPr>
        <w:t>16.8.</w:t>
      </w:r>
      <w:r w:rsidRPr="006A3828">
        <w:rPr>
          <w:sz w:val="24"/>
          <w:szCs w:val="24"/>
        </w:rPr>
        <w:tab/>
        <w:t xml:space="preserve">Estendem-se os efeitos da sanção de suspensão do direito de licitar e impedimento de contratar com a </w:t>
      </w:r>
      <w:r w:rsidRPr="006A3828">
        <w:rPr>
          <w:b/>
          <w:sz w:val="24"/>
          <w:szCs w:val="24"/>
        </w:rPr>
        <w:t>SANESUL</w:t>
      </w:r>
      <w:r w:rsidRPr="006A3828">
        <w:rPr>
          <w:sz w:val="24"/>
          <w:szCs w:val="24"/>
        </w:rPr>
        <w:t xml:space="preserve"> às empresas ou aos profissionais que, em razão dos contratos celebrados:</w:t>
      </w:r>
    </w:p>
    <w:p w:rsidR="00AB4686" w:rsidRPr="006A3828" w:rsidRDefault="00AB4686" w:rsidP="00AB4686">
      <w:pPr>
        <w:tabs>
          <w:tab w:val="left" w:pos="1418"/>
          <w:tab w:val="left" w:pos="8647"/>
          <w:tab w:val="left" w:pos="9356"/>
        </w:tabs>
        <w:spacing w:before="60"/>
        <w:ind w:left="1418" w:right="-63" w:hanging="851"/>
        <w:jc w:val="both"/>
        <w:rPr>
          <w:sz w:val="24"/>
          <w:szCs w:val="24"/>
        </w:rPr>
      </w:pPr>
      <w:r w:rsidRPr="006A3828">
        <w:rPr>
          <w:sz w:val="24"/>
          <w:szCs w:val="24"/>
        </w:rPr>
        <w:t xml:space="preserve">16.8.1. </w:t>
      </w:r>
      <w:r w:rsidRPr="006A3828">
        <w:rPr>
          <w:sz w:val="24"/>
          <w:szCs w:val="24"/>
        </w:rPr>
        <w:tab/>
        <w:t>Tenham sofrido condenação definitiva por praticarem, por meios dolosos, fraude fiscal no recolhimento de quaisquer tributos;</w:t>
      </w:r>
    </w:p>
    <w:p w:rsidR="00AB4686" w:rsidRPr="006A3828" w:rsidRDefault="00AB4686" w:rsidP="00AB4686">
      <w:pPr>
        <w:tabs>
          <w:tab w:val="left" w:pos="1418"/>
          <w:tab w:val="left" w:pos="8647"/>
          <w:tab w:val="left" w:pos="9356"/>
        </w:tabs>
        <w:spacing w:before="60"/>
        <w:ind w:left="1418" w:right="-63" w:hanging="851"/>
        <w:jc w:val="both"/>
        <w:rPr>
          <w:sz w:val="24"/>
          <w:szCs w:val="24"/>
        </w:rPr>
      </w:pPr>
      <w:r w:rsidRPr="006A3828">
        <w:rPr>
          <w:sz w:val="24"/>
          <w:szCs w:val="24"/>
        </w:rPr>
        <w:t xml:space="preserve">16.8.2. </w:t>
      </w:r>
      <w:r w:rsidRPr="006A3828">
        <w:rPr>
          <w:sz w:val="24"/>
          <w:szCs w:val="24"/>
        </w:rPr>
        <w:tab/>
        <w:t>Tenham praticado atos ilícitos visando a frustrar os objetivos da licitação;</w:t>
      </w:r>
    </w:p>
    <w:p w:rsidR="00AB4686" w:rsidRPr="006A3828" w:rsidRDefault="00AB4686" w:rsidP="00AB4686">
      <w:pPr>
        <w:tabs>
          <w:tab w:val="left" w:pos="1418"/>
          <w:tab w:val="left" w:pos="8647"/>
          <w:tab w:val="left" w:pos="9356"/>
        </w:tabs>
        <w:spacing w:before="60"/>
        <w:ind w:left="1418" w:right="-63" w:hanging="851"/>
        <w:jc w:val="both"/>
        <w:rPr>
          <w:sz w:val="24"/>
          <w:szCs w:val="24"/>
        </w:rPr>
      </w:pPr>
      <w:r w:rsidRPr="006A3828">
        <w:rPr>
          <w:sz w:val="24"/>
          <w:szCs w:val="24"/>
        </w:rPr>
        <w:t xml:space="preserve">16.8.3. </w:t>
      </w:r>
      <w:r w:rsidRPr="006A3828">
        <w:rPr>
          <w:sz w:val="24"/>
          <w:szCs w:val="24"/>
        </w:rPr>
        <w:tab/>
        <w:t xml:space="preserve">Demonstrem não possuir idoneidade para contratar com a </w:t>
      </w:r>
      <w:r w:rsidRPr="006A3828">
        <w:rPr>
          <w:b/>
          <w:sz w:val="24"/>
          <w:szCs w:val="24"/>
        </w:rPr>
        <w:t>SANESUL</w:t>
      </w:r>
      <w:r w:rsidRPr="006A3828">
        <w:rPr>
          <w:sz w:val="24"/>
          <w:szCs w:val="24"/>
        </w:rPr>
        <w:t xml:space="preserve"> em virtude de atos ilícitos praticados.</w:t>
      </w:r>
    </w:p>
    <w:p w:rsidR="00AB4686" w:rsidRPr="006A3828" w:rsidRDefault="00AB4686" w:rsidP="00AB4686">
      <w:pPr>
        <w:pStyle w:val="PargrafodaLista"/>
        <w:tabs>
          <w:tab w:val="left" w:pos="709"/>
        </w:tabs>
        <w:spacing w:before="120"/>
        <w:ind w:left="142" w:right="-63"/>
        <w:rPr>
          <w:sz w:val="24"/>
          <w:szCs w:val="24"/>
        </w:rPr>
      </w:pPr>
      <w:r w:rsidRPr="006A3828">
        <w:rPr>
          <w:sz w:val="24"/>
          <w:szCs w:val="24"/>
        </w:rPr>
        <w:t>16.9.</w:t>
      </w:r>
      <w:r w:rsidRPr="006A3828">
        <w:rPr>
          <w:sz w:val="24"/>
          <w:szCs w:val="24"/>
        </w:rPr>
        <w:tab/>
        <w:t xml:space="preserve">Da aplicação das penalidades previstas neste Contrato, cabe recurso, no prazo de 05 (cinco) </w:t>
      </w:r>
      <w:proofErr w:type="gramStart"/>
      <w:r w:rsidRPr="006A3828">
        <w:rPr>
          <w:sz w:val="24"/>
          <w:szCs w:val="24"/>
        </w:rPr>
        <w:t>dias</w:t>
      </w:r>
      <w:proofErr w:type="gramEnd"/>
      <w:r w:rsidRPr="006A3828">
        <w:rPr>
          <w:spacing w:val="-1"/>
          <w:sz w:val="24"/>
          <w:szCs w:val="24"/>
        </w:rPr>
        <w:t xml:space="preserve"> </w:t>
      </w:r>
      <w:r w:rsidRPr="006A3828">
        <w:rPr>
          <w:sz w:val="24"/>
          <w:szCs w:val="24"/>
        </w:rPr>
        <w:t>úteis, na forma disciplinada no RILC.</w:t>
      </w:r>
    </w:p>
    <w:p w:rsidR="009D3BD1" w:rsidRPr="006A3828" w:rsidRDefault="009D3BD1" w:rsidP="00C97C6B">
      <w:pPr>
        <w:tabs>
          <w:tab w:val="left" w:pos="3952"/>
          <w:tab w:val="left" w:pos="8647"/>
        </w:tabs>
        <w:spacing w:before="17"/>
        <w:ind w:left="3386" w:right="-63"/>
        <w:jc w:val="both"/>
        <w:rPr>
          <w:b/>
          <w:sz w:val="24"/>
          <w:lang w:val="pt-BR"/>
        </w:rPr>
      </w:pPr>
    </w:p>
    <w:p w:rsidR="009D3BD1" w:rsidRPr="006A3828" w:rsidRDefault="009D3BD1" w:rsidP="00C97C6B">
      <w:pPr>
        <w:pBdr>
          <w:top w:val="single" w:sz="4" w:space="1" w:color="auto"/>
          <w:left w:val="single" w:sz="4" w:space="4" w:color="auto"/>
          <w:bottom w:val="single" w:sz="4" w:space="1" w:color="auto"/>
          <w:right w:val="single" w:sz="4" w:space="4" w:color="auto"/>
        </w:pBdr>
        <w:spacing w:before="17"/>
        <w:ind w:left="142" w:right="-63"/>
        <w:jc w:val="center"/>
        <w:rPr>
          <w:b/>
          <w:sz w:val="24"/>
          <w:lang w:val="pt-BR"/>
        </w:rPr>
      </w:pPr>
      <w:r w:rsidRPr="006A3828">
        <w:rPr>
          <w:b/>
          <w:sz w:val="24"/>
          <w:lang w:val="pt-BR"/>
        </w:rPr>
        <w:t>17.</w:t>
      </w:r>
      <w:r w:rsidRPr="006A3828">
        <w:rPr>
          <w:b/>
          <w:sz w:val="24"/>
          <w:lang w:val="pt-BR"/>
        </w:rPr>
        <w:tab/>
        <w:t>DOS RECURSOS</w:t>
      </w:r>
    </w:p>
    <w:bookmarkEnd w:id="0"/>
    <w:p w:rsidR="00E35723" w:rsidRPr="006A3828" w:rsidRDefault="00E71A02" w:rsidP="00C97C6B">
      <w:pPr>
        <w:pStyle w:val="Corpodetexto"/>
        <w:spacing w:before="240" w:line="264" w:lineRule="auto"/>
        <w:ind w:left="142" w:right="-63"/>
        <w:jc w:val="both"/>
        <w:rPr>
          <w:lang w:val="pt-BR"/>
        </w:rPr>
      </w:pPr>
      <w:r w:rsidRPr="006A3828">
        <w:rPr>
          <w:lang w:val="pt-BR"/>
        </w:rPr>
        <w:t xml:space="preserve">17.1. </w:t>
      </w:r>
      <w:r w:rsidR="00253879" w:rsidRPr="006A3828">
        <w:rPr>
          <w:lang w:val="pt-BR"/>
        </w:rPr>
        <w:t xml:space="preserve">Após </w:t>
      </w:r>
      <w:proofErr w:type="gramStart"/>
      <w:r w:rsidR="00253879" w:rsidRPr="006A3828">
        <w:rPr>
          <w:lang w:val="pt-BR"/>
        </w:rPr>
        <w:t>o(</w:t>
      </w:r>
      <w:proofErr w:type="gramEnd"/>
      <w:r w:rsidR="00253879" w:rsidRPr="006A3828">
        <w:rPr>
          <w:lang w:val="pt-BR"/>
        </w:rPr>
        <w:t xml:space="preserve">a) Agente de Licitação ter declarado o vencedor do certame, os Licitantes poderão registrar, no sistema eletrônico, a intenção de recorrer contra decisões do(a) Agente de Licitação, no prazo máximo de </w:t>
      </w:r>
      <w:r w:rsidR="00253879" w:rsidRPr="006A3828">
        <w:rPr>
          <w:b/>
          <w:lang w:val="pt-BR"/>
        </w:rPr>
        <w:t xml:space="preserve">24 (vinte e quatro) </w:t>
      </w:r>
      <w:r w:rsidR="00253879" w:rsidRPr="006A3828">
        <w:rPr>
          <w:lang w:val="pt-BR"/>
        </w:rPr>
        <w:t xml:space="preserve">horas, registrando a síntese das suas razões, sendo concedido o </w:t>
      </w:r>
      <w:r w:rsidR="00253879" w:rsidRPr="006A3828">
        <w:rPr>
          <w:b/>
          <w:lang w:val="pt-BR"/>
        </w:rPr>
        <w:t xml:space="preserve">prazo de </w:t>
      </w:r>
      <w:r w:rsidR="009D08F6" w:rsidRPr="006A3828">
        <w:rPr>
          <w:b/>
          <w:lang w:val="pt-BR"/>
        </w:rPr>
        <w:t>05</w:t>
      </w:r>
      <w:r w:rsidR="00253879" w:rsidRPr="006A3828">
        <w:rPr>
          <w:b/>
          <w:lang w:val="pt-BR"/>
        </w:rPr>
        <w:t xml:space="preserve"> (</w:t>
      </w:r>
      <w:r w:rsidR="009D08F6" w:rsidRPr="006A3828">
        <w:rPr>
          <w:b/>
          <w:lang w:val="pt-BR"/>
        </w:rPr>
        <w:t>cinco</w:t>
      </w:r>
      <w:r w:rsidR="00253879" w:rsidRPr="006A3828">
        <w:rPr>
          <w:b/>
          <w:lang w:val="pt-BR"/>
        </w:rPr>
        <w:t>) dias</w:t>
      </w:r>
      <w:r w:rsidR="009D08F6" w:rsidRPr="006A3828">
        <w:rPr>
          <w:b/>
          <w:lang w:val="pt-BR"/>
        </w:rPr>
        <w:t xml:space="preserve"> úteis</w:t>
      </w:r>
      <w:r w:rsidR="00253879" w:rsidRPr="006A3828">
        <w:rPr>
          <w:b/>
          <w:lang w:val="pt-BR"/>
        </w:rPr>
        <w:t xml:space="preserve"> </w:t>
      </w:r>
      <w:r w:rsidR="00253879" w:rsidRPr="006A3828">
        <w:rPr>
          <w:lang w:val="pt-BR"/>
        </w:rPr>
        <w:t>para apresentar as razões do recurso, sob pena de preclusão do direito. Havendo recurso os demais Licitantes, serão intimados para, assim querendo, apresentar contrarrazões do recurso, em igual número de dias, que começarão a correr do término do prazo do recorrente, sendo-lhes asseguradas vistas imediatas dos</w:t>
      </w:r>
      <w:r w:rsidR="00253879" w:rsidRPr="006A3828">
        <w:rPr>
          <w:spacing w:val="-5"/>
          <w:lang w:val="pt-BR"/>
        </w:rPr>
        <w:t xml:space="preserve"> </w:t>
      </w:r>
      <w:r w:rsidR="00253879" w:rsidRPr="006A3828">
        <w:rPr>
          <w:lang w:val="pt-BR"/>
        </w:rPr>
        <w:t>autos.</w:t>
      </w:r>
    </w:p>
    <w:p w:rsidR="00E35723" w:rsidRPr="006A3828" w:rsidRDefault="00067217" w:rsidP="00C97C6B">
      <w:pPr>
        <w:pStyle w:val="PargrafodaLista"/>
        <w:numPr>
          <w:ilvl w:val="2"/>
          <w:numId w:val="6"/>
        </w:numPr>
        <w:tabs>
          <w:tab w:val="left" w:pos="1560"/>
        </w:tabs>
        <w:spacing w:before="240" w:line="264" w:lineRule="auto"/>
        <w:ind w:left="709" w:right="-63" w:firstLine="0"/>
        <w:rPr>
          <w:sz w:val="24"/>
          <w:szCs w:val="24"/>
          <w:lang w:val="pt-BR"/>
        </w:rPr>
      </w:pPr>
      <w:r w:rsidRPr="006A3828">
        <w:rPr>
          <w:sz w:val="24"/>
          <w:szCs w:val="24"/>
          <w:lang w:val="pt-BR"/>
        </w:rPr>
        <w:t xml:space="preserve">As razões de recurso, bem como as contrarrazões, deverão ser protocolizadas na </w:t>
      </w:r>
      <w:r w:rsidR="00613EA5" w:rsidRPr="006A3828">
        <w:rPr>
          <w:sz w:val="24"/>
          <w:szCs w:val="24"/>
          <w:lang w:val="pt-BR"/>
        </w:rPr>
        <w:t>GELIC - Gerência de Licitações e Contratos</w:t>
      </w:r>
      <w:r w:rsidRPr="006A3828">
        <w:rPr>
          <w:sz w:val="24"/>
          <w:szCs w:val="24"/>
          <w:lang w:val="pt-BR"/>
        </w:rPr>
        <w:t xml:space="preserve"> da </w:t>
      </w:r>
      <w:r w:rsidR="00F468A6" w:rsidRPr="006A3828">
        <w:rPr>
          <w:b/>
          <w:sz w:val="24"/>
          <w:szCs w:val="24"/>
          <w:lang w:val="pt-BR"/>
        </w:rPr>
        <w:t>Sanesul</w:t>
      </w:r>
      <w:r w:rsidRPr="006A3828">
        <w:rPr>
          <w:b/>
          <w:sz w:val="24"/>
          <w:szCs w:val="24"/>
          <w:lang w:val="pt-BR"/>
        </w:rPr>
        <w:t xml:space="preserve">, sendo que serão aceitos documentos enviados por e-mail </w:t>
      </w:r>
      <w:r w:rsidRPr="006A3828">
        <w:rPr>
          <w:sz w:val="24"/>
          <w:szCs w:val="24"/>
          <w:lang w:val="pt-BR"/>
        </w:rPr>
        <w:t>até a</w:t>
      </w:r>
      <w:r w:rsidR="009F67BE" w:rsidRPr="006A3828">
        <w:rPr>
          <w:sz w:val="24"/>
          <w:szCs w:val="24"/>
          <w:lang w:val="pt-BR"/>
        </w:rPr>
        <w:t xml:space="preserve"> data e hora limite estipuladas pela Agente de Licitação/Pregoeira</w:t>
      </w:r>
      <w:r w:rsidR="00C7512B" w:rsidRPr="006A3828">
        <w:rPr>
          <w:sz w:val="24"/>
          <w:szCs w:val="24"/>
          <w:lang w:val="pt-BR"/>
        </w:rPr>
        <w:t>.</w:t>
      </w:r>
    </w:p>
    <w:p w:rsidR="00E35723" w:rsidRPr="006A3828" w:rsidRDefault="00067217" w:rsidP="00C97C6B">
      <w:pPr>
        <w:pStyle w:val="PargrafodaLista"/>
        <w:numPr>
          <w:ilvl w:val="1"/>
          <w:numId w:val="6"/>
        </w:numPr>
        <w:tabs>
          <w:tab w:val="left" w:pos="709"/>
        </w:tabs>
        <w:spacing w:before="240" w:line="264" w:lineRule="auto"/>
        <w:ind w:left="142" w:right="-63" w:firstLine="0"/>
        <w:rPr>
          <w:sz w:val="24"/>
          <w:szCs w:val="24"/>
          <w:lang w:val="pt-BR"/>
        </w:rPr>
      </w:pPr>
      <w:r w:rsidRPr="006A3828">
        <w:rPr>
          <w:sz w:val="24"/>
          <w:szCs w:val="24"/>
          <w:lang w:val="pt-BR"/>
        </w:rPr>
        <w:t xml:space="preserve">A falta de manifestação imediata e motivada do </w:t>
      </w:r>
      <w:r w:rsidR="00F40856" w:rsidRPr="006A3828">
        <w:rPr>
          <w:sz w:val="24"/>
          <w:szCs w:val="24"/>
          <w:lang w:val="pt-BR"/>
        </w:rPr>
        <w:t>L</w:t>
      </w:r>
      <w:r w:rsidRPr="006A3828">
        <w:rPr>
          <w:sz w:val="24"/>
          <w:szCs w:val="24"/>
          <w:lang w:val="pt-BR"/>
        </w:rPr>
        <w:t xml:space="preserve">icitante importará na decadência do direito de recurso e na adjudicação do objeto da licitação </w:t>
      </w:r>
      <w:proofErr w:type="gramStart"/>
      <w:r w:rsidRPr="006A3828">
        <w:rPr>
          <w:sz w:val="24"/>
          <w:szCs w:val="24"/>
          <w:lang w:val="pt-BR"/>
        </w:rPr>
        <w:t>pelo(</w:t>
      </w:r>
      <w:proofErr w:type="gramEnd"/>
      <w:r w:rsidRPr="006A3828">
        <w:rPr>
          <w:sz w:val="24"/>
          <w:szCs w:val="24"/>
          <w:lang w:val="pt-BR"/>
        </w:rPr>
        <w:t xml:space="preserve">a) </w:t>
      </w:r>
      <w:r w:rsidR="00F40856" w:rsidRPr="006A3828">
        <w:rPr>
          <w:sz w:val="24"/>
          <w:szCs w:val="24"/>
          <w:lang w:val="pt-BR"/>
        </w:rPr>
        <w:t>Agente de Licitação</w:t>
      </w:r>
      <w:r w:rsidRPr="006A3828">
        <w:rPr>
          <w:sz w:val="24"/>
          <w:szCs w:val="24"/>
          <w:lang w:val="pt-BR"/>
        </w:rPr>
        <w:t xml:space="preserve"> ao</w:t>
      </w:r>
      <w:r w:rsidRPr="006A3828">
        <w:rPr>
          <w:spacing w:val="-1"/>
          <w:sz w:val="24"/>
          <w:szCs w:val="24"/>
          <w:lang w:val="pt-BR"/>
        </w:rPr>
        <w:t xml:space="preserve"> </w:t>
      </w:r>
      <w:r w:rsidRPr="006A3828">
        <w:rPr>
          <w:sz w:val="24"/>
          <w:szCs w:val="24"/>
          <w:lang w:val="pt-BR"/>
        </w:rPr>
        <w:t>vencedor.</w:t>
      </w:r>
    </w:p>
    <w:p w:rsidR="00E35723" w:rsidRPr="006A3828" w:rsidRDefault="00067217" w:rsidP="00C97C6B">
      <w:pPr>
        <w:pStyle w:val="PargrafodaLista"/>
        <w:numPr>
          <w:ilvl w:val="1"/>
          <w:numId w:val="6"/>
        </w:numPr>
        <w:tabs>
          <w:tab w:val="left" w:pos="709"/>
        </w:tabs>
        <w:spacing w:before="240" w:line="264" w:lineRule="auto"/>
        <w:ind w:left="142" w:right="-63" w:firstLine="0"/>
        <w:rPr>
          <w:sz w:val="24"/>
          <w:szCs w:val="24"/>
          <w:lang w:val="pt-BR"/>
        </w:rPr>
      </w:pPr>
      <w:r w:rsidRPr="006A3828">
        <w:rPr>
          <w:sz w:val="24"/>
          <w:szCs w:val="24"/>
          <w:lang w:val="pt-BR"/>
        </w:rPr>
        <w:lastRenderedPageBreak/>
        <w:t>O acolhimento de recurso importará na invalidação apenas dos atos insuscetíveis de aproveitamento.</w:t>
      </w:r>
    </w:p>
    <w:p w:rsidR="009D0F2A" w:rsidRPr="006A3828" w:rsidRDefault="009D0F2A" w:rsidP="00C97C6B">
      <w:pPr>
        <w:pStyle w:val="PargrafodaLista"/>
        <w:numPr>
          <w:ilvl w:val="1"/>
          <w:numId w:val="6"/>
        </w:numPr>
        <w:tabs>
          <w:tab w:val="left" w:pos="709"/>
        </w:tabs>
        <w:spacing w:before="240" w:line="264" w:lineRule="auto"/>
        <w:ind w:left="142" w:right="-63" w:firstLine="0"/>
        <w:rPr>
          <w:sz w:val="24"/>
          <w:szCs w:val="24"/>
          <w:lang w:val="pt-BR"/>
        </w:rPr>
      </w:pPr>
      <w:r w:rsidRPr="006A3828">
        <w:rPr>
          <w:sz w:val="24"/>
          <w:szCs w:val="24"/>
        </w:rPr>
        <w:t>As empresas interessadas em acessar a documentação da empresa arrematante deverão manifestar-se no chat do lote, informando o e-mail para recebimento dos arquivos, visto que o tamanho dos mesmos inviabil</w:t>
      </w:r>
      <w:r w:rsidR="006769CC" w:rsidRPr="006A3828">
        <w:rPr>
          <w:sz w:val="24"/>
          <w:szCs w:val="24"/>
        </w:rPr>
        <w:t>iza a postagem direta no portal Licitações-e do Banco do Brasil.</w:t>
      </w:r>
    </w:p>
    <w:p w:rsidR="003B6C94" w:rsidRPr="006A3828" w:rsidRDefault="003B6C94" w:rsidP="003B6C94">
      <w:pPr>
        <w:tabs>
          <w:tab w:val="left" w:pos="3952"/>
          <w:tab w:val="left" w:pos="8647"/>
        </w:tabs>
        <w:spacing w:before="17"/>
        <w:ind w:left="3386" w:right="-63"/>
        <w:jc w:val="both"/>
        <w:rPr>
          <w:sz w:val="24"/>
          <w:szCs w:val="24"/>
          <w:lang w:val="pt-BR"/>
        </w:rPr>
      </w:pPr>
    </w:p>
    <w:p w:rsidR="009D3BD1" w:rsidRPr="006A3828" w:rsidRDefault="009D3BD1" w:rsidP="006769CC">
      <w:pPr>
        <w:pStyle w:val="PargrafodaLista"/>
        <w:pBdr>
          <w:top w:val="single" w:sz="4" w:space="0" w:color="auto"/>
          <w:left w:val="single" w:sz="4" w:space="4" w:color="auto"/>
          <w:bottom w:val="single" w:sz="4" w:space="1" w:color="auto"/>
          <w:right w:val="single" w:sz="4" w:space="4" w:color="auto"/>
        </w:pBdr>
        <w:spacing w:before="17"/>
        <w:ind w:right="-63"/>
        <w:jc w:val="center"/>
        <w:rPr>
          <w:b/>
          <w:sz w:val="24"/>
        </w:rPr>
      </w:pPr>
      <w:r w:rsidRPr="006A3828">
        <w:rPr>
          <w:b/>
          <w:sz w:val="24"/>
        </w:rPr>
        <w:t>18.</w:t>
      </w:r>
      <w:r w:rsidRPr="006A3828">
        <w:rPr>
          <w:b/>
          <w:sz w:val="24"/>
        </w:rPr>
        <w:tab/>
        <w:t>DAS DISPOSIÇÕES FINAIS</w:t>
      </w:r>
    </w:p>
    <w:p w:rsidR="00E35723" w:rsidRPr="006A3828" w:rsidRDefault="00067217" w:rsidP="00C97C6B">
      <w:pPr>
        <w:pStyle w:val="Corpodetexto"/>
        <w:numPr>
          <w:ilvl w:val="1"/>
          <w:numId w:val="5"/>
        </w:numPr>
        <w:tabs>
          <w:tab w:val="left" w:pos="709"/>
        </w:tabs>
        <w:spacing w:before="240" w:line="264" w:lineRule="auto"/>
        <w:ind w:left="142" w:right="-63" w:firstLine="0"/>
        <w:jc w:val="both"/>
        <w:rPr>
          <w:lang w:val="pt-BR"/>
        </w:rPr>
      </w:pPr>
      <w:r w:rsidRPr="006A3828">
        <w:rPr>
          <w:lang w:val="pt-BR"/>
        </w:rPr>
        <w:t>Não serão aceitos protocolos de entrega ou solicitações de documentos em substituição aos documentos requeridos no presente Edital e seus</w:t>
      </w:r>
      <w:r w:rsidRPr="006A3828">
        <w:rPr>
          <w:spacing w:val="-11"/>
          <w:lang w:val="pt-BR"/>
        </w:rPr>
        <w:t xml:space="preserve"> </w:t>
      </w:r>
      <w:r w:rsidRPr="006A3828">
        <w:rPr>
          <w:lang w:val="pt-BR"/>
        </w:rPr>
        <w:t>Anexos.</w:t>
      </w:r>
    </w:p>
    <w:p w:rsidR="00E35723" w:rsidRPr="006A3828" w:rsidRDefault="00067217" w:rsidP="00C97C6B">
      <w:pPr>
        <w:pStyle w:val="PargrafodaLista"/>
        <w:numPr>
          <w:ilvl w:val="1"/>
          <w:numId w:val="5"/>
        </w:numPr>
        <w:tabs>
          <w:tab w:val="left" w:pos="709"/>
          <w:tab w:val="left" w:pos="808"/>
        </w:tabs>
        <w:spacing w:before="240" w:line="264" w:lineRule="auto"/>
        <w:ind w:left="142" w:right="-63" w:firstLine="0"/>
        <w:rPr>
          <w:sz w:val="24"/>
          <w:szCs w:val="24"/>
          <w:lang w:val="pt-BR"/>
        </w:rPr>
      </w:pPr>
      <w:r w:rsidRPr="006A3828">
        <w:rPr>
          <w:sz w:val="24"/>
          <w:szCs w:val="24"/>
          <w:lang w:val="pt-BR"/>
        </w:rPr>
        <w:t xml:space="preserve">O descumprimento de qualquer item do presente Edital poderá acarretar a desclassificação do </w:t>
      </w:r>
      <w:r w:rsidR="00F40856" w:rsidRPr="006A3828">
        <w:rPr>
          <w:sz w:val="24"/>
          <w:szCs w:val="24"/>
          <w:lang w:val="pt-BR"/>
        </w:rPr>
        <w:t>L</w:t>
      </w:r>
      <w:r w:rsidRPr="006A3828">
        <w:rPr>
          <w:sz w:val="24"/>
          <w:szCs w:val="24"/>
          <w:lang w:val="pt-BR"/>
        </w:rPr>
        <w:t>icitante.</w:t>
      </w:r>
    </w:p>
    <w:p w:rsidR="00E35723" w:rsidRPr="006A3828" w:rsidRDefault="00067217" w:rsidP="00C97C6B">
      <w:pPr>
        <w:pStyle w:val="PargrafodaLista"/>
        <w:numPr>
          <w:ilvl w:val="1"/>
          <w:numId w:val="5"/>
        </w:numPr>
        <w:tabs>
          <w:tab w:val="left" w:pos="709"/>
          <w:tab w:val="left" w:pos="808"/>
        </w:tabs>
        <w:spacing w:before="240" w:line="264" w:lineRule="auto"/>
        <w:ind w:left="142" w:right="-63" w:firstLine="0"/>
        <w:rPr>
          <w:sz w:val="24"/>
          <w:szCs w:val="24"/>
          <w:lang w:val="pt-BR"/>
        </w:rPr>
      </w:pPr>
      <w:r w:rsidRPr="006A3828">
        <w:rPr>
          <w:sz w:val="24"/>
          <w:szCs w:val="24"/>
          <w:lang w:val="pt-BR"/>
        </w:rPr>
        <w:t xml:space="preserve">O presente Edital, disponível no site </w:t>
      </w:r>
      <w:hyperlink r:id="rId16">
        <w:r w:rsidRPr="006A3828">
          <w:rPr>
            <w:sz w:val="24"/>
            <w:szCs w:val="24"/>
            <w:lang w:val="pt-BR"/>
          </w:rPr>
          <w:t>www.licitacoes-e.com.br,</w:t>
        </w:r>
      </w:hyperlink>
      <w:r w:rsidRPr="006A3828">
        <w:rPr>
          <w:sz w:val="24"/>
          <w:szCs w:val="24"/>
          <w:lang w:val="pt-BR"/>
        </w:rPr>
        <w:t xml:space="preserve"> deverá ser consultado constantemente, tendo em vista a possibilidade de eventuais comunicados ou esclarecimentos</w:t>
      </w:r>
      <w:r w:rsidRPr="006A3828">
        <w:rPr>
          <w:spacing w:val="-2"/>
          <w:sz w:val="24"/>
          <w:szCs w:val="24"/>
          <w:lang w:val="pt-BR"/>
        </w:rPr>
        <w:t xml:space="preserve"> </w:t>
      </w:r>
      <w:r w:rsidRPr="006A3828">
        <w:rPr>
          <w:sz w:val="24"/>
          <w:szCs w:val="24"/>
          <w:lang w:val="pt-BR"/>
        </w:rPr>
        <w:t>futuros.</w:t>
      </w:r>
    </w:p>
    <w:p w:rsidR="00E35723" w:rsidRPr="006A3828" w:rsidRDefault="00067217" w:rsidP="00C97C6B">
      <w:pPr>
        <w:pStyle w:val="PargrafodaLista"/>
        <w:numPr>
          <w:ilvl w:val="1"/>
          <w:numId w:val="5"/>
        </w:numPr>
        <w:tabs>
          <w:tab w:val="left" w:pos="709"/>
          <w:tab w:val="left" w:pos="808"/>
        </w:tabs>
        <w:spacing w:before="240" w:line="264" w:lineRule="auto"/>
        <w:ind w:left="142" w:right="-63" w:firstLine="0"/>
        <w:rPr>
          <w:sz w:val="24"/>
          <w:szCs w:val="24"/>
          <w:lang w:val="pt-BR"/>
        </w:rPr>
      </w:pPr>
      <w:r w:rsidRPr="006A3828">
        <w:rPr>
          <w:sz w:val="24"/>
          <w:szCs w:val="24"/>
          <w:lang w:val="pt-BR"/>
        </w:rPr>
        <w:t>Nos dias que sucederem o encerramento da disputa, o licitante deverá acessar o site acima, para tomar ciência das deliberações acerca do presente</w:t>
      </w:r>
      <w:r w:rsidRPr="006A3828">
        <w:rPr>
          <w:spacing w:val="-8"/>
          <w:sz w:val="24"/>
          <w:szCs w:val="24"/>
          <w:lang w:val="pt-BR"/>
        </w:rPr>
        <w:t xml:space="preserve"> </w:t>
      </w:r>
      <w:r w:rsidRPr="006A3828">
        <w:rPr>
          <w:sz w:val="24"/>
          <w:szCs w:val="24"/>
          <w:lang w:val="pt-BR"/>
        </w:rPr>
        <w:t>certame.</w:t>
      </w:r>
    </w:p>
    <w:p w:rsidR="00E35723" w:rsidRPr="006A3828" w:rsidRDefault="00067217" w:rsidP="00C97C6B">
      <w:pPr>
        <w:pStyle w:val="PargrafodaLista"/>
        <w:numPr>
          <w:ilvl w:val="1"/>
          <w:numId w:val="5"/>
        </w:numPr>
        <w:tabs>
          <w:tab w:val="left" w:pos="709"/>
          <w:tab w:val="left" w:pos="808"/>
        </w:tabs>
        <w:spacing w:before="240" w:line="264" w:lineRule="auto"/>
        <w:ind w:left="142" w:right="-63" w:firstLine="0"/>
        <w:rPr>
          <w:sz w:val="24"/>
          <w:szCs w:val="24"/>
          <w:lang w:val="pt-BR"/>
        </w:rPr>
      </w:pPr>
      <w:r w:rsidRPr="006A3828">
        <w:rPr>
          <w:sz w:val="24"/>
          <w:szCs w:val="24"/>
          <w:lang w:val="pt-BR"/>
        </w:rPr>
        <w:t xml:space="preserve">Em caso de dúvidas relativas ao sistema Licitacoes-e, o licitante deverá entrar em contato com o suporte técnico do Banco do Brasil no telefone </w:t>
      </w:r>
      <w:r w:rsidR="00233D48" w:rsidRPr="006A3828">
        <w:rPr>
          <w:sz w:val="24"/>
          <w:szCs w:val="24"/>
          <w:lang w:val="pt-BR"/>
        </w:rPr>
        <w:t>4004-0001 (Capitais e Regiões Metropolitanas) ou 0800-729-0001 (demais</w:t>
      </w:r>
      <w:r w:rsidR="00233D48" w:rsidRPr="006A3828">
        <w:rPr>
          <w:spacing w:val="-9"/>
          <w:sz w:val="24"/>
          <w:szCs w:val="24"/>
          <w:lang w:val="pt-BR"/>
        </w:rPr>
        <w:t xml:space="preserve"> </w:t>
      </w:r>
      <w:r w:rsidR="00233D48" w:rsidRPr="006A3828">
        <w:rPr>
          <w:sz w:val="24"/>
          <w:szCs w:val="24"/>
          <w:lang w:val="pt-BR"/>
        </w:rPr>
        <w:t>localidades)</w:t>
      </w:r>
      <w:r w:rsidRPr="006A3828">
        <w:rPr>
          <w:sz w:val="24"/>
          <w:szCs w:val="24"/>
          <w:lang w:val="pt-BR"/>
        </w:rPr>
        <w:t>.</w:t>
      </w:r>
    </w:p>
    <w:p w:rsidR="00E35723" w:rsidRPr="006A3828" w:rsidRDefault="00067217" w:rsidP="00C97C6B">
      <w:pPr>
        <w:pStyle w:val="PargrafodaLista"/>
        <w:numPr>
          <w:ilvl w:val="1"/>
          <w:numId w:val="5"/>
        </w:numPr>
        <w:tabs>
          <w:tab w:val="left" w:pos="709"/>
          <w:tab w:val="left" w:pos="808"/>
        </w:tabs>
        <w:spacing w:before="240" w:line="264" w:lineRule="auto"/>
        <w:ind w:left="142" w:right="-63" w:firstLine="0"/>
        <w:rPr>
          <w:sz w:val="24"/>
          <w:szCs w:val="24"/>
          <w:lang w:val="pt-BR"/>
        </w:rPr>
      </w:pPr>
      <w:r w:rsidRPr="006A3828">
        <w:rPr>
          <w:sz w:val="24"/>
          <w:szCs w:val="24"/>
          <w:lang w:val="pt-BR"/>
        </w:rPr>
        <w:t>A presente licitação somente poderá ser revogada por razão de interesse público decorrente de fato superveniente devidamente comprovado ou anulado, no todo ou em parte, por ilegalidade, de ofício ou por provocação de terceiros, mediante parecer escrito e devidamente</w:t>
      </w:r>
      <w:r w:rsidRPr="006A3828">
        <w:rPr>
          <w:spacing w:val="-8"/>
          <w:sz w:val="24"/>
          <w:szCs w:val="24"/>
          <w:lang w:val="pt-BR"/>
        </w:rPr>
        <w:t xml:space="preserve"> </w:t>
      </w:r>
      <w:r w:rsidRPr="006A3828">
        <w:rPr>
          <w:sz w:val="24"/>
          <w:szCs w:val="24"/>
          <w:lang w:val="pt-BR"/>
        </w:rPr>
        <w:t>fundamentado.</w:t>
      </w:r>
    </w:p>
    <w:p w:rsidR="00377FDE" w:rsidRPr="006A3828" w:rsidRDefault="00377FDE" w:rsidP="00377FDE">
      <w:pPr>
        <w:ind w:right="-63"/>
        <w:outlineLvl w:val="0"/>
        <w:rPr>
          <w:sz w:val="24"/>
          <w:szCs w:val="24"/>
          <w:lang w:val="pt-BR"/>
        </w:rPr>
      </w:pPr>
      <w:bookmarkStart w:id="1" w:name="_Hlk515271745"/>
      <w:bookmarkStart w:id="2" w:name="_GoBack"/>
    </w:p>
    <w:p w:rsidR="006A3828" w:rsidRPr="006A3828" w:rsidRDefault="006A3828" w:rsidP="006A3828">
      <w:pPr>
        <w:jc w:val="center"/>
        <w:outlineLvl w:val="0"/>
        <w:rPr>
          <w:sz w:val="24"/>
          <w:szCs w:val="24"/>
          <w:lang w:val="pt-BR"/>
        </w:rPr>
      </w:pPr>
      <w:r w:rsidRPr="006A3828">
        <w:rPr>
          <w:sz w:val="24"/>
          <w:szCs w:val="24"/>
          <w:lang w:val="pt-BR"/>
        </w:rPr>
        <w:t>Campo Grande-MS, 03 de novembro de 2025.</w:t>
      </w:r>
    </w:p>
    <w:p w:rsidR="00D8025E" w:rsidRPr="006A3828" w:rsidRDefault="00D8025E" w:rsidP="00C97C6B">
      <w:pPr>
        <w:ind w:left="3054" w:right="-63" w:hanging="3"/>
        <w:jc w:val="center"/>
        <w:rPr>
          <w:b/>
          <w:sz w:val="24"/>
          <w:szCs w:val="24"/>
          <w:lang w:val="pt-BR"/>
        </w:rPr>
      </w:pPr>
    </w:p>
    <w:p w:rsidR="00E35723" w:rsidRPr="006A3828" w:rsidRDefault="00E35723" w:rsidP="00C97C6B">
      <w:pPr>
        <w:ind w:right="-63" w:hanging="3"/>
        <w:jc w:val="center"/>
        <w:rPr>
          <w:sz w:val="24"/>
          <w:szCs w:val="24"/>
          <w:lang w:val="pt-BR"/>
        </w:rPr>
      </w:pPr>
    </w:p>
    <w:bookmarkEnd w:id="1"/>
    <w:bookmarkEnd w:id="2"/>
    <w:p w:rsidR="009645AB" w:rsidRPr="006A3828" w:rsidRDefault="009645AB" w:rsidP="009645AB">
      <w:pPr>
        <w:ind w:right="-42"/>
        <w:jc w:val="center"/>
        <w:rPr>
          <w:b/>
          <w:sz w:val="24"/>
          <w:szCs w:val="24"/>
        </w:rPr>
      </w:pPr>
      <w:r w:rsidRPr="006A3828">
        <w:rPr>
          <w:b/>
          <w:sz w:val="24"/>
          <w:szCs w:val="24"/>
        </w:rPr>
        <w:t xml:space="preserve">Sr. </w:t>
      </w:r>
      <w:r w:rsidR="00E131EE" w:rsidRPr="006A3828">
        <w:rPr>
          <w:b/>
          <w:sz w:val="24"/>
          <w:szCs w:val="24"/>
        </w:rPr>
        <w:t>Renato Marcílio da Silva</w:t>
      </w:r>
    </w:p>
    <w:p w:rsidR="00845883" w:rsidRPr="006A3828" w:rsidRDefault="00201C9C" w:rsidP="00297380">
      <w:pPr>
        <w:pStyle w:val="Ttulo5"/>
        <w:spacing w:before="0"/>
        <w:ind w:right="-42"/>
        <w:jc w:val="center"/>
        <w:rPr>
          <w:rFonts w:ascii="Arial" w:hAnsi="Arial" w:cs="Arial"/>
          <w:bCs/>
          <w:color w:val="auto"/>
          <w:sz w:val="24"/>
          <w:szCs w:val="24"/>
          <w:lang w:val="pt-BR"/>
        </w:rPr>
      </w:pPr>
      <w:r w:rsidRPr="006A3828">
        <w:rPr>
          <w:rFonts w:ascii="Arial" w:hAnsi="Arial" w:cs="Arial"/>
          <w:bCs/>
          <w:color w:val="auto"/>
          <w:sz w:val="24"/>
          <w:szCs w:val="24"/>
        </w:rPr>
        <w:t>Diretor</w:t>
      </w:r>
      <w:r w:rsidR="009645AB" w:rsidRPr="006A3828">
        <w:rPr>
          <w:rFonts w:ascii="Arial" w:hAnsi="Arial" w:cs="Arial"/>
          <w:bCs/>
          <w:color w:val="auto"/>
          <w:sz w:val="24"/>
          <w:szCs w:val="24"/>
        </w:rPr>
        <w:t>-Presidente</w:t>
      </w:r>
      <w:r w:rsidR="00845883" w:rsidRPr="006A3828">
        <w:rPr>
          <w:b/>
          <w:color w:val="auto"/>
          <w:sz w:val="24"/>
          <w:szCs w:val="24"/>
          <w:lang w:val="pt-BR"/>
        </w:rPr>
        <w:br w:type="page"/>
      </w:r>
    </w:p>
    <w:p w:rsidR="003C41C0" w:rsidRPr="006A3828" w:rsidRDefault="003C41C0" w:rsidP="00C97C6B">
      <w:pPr>
        <w:keepLines/>
        <w:pBdr>
          <w:top w:val="single" w:sz="6" w:space="1" w:color="auto"/>
          <w:left w:val="single" w:sz="6" w:space="4" w:color="auto"/>
          <w:bottom w:val="single" w:sz="6" w:space="1" w:color="auto"/>
          <w:right w:val="single" w:sz="6" w:space="4" w:color="auto"/>
        </w:pBdr>
        <w:ind w:right="-63"/>
        <w:jc w:val="center"/>
        <w:rPr>
          <w:b/>
          <w:sz w:val="24"/>
          <w:szCs w:val="24"/>
          <w:lang w:val="pt-BR"/>
        </w:rPr>
      </w:pPr>
      <w:r w:rsidRPr="006A3828">
        <w:rPr>
          <w:b/>
          <w:sz w:val="24"/>
          <w:szCs w:val="24"/>
          <w:lang w:val="pt-BR"/>
        </w:rPr>
        <w:lastRenderedPageBreak/>
        <w:t>ANEXO I – PLANILHA DE PROPOSTA COMERCIAL – TERMO DE REFERÊNCIA</w:t>
      </w:r>
    </w:p>
    <w:p w:rsidR="003C41C0" w:rsidRPr="006A3828" w:rsidRDefault="003C41C0" w:rsidP="00C97C6B">
      <w:pPr>
        <w:keepLines/>
        <w:pBdr>
          <w:top w:val="single" w:sz="6" w:space="1" w:color="auto"/>
          <w:left w:val="single" w:sz="6" w:space="4" w:color="auto"/>
          <w:bottom w:val="single" w:sz="6" w:space="1" w:color="auto"/>
          <w:right w:val="single" w:sz="6" w:space="4" w:color="auto"/>
        </w:pBdr>
        <w:ind w:right="-63"/>
        <w:jc w:val="center"/>
        <w:rPr>
          <w:sz w:val="24"/>
          <w:szCs w:val="24"/>
          <w:lang w:val="pt-BR"/>
        </w:rPr>
      </w:pPr>
      <w:r w:rsidRPr="006A3828">
        <w:rPr>
          <w:b/>
          <w:sz w:val="24"/>
          <w:szCs w:val="24"/>
          <w:lang w:val="pt-BR"/>
        </w:rPr>
        <w:t xml:space="preserve">PREGÃO ELETRÔNICO Nº </w:t>
      </w:r>
      <w:r w:rsidR="00A1395D" w:rsidRPr="006A3828">
        <w:rPr>
          <w:b/>
          <w:sz w:val="24"/>
          <w:szCs w:val="24"/>
          <w:lang w:val="pt-BR"/>
        </w:rPr>
        <w:t>055</w:t>
      </w:r>
      <w:r w:rsidRPr="006A3828">
        <w:rPr>
          <w:b/>
          <w:sz w:val="24"/>
          <w:szCs w:val="24"/>
          <w:lang w:val="pt-BR"/>
        </w:rPr>
        <w:t>/</w:t>
      </w:r>
      <w:r w:rsidR="00CD5DF4" w:rsidRPr="006A3828">
        <w:rPr>
          <w:b/>
          <w:sz w:val="24"/>
          <w:szCs w:val="24"/>
          <w:lang w:val="pt-BR"/>
        </w:rPr>
        <w:t>2025</w:t>
      </w:r>
    </w:p>
    <w:p w:rsidR="003C41C0" w:rsidRPr="006A3828" w:rsidRDefault="003C41C0" w:rsidP="00C97C6B">
      <w:pPr>
        <w:ind w:right="-63"/>
        <w:rPr>
          <w:b/>
          <w:sz w:val="24"/>
          <w:szCs w:val="24"/>
          <w:lang w:val="pt-BR"/>
        </w:rPr>
      </w:pPr>
    </w:p>
    <w:p w:rsidR="003C41C0" w:rsidRPr="006A3828" w:rsidRDefault="003C41C0" w:rsidP="00C97C6B">
      <w:pPr>
        <w:ind w:right="-63"/>
        <w:jc w:val="center"/>
        <w:rPr>
          <w:b/>
          <w:sz w:val="24"/>
          <w:szCs w:val="24"/>
          <w:lang w:val="pt-BR"/>
        </w:rPr>
      </w:pPr>
      <w:proofErr w:type="gramStart"/>
      <w:r w:rsidRPr="006A3828">
        <w:rPr>
          <w:b/>
          <w:sz w:val="24"/>
          <w:szCs w:val="24"/>
          <w:lang w:val="pt-BR"/>
        </w:rPr>
        <w:t>Vide arquivo</w:t>
      </w:r>
      <w:proofErr w:type="gramEnd"/>
      <w:r w:rsidRPr="006A3828">
        <w:rPr>
          <w:b/>
          <w:sz w:val="24"/>
          <w:szCs w:val="24"/>
          <w:lang w:val="pt-BR"/>
        </w:rPr>
        <w:t xml:space="preserve"> em Excel em anexo</w:t>
      </w:r>
    </w:p>
    <w:p w:rsidR="003C41C0" w:rsidRPr="006A3828" w:rsidRDefault="003C41C0" w:rsidP="00C97C6B">
      <w:pPr>
        <w:ind w:right="-63"/>
        <w:rPr>
          <w:sz w:val="24"/>
          <w:szCs w:val="24"/>
          <w:lang w:val="pt-BR"/>
        </w:rPr>
      </w:pPr>
      <w:r w:rsidRPr="006A3828">
        <w:rPr>
          <w:lang w:val="pt-BR"/>
        </w:rPr>
        <w:br w:type="page"/>
      </w:r>
    </w:p>
    <w:p w:rsidR="003C41C0" w:rsidRPr="006A3828" w:rsidRDefault="003C41C0" w:rsidP="00C97C6B">
      <w:pPr>
        <w:ind w:right="-63"/>
        <w:jc w:val="center"/>
        <w:rPr>
          <w:b/>
          <w:bCs/>
          <w:sz w:val="24"/>
          <w:szCs w:val="24"/>
          <w:lang w:val="pt-BR"/>
        </w:rPr>
      </w:pPr>
      <w:r w:rsidRPr="006A3828">
        <w:rPr>
          <w:b/>
          <w:bCs/>
          <w:sz w:val="24"/>
          <w:szCs w:val="24"/>
          <w:lang w:val="pt-BR"/>
        </w:rPr>
        <w:lastRenderedPageBreak/>
        <w:t>DECLARAÇÃO SUBITEM 6.1.13</w:t>
      </w:r>
    </w:p>
    <w:p w:rsidR="003C41C0" w:rsidRPr="006A3828" w:rsidRDefault="003C41C0" w:rsidP="00C97C6B">
      <w:pPr>
        <w:ind w:right="-63"/>
        <w:jc w:val="center"/>
        <w:rPr>
          <w:bCs/>
          <w:sz w:val="24"/>
          <w:szCs w:val="24"/>
          <w:lang w:val="pt-BR"/>
        </w:rPr>
      </w:pPr>
    </w:p>
    <w:p w:rsidR="003C41C0" w:rsidRPr="006A3828" w:rsidRDefault="003C41C0" w:rsidP="00C97C6B">
      <w:pPr>
        <w:ind w:right="-63"/>
        <w:jc w:val="center"/>
        <w:rPr>
          <w:bCs/>
          <w:sz w:val="24"/>
          <w:szCs w:val="24"/>
          <w:lang w:val="pt-BR"/>
        </w:rPr>
      </w:pPr>
      <w:r w:rsidRPr="006A3828">
        <w:rPr>
          <w:bCs/>
          <w:sz w:val="24"/>
          <w:szCs w:val="24"/>
          <w:lang w:val="pt-BR"/>
        </w:rPr>
        <w:t xml:space="preserve">DECLARAÇÃO DE QUE O(S) </w:t>
      </w:r>
      <w:proofErr w:type="gramStart"/>
      <w:r w:rsidRPr="006A3828">
        <w:rPr>
          <w:bCs/>
          <w:sz w:val="24"/>
          <w:szCs w:val="24"/>
          <w:lang w:val="pt-BR"/>
        </w:rPr>
        <w:t>MATERIAL(</w:t>
      </w:r>
      <w:proofErr w:type="gramEnd"/>
      <w:r w:rsidRPr="006A3828">
        <w:rPr>
          <w:bCs/>
          <w:sz w:val="24"/>
          <w:szCs w:val="24"/>
          <w:lang w:val="pt-BR"/>
        </w:rPr>
        <w:t xml:space="preserve">IS) OFERTADO(S) POSSUI(EM) </w:t>
      </w:r>
      <w:r w:rsidR="008B245F" w:rsidRPr="006A3828">
        <w:rPr>
          <w:bCs/>
          <w:sz w:val="24"/>
          <w:szCs w:val="24"/>
          <w:lang w:val="pt-BR"/>
        </w:rPr>
        <w:t xml:space="preserve">ATESTADO DE PRÉ-QUALIFICAÇÃO (APQ) </w:t>
      </w:r>
      <w:r w:rsidRPr="006A3828">
        <w:rPr>
          <w:bCs/>
          <w:sz w:val="24"/>
          <w:szCs w:val="24"/>
          <w:lang w:val="pt-BR"/>
        </w:rPr>
        <w:t>EMITIDO PELA SABESP</w:t>
      </w:r>
    </w:p>
    <w:p w:rsidR="003C41C0" w:rsidRPr="006A3828" w:rsidRDefault="003C41C0" w:rsidP="00C97C6B">
      <w:pPr>
        <w:ind w:right="-63"/>
        <w:rPr>
          <w:b/>
          <w:bCs/>
          <w:sz w:val="24"/>
          <w:szCs w:val="24"/>
          <w:lang w:val="pt-BR"/>
        </w:rPr>
      </w:pPr>
    </w:p>
    <w:p w:rsidR="003C41C0" w:rsidRPr="006A3828" w:rsidRDefault="003C41C0" w:rsidP="00C97C6B">
      <w:pPr>
        <w:pStyle w:val="A010965"/>
        <w:spacing w:line="20" w:lineRule="atLeast"/>
        <w:ind w:left="1276" w:right="-63" w:hanging="1276"/>
        <w:rPr>
          <w:rFonts w:cs="Arial"/>
          <w:b/>
          <w:sz w:val="24"/>
          <w:szCs w:val="24"/>
        </w:rPr>
      </w:pPr>
      <w:r w:rsidRPr="006A3828">
        <w:rPr>
          <w:rFonts w:cs="Arial"/>
          <w:b/>
          <w:sz w:val="24"/>
          <w:szCs w:val="24"/>
        </w:rPr>
        <w:t xml:space="preserve">REF.: </w:t>
      </w:r>
      <w:r w:rsidRPr="006A3828">
        <w:rPr>
          <w:rFonts w:cs="Arial"/>
          <w:b/>
          <w:sz w:val="24"/>
          <w:szCs w:val="24"/>
        </w:rPr>
        <w:tab/>
        <w:t xml:space="preserve">EDITAL DE PREGÃO ELETRÔNICO Nº </w:t>
      </w:r>
      <w:r w:rsidR="00A1395D" w:rsidRPr="006A3828">
        <w:rPr>
          <w:b/>
          <w:sz w:val="24"/>
          <w:szCs w:val="24"/>
        </w:rPr>
        <w:t>055/2025</w:t>
      </w:r>
      <w:r w:rsidRPr="006A3828">
        <w:rPr>
          <w:rFonts w:cs="Arial"/>
          <w:b/>
          <w:sz w:val="24"/>
          <w:szCs w:val="24"/>
        </w:rPr>
        <w:t>- SANESUL</w:t>
      </w:r>
    </w:p>
    <w:p w:rsidR="003C41C0" w:rsidRPr="006A3828" w:rsidRDefault="003C41C0" w:rsidP="00C97C6B">
      <w:pPr>
        <w:pStyle w:val="A131363"/>
        <w:spacing w:line="20" w:lineRule="atLeast"/>
        <w:ind w:left="1429" w:right="-63" w:hanging="1429"/>
        <w:rPr>
          <w:rFonts w:cs="Arial"/>
          <w:b/>
          <w:sz w:val="24"/>
          <w:szCs w:val="24"/>
        </w:rPr>
      </w:pPr>
    </w:p>
    <w:p w:rsidR="003C41C0" w:rsidRPr="006A3828" w:rsidRDefault="003C41C0" w:rsidP="00A1395D">
      <w:pPr>
        <w:overflowPunct w:val="0"/>
        <w:ind w:left="1276" w:right="-63" w:hanging="1276"/>
        <w:jc w:val="both"/>
        <w:textAlignment w:val="baseline"/>
        <w:rPr>
          <w:sz w:val="24"/>
          <w:szCs w:val="24"/>
          <w:lang w:val="pt-BR"/>
        </w:rPr>
      </w:pPr>
      <w:r w:rsidRPr="006A3828">
        <w:rPr>
          <w:b/>
          <w:smallCaps/>
          <w:sz w:val="24"/>
          <w:szCs w:val="24"/>
          <w:lang w:val="pt-BR"/>
        </w:rPr>
        <w:t>OBJETO:</w:t>
      </w:r>
      <w:r w:rsidRPr="006A3828">
        <w:rPr>
          <w:b/>
          <w:smallCaps/>
          <w:sz w:val="24"/>
          <w:szCs w:val="24"/>
          <w:lang w:val="pt-BR"/>
        </w:rPr>
        <w:tab/>
      </w:r>
      <w:r w:rsidR="00A1395D" w:rsidRPr="006A3828">
        <w:rPr>
          <w:b/>
          <w:smallCaps/>
          <w:sz w:val="24"/>
          <w:szCs w:val="24"/>
          <w:lang w:val="pt-BR"/>
        </w:rPr>
        <w:t>A</w:t>
      </w:r>
      <w:r w:rsidR="00A1395D" w:rsidRPr="006A3828">
        <w:rPr>
          <w:sz w:val="24"/>
          <w:szCs w:val="24"/>
          <w:lang w:val="pt-BR"/>
        </w:rPr>
        <w:t>quisição de Tubos PVC, Aletado, FOFO e Luva Correr PVC DN75 – Água para atender as demandas de extensão de rede, crescimento vegetativo e a manutenção dos sistemas de abastecimento de água operados pela Sanesul.</w:t>
      </w:r>
    </w:p>
    <w:p w:rsidR="00A1395D" w:rsidRPr="006A3828" w:rsidRDefault="00A1395D" w:rsidP="00A1395D">
      <w:pPr>
        <w:overflowPunct w:val="0"/>
        <w:ind w:left="1276" w:right="-63" w:hanging="1276"/>
        <w:jc w:val="both"/>
        <w:textAlignment w:val="baseline"/>
        <w:rPr>
          <w:sz w:val="24"/>
          <w:szCs w:val="24"/>
          <w:highlight w:val="green"/>
          <w:lang w:val="pt-BR"/>
        </w:rPr>
      </w:pPr>
    </w:p>
    <w:p w:rsidR="003C41C0" w:rsidRPr="006A3828" w:rsidRDefault="003C41C0" w:rsidP="00D91770">
      <w:pPr>
        <w:jc w:val="both"/>
        <w:rPr>
          <w:sz w:val="24"/>
          <w:szCs w:val="24"/>
          <w:lang w:val="pt-BR"/>
        </w:rPr>
      </w:pPr>
      <w:r w:rsidRPr="006A3828">
        <w:rPr>
          <w:sz w:val="24"/>
          <w:szCs w:val="24"/>
          <w:lang w:val="pt-BR"/>
        </w:rPr>
        <w:t xml:space="preserve">A empresa _____________________________, CNPJ nº __________________, declara </w:t>
      </w:r>
      <w:proofErr w:type="gramStart"/>
      <w:r w:rsidRPr="006A3828">
        <w:rPr>
          <w:sz w:val="24"/>
          <w:szCs w:val="24"/>
          <w:lang w:val="pt-BR"/>
        </w:rPr>
        <w:t>sob risco</w:t>
      </w:r>
      <w:proofErr w:type="gramEnd"/>
      <w:r w:rsidRPr="006A3828">
        <w:rPr>
          <w:sz w:val="24"/>
          <w:szCs w:val="24"/>
          <w:lang w:val="pt-BR"/>
        </w:rPr>
        <w:t xml:space="preserve"> de decair do direito à adjudicação do objeto, que o material ofertado, conforme tabela abaixo, possui </w:t>
      </w:r>
      <w:r w:rsidR="008B245F" w:rsidRPr="006A3828">
        <w:rPr>
          <w:sz w:val="24"/>
          <w:szCs w:val="24"/>
          <w:lang w:val="pt-BR"/>
        </w:rPr>
        <w:t>Atestado de Pré-Qualificação (APQ)</w:t>
      </w:r>
      <w:r w:rsidRPr="006A3828">
        <w:rPr>
          <w:sz w:val="24"/>
          <w:szCs w:val="24"/>
          <w:lang w:val="pt-BR"/>
        </w:rPr>
        <w:t xml:space="preserve"> emitido pela SABESP. </w:t>
      </w:r>
    </w:p>
    <w:p w:rsidR="003C41C0" w:rsidRPr="006A3828" w:rsidRDefault="003C41C0" w:rsidP="00C97C6B">
      <w:pPr>
        <w:spacing w:line="360" w:lineRule="auto"/>
        <w:ind w:right="-63"/>
        <w:jc w:val="both"/>
        <w:rPr>
          <w:sz w:val="24"/>
          <w:szCs w:val="24"/>
          <w:lang w:val="pt-BR"/>
        </w:rPr>
      </w:pPr>
    </w:p>
    <w:tbl>
      <w:tblPr>
        <w:tblW w:w="9781" w:type="dxa"/>
        <w:tblInd w:w="70" w:type="dxa"/>
        <w:tblLayout w:type="fixed"/>
        <w:tblCellMar>
          <w:left w:w="70" w:type="dxa"/>
          <w:right w:w="70" w:type="dxa"/>
        </w:tblCellMar>
        <w:tblLook w:val="04A0"/>
      </w:tblPr>
      <w:tblGrid>
        <w:gridCol w:w="2694"/>
        <w:gridCol w:w="3543"/>
        <w:gridCol w:w="2268"/>
        <w:gridCol w:w="1276"/>
      </w:tblGrid>
      <w:tr w:rsidR="003C41C0" w:rsidRPr="006A3828" w:rsidTr="00D91770">
        <w:trPr>
          <w:trHeight w:val="276"/>
        </w:trPr>
        <w:tc>
          <w:tcPr>
            <w:tcW w:w="2694" w:type="dxa"/>
            <w:vMerge w:val="restart"/>
            <w:tcBorders>
              <w:top w:val="single" w:sz="4" w:space="0" w:color="000000"/>
              <w:left w:val="single" w:sz="4" w:space="0" w:color="000000"/>
              <w:right w:val="nil"/>
            </w:tcBorders>
            <w:vAlign w:val="center"/>
          </w:tcPr>
          <w:p w:rsidR="003C41C0" w:rsidRPr="006A3828" w:rsidRDefault="003C41C0" w:rsidP="00C97C6B">
            <w:pPr>
              <w:pStyle w:val="Textodebalo"/>
              <w:ind w:right="-63"/>
              <w:jc w:val="center"/>
              <w:rPr>
                <w:rFonts w:ascii="Arial" w:hAnsi="Arial" w:cs="Arial"/>
                <w:b/>
                <w:bCs/>
                <w:smallCaps/>
                <w:sz w:val="23"/>
                <w:szCs w:val="23"/>
              </w:rPr>
            </w:pPr>
            <w:r w:rsidRPr="006A3828">
              <w:rPr>
                <w:rFonts w:ascii="Arial" w:hAnsi="Arial" w:cs="Arial"/>
                <w:b/>
                <w:bCs/>
                <w:smallCaps/>
                <w:sz w:val="23"/>
                <w:szCs w:val="23"/>
              </w:rPr>
              <w:t>CÓDIGO DO MATERIAL/SANESUL</w:t>
            </w:r>
          </w:p>
        </w:tc>
        <w:tc>
          <w:tcPr>
            <w:tcW w:w="3543" w:type="dxa"/>
            <w:vMerge w:val="restart"/>
            <w:tcBorders>
              <w:top w:val="single" w:sz="4" w:space="0" w:color="000000"/>
              <w:left w:val="single" w:sz="4" w:space="0" w:color="000000"/>
              <w:right w:val="nil"/>
            </w:tcBorders>
            <w:vAlign w:val="center"/>
          </w:tcPr>
          <w:p w:rsidR="003C41C0" w:rsidRPr="006A3828" w:rsidRDefault="003C41C0" w:rsidP="00C97C6B">
            <w:pPr>
              <w:pStyle w:val="Textodebalo"/>
              <w:ind w:right="-63"/>
              <w:jc w:val="center"/>
              <w:rPr>
                <w:rFonts w:ascii="Arial" w:hAnsi="Arial" w:cs="Arial"/>
                <w:b/>
                <w:bCs/>
                <w:smallCaps/>
                <w:sz w:val="23"/>
                <w:szCs w:val="23"/>
              </w:rPr>
            </w:pPr>
            <w:r w:rsidRPr="006A3828">
              <w:rPr>
                <w:rFonts w:ascii="Arial" w:hAnsi="Arial" w:cs="Arial"/>
                <w:b/>
                <w:bCs/>
                <w:smallCaps/>
                <w:sz w:val="23"/>
                <w:szCs w:val="23"/>
              </w:rPr>
              <w:t>DESCRIÇÃO BÁSICA DO ITEM</w:t>
            </w:r>
          </w:p>
        </w:tc>
        <w:tc>
          <w:tcPr>
            <w:tcW w:w="2268" w:type="dxa"/>
            <w:vMerge w:val="restart"/>
            <w:tcBorders>
              <w:top w:val="single" w:sz="4" w:space="0" w:color="000000"/>
              <w:left w:val="single" w:sz="4" w:space="0" w:color="000000"/>
              <w:right w:val="nil"/>
            </w:tcBorders>
            <w:vAlign w:val="center"/>
          </w:tcPr>
          <w:p w:rsidR="003C41C0" w:rsidRPr="006A3828" w:rsidRDefault="003C41C0" w:rsidP="008B245F">
            <w:pPr>
              <w:pStyle w:val="Textodebalo"/>
              <w:ind w:right="-63"/>
              <w:jc w:val="center"/>
              <w:rPr>
                <w:rFonts w:ascii="Arial" w:hAnsi="Arial" w:cs="Arial"/>
                <w:b/>
                <w:bCs/>
                <w:smallCaps/>
                <w:sz w:val="23"/>
                <w:szCs w:val="23"/>
              </w:rPr>
            </w:pPr>
            <w:r w:rsidRPr="006A3828">
              <w:rPr>
                <w:rFonts w:ascii="Arial" w:hAnsi="Arial" w:cs="Arial"/>
                <w:b/>
                <w:bCs/>
                <w:smallCaps/>
                <w:sz w:val="23"/>
                <w:szCs w:val="23"/>
              </w:rPr>
              <w:t xml:space="preserve">CÓDIGO DO </w:t>
            </w:r>
            <w:r w:rsidR="008B245F" w:rsidRPr="006A3828">
              <w:rPr>
                <w:rFonts w:ascii="Arial" w:hAnsi="Arial" w:cs="Arial"/>
                <w:b/>
                <w:bCs/>
                <w:smallCaps/>
                <w:sz w:val="23"/>
                <w:szCs w:val="23"/>
              </w:rPr>
              <w:t>APQ</w:t>
            </w:r>
            <w:r w:rsidRPr="006A3828">
              <w:rPr>
                <w:rFonts w:ascii="Arial" w:hAnsi="Arial" w:cs="Arial"/>
                <w:b/>
                <w:bCs/>
                <w:smallCaps/>
                <w:sz w:val="23"/>
                <w:szCs w:val="23"/>
              </w:rPr>
              <w:t>/SABESP</w:t>
            </w:r>
          </w:p>
        </w:tc>
        <w:tc>
          <w:tcPr>
            <w:tcW w:w="1276" w:type="dxa"/>
            <w:vMerge w:val="restart"/>
            <w:tcBorders>
              <w:top w:val="single" w:sz="4" w:space="0" w:color="000000"/>
              <w:left w:val="single" w:sz="4" w:space="0" w:color="000000"/>
              <w:right w:val="single" w:sz="4" w:space="0" w:color="auto"/>
            </w:tcBorders>
            <w:vAlign w:val="center"/>
          </w:tcPr>
          <w:p w:rsidR="003C41C0" w:rsidRPr="006A3828" w:rsidRDefault="003C41C0" w:rsidP="00C97C6B">
            <w:pPr>
              <w:pStyle w:val="Textodebalo"/>
              <w:ind w:right="-63"/>
              <w:jc w:val="center"/>
              <w:rPr>
                <w:rFonts w:ascii="Arial" w:hAnsi="Arial" w:cs="Arial"/>
                <w:b/>
                <w:bCs/>
                <w:smallCaps/>
                <w:sz w:val="23"/>
                <w:szCs w:val="23"/>
              </w:rPr>
            </w:pPr>
            <w:r w:rsidRPr="006A3828">
              <w:rPr>
                <w:rFonts w:ascii="Arial" w:hAnsi="Arial" w:cs="Arial"/>
                <w:b/>
                <w:bCs/>
                <w:smallCaps/>
                <w:sz w:val="23"/>
                <w:szCs w:val="23"/>
              </w:rPr>
              <w:t>LOTE</w:t>
            </w:r>
          </w:p>
        </w:tc>
      </w:tr>
      <w:tr w:rsidR="003C41C0" w:rsidRPr="006A3828" w:rsidTr="00D91770">
        <w:trPr>
          <w:trHeight w:val="276"/>
        </w:trPr>
        <w:tc>
          <w:tcPr>
            <w:tcW w:w="2694" w:type="dxa"/>
            <w:vMerge/>
            <w:tcBorders>
              <w:left w:val="single" w:sz="4" w:space="0" w:color="000000"/>
              <w:bottom w:val="single" w:sz="4" w:space="0" w:color="000000"/>
              <w:right w:val="nil"/>
            </w:tcBorders>
          </w:tcPr>
          <w:p w:rsidR="003C41C0" w:rsidRPr="006A3828" w:rsidRDefault="003C41C0" w:rsidP="00C97C6B">
            <w:pPr>
              <w:pStyle w:val="Textodebalo"/>
              <w:ind w:right="-63"/>
              <w:jc w:val="center"/>
              <w:rPr>
                <w:rFonts w:ascii="Arial" w:hAnsi="Arial" w:cs="Arial"/>
                <w:b/>
                <w:bCs/>
                <w:smallCaps/>
                <w:sz w:val="24"/>
                <w:szCs w:val="24"/>
              </w:rPr>
            </w:pPr>
          </w:p>
        </w:tc>
        <w:tc>
          <w:tcPr>
            <w:tcW w:w="3543" w:type="dxa"/>
            <w:vMerge/>
            <w:tcBorders>
              <w:left w:val="single" w:sz="4" w:space="0" w:color="000000"/>
              <w:bottom w:val="single" w:sz="4" w:space="0" w:color="000000"/>
              <w:right w:val="nil"/>
            </w:tcBorders>
            <w:vAlign w:val="center"/>
          </w:tcPr>
          <w:p w:rsidR="003C41C0" w:rsidRPr="006A3828" w:rsidRDefault="003C41C0" w:rsidP="00C97C6B">
            <w:pPr>
              <w:pStyle w:val="Textodebalo"/>
              <w:ind w:right="-63"/>
              <w:jc w:val="center"/>
              <w:rPr>
                <w:rFonts w:ascii="Arial" w:hAnsi="Arial" w:cs="Arial"/>
                <w:b/>
                <w:bCs/>
                <w:smallCaps/>
                <w:sz w:val="24"/>
                <w:szCs w:val="24"/>
              </w:rPr>
            </w:pPr>
          </w:p>
        </w:tc>
        <w:tc>
          <w:tcPr>
            <w:tcW w:w="2268" w:type="dxa"/>
            <w:vMerge/>
            <w:tcBorders>
              <w:left w:val="single" w:sz="4" w:space="0" w:color="000000"/>
              <w:bottom w:val="single" w:sz="4" w:space="0" w:color="000000"/>
              <w:right w:val="nil"/>
            </w:tcBorders>
            <w:vAlign w:val="center"/>
          </w:tcPr>
          <w:p w:rsidR="003C41C0" w:rsidRPr="006A3828" w:rsidRDefault="003C41C0" w:rsidP="00C97C6B">
            <w:pPr>
              <w:pStyle w:val="Textodebalo"/>
              <w:ind w:right="-63"/>
              <w:jc w:val="center"/>
              <w:rPr>
                <w:rFonts w:ascii="Arial" w:hAnsi="Arial" w:cs="Arial"/>
                <w:b/>
                <w:bCs/>
                <w:smallCaps/>
                <w:sz w:val="24"/>
                <w:szCs w:val="24"/>
              </w:rPr>
            </w:pPr>
          </w:p>
        </w:tc>
        <w:tc>
          <w:tcPr>
            <w:tcW w:w="1276" w:type="dxa"/>
            <w:vMerge/>
            <w:tcBorders>
              <w:left w:val="single" w:sz="4" w:space="0" w:color="000000"/>
              <w:bottom w:val="single" w:sz="4" w:space="0" w:color="000000"/>
              <w:right w:val="single" w:sz="4" w:space="0" w:color="auto"/>
            </w:tcBorders>
            <w:vAlign w:val="center"/>
          </w:tcPr>
          <w:p w:rsidR="003C41C0" w:rsidRPr="006A3828" w:rsidRDefault="003C41C0" w:rsidP="00C97C6B">
            <w:pPr>
              <w:pStyle w:val="Textodebalo"/>
              <w:ind w:right="-63"/>
              <w:jc w:val="center"/>
              <w:rPr>
                <w:rFonts w:ascii="Arial" w:hAnsi="Arial" w:cs="Arial"/>
                <w:b/>
                <w:bCs/>
                <w:smallCaps/>
                <w:sz w:val="24"/>
                <w:szCs w:val="24"/>
              </w:rPr>
            </w:pPr>
          </w:p>
        </w:tc>
      </w:tr>
      <w:tr w:rsidR="003C41C0" w:rsidRPr="006A3828" w:rsidTr="00D91770">
        <w:tc>
          <w:tcPr>
            <w:tcW w:w="2694" w:type="dxa"/>
            <w:tcBorders>
              <w:top w:val="single" w:sz="4" w:space="0" w:color="000000"/>
              <w:left w:val="single" w:sz="4" w:space="0" w:color="000000"/>
              <w:bottom w:val="single" w:sz="4" w:space="0" w:color="000000"/>
              <w:right w:val="nil"/>
            </w:tcBorders>
          </w:tcPr>
          <w:p w:rsidR="003C41C0" w:rsidRPr="006A3828" w:rsidRDefault="003C41C0" w:rsidP="00C97C6B">
            <w:pPr>
              <w:snapToGrid w:val="0"/>
              <w:ind w:right="-63"/>
              <w:jc w:val="center"/>
              <w:rPr>
                <w:smallCaps/>
                <w:sz w:val="24"/>
                <w:szCs w:val="24"/>
              </w:rPr>
            </w:pPr>
          </w:p>
        </w:tc>
        <w:tc>
          <w:tcPr>
            <w:tcW w:w="3543" w:type="dxa"/>
            <w:tcBorders>
              <w:top w:val="single" w:sz="4" w:space="0" w:color="000000"/>
              <w:left w:val="single" w:sz="4" w:space="0" w:color="000000"/>
              <w:bottom w:val="single" w:sz="4" w:space="0" w:color="000000"/>
              <w:right w:val="nil"/>
            </w:tcBorders>
            <w:vAlign w:val="center"/>
          </w:tcPr>
          <w:p w:rsidR="003C41C0" w:rsidRPr="006A3828" w:rsidRDefault="003C41C0" w:rsidP="00C97C6B">
            <w:pPr>
              <w:snapToGrid w:val="0"/>
              <w:ind w:right="-63"/>
              <w:jc w:val="center"/>
              <w:rPr>
                <w:smallCaps/>
                <w:sz w:val="24"/>
                <w:szCs w:val="24"/>
              </w:rPr>
            </w:pPr>
          </w:p>
        </w:tc>
        <w:tc>
          <w:tcPr>
            <w:tcW w:w="2268" w:type="dxa"/>
            <w:tcBorders>
              <w:top w:val="single" w:sz="4" w:space="0" w:color="000000"/>
              <w:left w:val="single" w:sz="4" w:space="0" w:color="000000"/>
              <w:bottom w:val="single" w:sz="4" w:space="0" w:color="000000"/>
              <w:right w:val="nil"/>
            </w:tcBorders>
            <w:vAlign w:val="center"/>
          </w:tcPr>
          <w:p w:rsidR="003C41C0" w:rsidRPr="006A3828" w:rsidRDefault="003C41C0" w:rsidP="00C97C6B">
            <w:pPr>
              <w:ind w:right="-63"/>
              <w:jc w:val="center"/>
              <w:rPr>
                <w:smallCaps/>
                <w:sz w:val="24"/>
                <w:szCs w:val="24"/>
              </w:rPr>
            </w:pPr>
          </w:p>
        </w:tc>
        <w:tc>
          <w:tcPr>
            <w:tcW w:w="1276" w:type="dxa"/>
            <w:tcBorders>
              <w:top w:val="single" w:sz="4" w:space="0" w:color="000000"/>
              <w:left w:val="single" w:sz="4" w:space="0" w:color="000000"/>
              <w:bottom w:val="single" w:sz="4" w:space="0" w:color="000000"/>
              <w:right w:val="single" w:sz="4" w:space="0" w:color="auto"/>
            </w:tcBorders>
            <w:vAlign w:val="center"/>
          </w:tcPr>
          <w:p w:rsidR="003C41C0" w:rsidRPr="006A3828" w:rsidRDefault="003C41C0" w:rsidP="00C97C6B">
            <w:pPr>
              <w:snapToGrid w:val="0"/>
              <w:ind w:right="-63"/>
              <w:jc w:val="center"/>
              <w:rPr>
                <w:smallCaps/>
                <w:sz w:val="24"/>
                <w:szCs w:val="24"/>
              </w:rPr>
            </w:pPr>
          </w:p>
        </w:tc>
      </w:tr>
      <w:tr w:rsidR="003C41C0" w:rsidRPr="006A3828" w:rsidTr="00D91770">
        <w:tc>
          <w:tcPr>
            <w:tcW w:w="2694" w:type="dxa"/>
            <w:tcBorders>
              <w:top w:val="single" w:sz="4" w:space="0" w:color="000000"/>
              <w:left w:val="single" w:sz="4" w:space="0" w:color="000000"/>
              <w:bottom w:val="single" w:sz="4" w:space="0" w:color="000000"/>
              <w:right w:val="nil"/>
            </w:tcBorders>
          </w:tcPr>
          <w:p w:rsidR="003C41C0" w:rsidRPr="006A3828" w:rsidRDefault="003C41C0" w:rsidP="00C97C6B">
            <w:pPr>
              <w:snapToGrid w:val="0"/>
              <w:ind w:right="-63"/>
              <w:jc w:val="center"/>
              <w:rPr>
                <w:smallCaps/>
                <w:sz w:val="24"/>
                <w:szCs w:val="24"/>
              </w:rPr>
            </w:pPr>
          </w:p>
        </w:tc>
        <w:tc>
          <w:tcPr>
            <w:tcW w:w="3543" w:type="dxa"/>
            <w:tcBorders>
              <w:top w:val="single" w:sz="4" w:space="0" w:color="000000"/>
              <w:left w:val="single" w:sz="4" w:space="0" w:color="000000"/>
              <w:bottom w:val="single" w:sz="4" w:space="0" w:color="000000"/>
              <w:right w:val="nil"/>
            </w:tcBorders>
            <w:vAlign w:val="center"/>
          </w:tcPr>
          <w:p w:rsidR="003C41C0" w:rsidRPr="006A3828" w:rsidRDefault="003C41C0" w:rsidP="00C97C6B">
            <w:pPr>
              <w:snapToGrid w:val="0"/>
              <w:ind w:right="-63"/>
              <w:jc w:val="center"/>
              <w:rPr>
                <w:smallCaps/>
                <w:sz w:val="24"/>
                <w:szCs w:val="24"/>
              </w:rPr>
            </w:pPr>
          </w:p>
        </w:tc>
        <w:tc>
          <w:tcPr>
            <w:tcW w:w="2268" w:type="dxa"/>
            <w:tcBorders>
              <w:top w:val="single" w:sz="4" w:space="0" w:color="000000"/>
              <w:left w:val="single" w:sz="4" w:space="0" w:color="000000"/>
              <w:bottom w:val="single" w:sz="4" w:space="0" w:color="000000"/>
              <w:right w:val="nil"/>
            </w:tcBorders>
            <w:vAlign w:val="center"/>
          </w:tcPr>
          <w:p w:rsidR="003C41C0" w:rsidRPr="006A3828" w:rsidRDefault="003C41C0" w:rsidP="00C97C6B">
            <w:pPr>
              <w:ind w:right="-63"/>
              <w:jc w:val="center"/>
              <w:rPr>
                <w:smallCaps/>
                <w:sz w:val="24"/>
                <w:szCs w:val="24"/>
              </w:rPr>
            </w:pPr>
          </w:p>
        </w:tc>
        <w:tc>
          <w:tcPr>
            <w:tcW w:w="1276" w:type="dxa"/>
            <w:tcBorders>
              <w:top w:val="single" w:sz="4" w:space="0" w:color="000000"/>
              <w:left w:val="single" w:sz="4" w:space="0" w:color="000000"/>
              <w:bottom w:val="single" w:sz="4" w:space="0" w:color="000000"/>
              <w:right w:val="single" w:sz="4" w:space="0" w:color="auto"/>
            </w:tcBorders>
            <w:vAlign w:val="center"/>
          </w:tcPr>
          <w:p w:rsidR="003C41C0" w:rsidRPr="006A3828" w:rsidRDefault="003C41C0" w:rsidP="00C97C6B">
            <w:pPr>
              <w:snapToGrid w:val="0"/>
              <w:ind w:right="-63"/>
              <w:jc w:val="center"/>
              <w:rPr>
                <w:smallCaps/>
                <w:sz w:val="24"/>
                <w:szCs w:val="24"/>
              </w:rPr>
            </w:pPr>
          </w:p>
        </w:tc>
      </w:tr>
      <w:tr w:rsidR="003C41C0" w:rsidRPr="006A3828" w:rsidTr="00D91770">
        <w:tc>
          <w:tcPr>
            <w:tcW w:w="2694" w:type="dxa"/>
            <w:tcBorders>
              <w:top w:val="single" w:sz="4" w:space="0" w:color="000000"/>
              <w:left w:val="single" w:sz="4" w:space="0" w:color="000000"/>
              <w:bottom w:val="single" w:sz="4" w:space="0" w:color="000000"/>
              <w:right w:val="nil"/>
            </w:tcBorders>
          </w:tcPr>
          <w:p w:rsidR="003C41C0" w:rsidRPr="006A3828" w:rsidRDefault="003C41C0" w:rsidP="00C97C6B">
            <w:pPr>
              <w:snapToGrid w:val="0"/>
              <w:ind w:right="-63"/>
              <w:jc w:val="center"/>
              <w:rPr>
                <w:smallCaps/>
                <w:sz w:val="24"/>
                <w:szCs w:val="24"/>
              </w:rPr>
            </w:pPr>
          </w:p>
        </w:tc>
        <w:tc>
          <w:tcPr>
            <w:tcW w:w="3543" w:type="dxa"/>
            <w:tcBorders>
              <w:top w:val="single" w:sz="4" w:space="0" w:color="000000"/>
              <w:left w:val="single" w:sz="4" w:space="0" w:color="000000"/>
              <w:bottom w:val="single" w:sz="4" w:space="0" w:color="000000"/>
              <w:right w:val="nil"/>
            </w:tcBorders>
            <w:vAlign w:val="center"/>
          </w:tcPr>
          <w:p w:rsidR="003C41C0" w:rsidRPr="006A3828" w:rsidRDefault="003C41C0" w:rsidP="00C97C6B">
            <w:pPr>
              <w:snapToGrid w:val="0"/>
              <w:ind w:right="-63"/>
              <w:jc w:val="center"/>
              <w:rPr>
                <w:smallCaps/>
                <w:sz w:val="24"/>
                <w:szCs w:val="24"/>
              </w:rPr>
            </w:pPr>
          </w:p>
        </w:tc>
        <w:tc>
          <w:tcPr>
            <w:tcW w:w="2268" w:type="dxa"/>
            <w:tcBorders>
              <w:top w:val="single" w:sz="4" w:space="0" w:color="000000"/>
              <w:left w:val="single" w:sz="4" w:space="0" w:color="000000"/>
              <w:bottom w:val="single" w:sz="4" w:space="0" w:color="000000"/>
              <w:right w:val="nil"/>
            </w:tcBorders>
            <w:vAlign w:val="center"/>
          </w:tcPr>
          <w:p w:rsidR="003C41C0" w:rsidRPr="006A3828" w:rsidRDefault="003C41C0" w:rsidP="00C97C6B">
            <w:pPr>
              <w:ind w:right="-63"/>
              <w:jc w:val="center"/>
              <w:rPr>
                <w:smallCaps/>
                <w:sz w:val="24"/>
                <w:szCs w:val="24"/>
              </w:rPr>
            </w:pPr>
          </w:p>
        </w:tc>
        <w:tc>
          <w:tcPr>
            <w:tcW w:w="1276" w:type="dxa"/>
            <w:tcBorders>
              <w:top w:val="single" w:sz="4" w:space="0" w:color="000000"/>
              <w:left w:val="single" w:sz="4" w:space="0" w:color="000000"/>
              <w:bottom w:val="single" w:sz="4" w:space="0" w:color="000000"/>
              <w:right w:val="single" w:sz="4" w:space="0" w:color="auto"/>
            </w:tcBorders>
            <w:vAlign w:val="center"/>
          </w:tcPr>
          <w:p w:rsidR="003C41C0" w:rsidRPr="006A3828" w:rsidRDefault="003C41C0" w:rsidP="00C97C6B">
            <w:pPr>
              <w:snapToGrid w:val="0"/>
              <w:ind w:right="-63"/>
              <w:jc w:val="center"/>
              <w:rPr>
                <w:smallCaps/>
                <w:sz w:val="24"/>
                <w:szCs w:val="24"/>
              </w:rPr>
            </w:pPr>
          </w:p>
        </w:tc>
      </w:tr>
      <w:tr w:rsidR="003C41C0" w:rsidRPr="006A3828" w:rsidTr="00D91770">
        <w:tc>
          <w:tcPr>
            <w:tcW w:w="2694" w:type="dxa"/>
            <w:tcBorders>
              <w:top w:val="single" w:sz="4" w:space="0" w:color="000000"/>
              <w:left w:val="single" w:sz="4" w:space="0" w:color="000000"/>
              <w:bottom w:val="single" w:sz="4" w:space="0" w:color="000000"/>
              <w:right w:val="nil"/>
            </w:tcBorders>
          </w:tcPr>
          <w:p w:rsidR="003C41C0" w:rsidRPr="006A3828" w:rsidRDefault="003C41C0" w:rsidP="00C97C6B">
            <w:pPr>
              <w:snapToGrid w:val="0"/>
              <w:ind w:right="-63"/>
              <w:jc w:val="center"/>
              <w:rPr>
                <w:smallCaps/>
                <w:sz w:val="24"/>
                <w:szCs w:val="24"/>
              </w:rPr>
            </w:pPr>
          </w:p>
        </w:tc>
        <w:tc>
          <w:tcPr>
            <w:tcW w:w="3543" w:type="dxa"/>
            <w:tcBorders>
              <w:top w:val="single" w:sz="4" w:space="0" w:color="000000"/>
              <w:left w:val="single" w:sz="4" w:space="0" w:color="000000"/>
              <w:bottom w:val="single" w:sz="4" w:space="0" w:color="000000"/>
              <w:right w:val="nil"/>
            </w:tcBorders>
            <w:vAlign w:val="center"/>
          </w:tcPr>
          <w:p w:rsidR="003C41C0" w:rsidRPr="006A3828" w:rsidRDefault="003C41C0" w:rsidP="00C97C6B">
            <w:pPr>
              <w:snapToGrid w:val="0"/>
              <w:ind w:right="-63"/>
              <w:jc w:val="center"/>
              <w:rPr>
                <w:smallCaps/>
                <w:sz w:val="24"/>
                <w:szCs w:val="24"/>
              </w:rPr>
            </w:pPr>
          </w:p>
        </w:tc>
        <w:tc>
          <w:tcPr>
            <w:tcW w:w="2268" w:type="dxa"/>
            <w:tcBorders>
              <w:top w:val="single" w:sz="4" w:space="0" w:color="000000"/>
              <w:left w:val="single" w:sz="4" w:space="0" w:color="000000"/>
              <w:bottom w:val="single" w:sz="4" w:space="0" w:color="000000"/>
              <w:right w:val="nil"/>
            </w:tcBorders>
            <w:vAlign w:val="center"/>
          </w:tcPr>
          <w:p w:rsidR="003C41C0" w:rsidRPr="006A3828" w:rsidRDefault="003C41C0" w:rsidP="00C97C6B">
            <w:pPr>
              <w:ind w:right="-63"/>
              <w:jc w:val="center"/>
              <w:rPr>
                <w:smallCaps/>
                <w:sz w:val="24"/>
                <w:szCs w:val="24"/>
              </w:rPr>
            </w:pPr>
          </w:p>
        </w:tc>
        <w:tc>
          <w:tcPr>
            <w:tcW w:w="1276" w:type="dxa"/>
            <w:tcBorders>
              <w:top w:val="single" w:sz="4" w:space="0" w:color="000000"/>
              <w:left w:val="single" w:sz="4" w:space="0" w:color="000000"/>
              <w:bottom w:val="single" w:sz="4" w:space="0" w:color="000000"/>
              <w:right w:val="single" w:sz="4" w:space="0" w:color="auto"/>
            </w:tcBorders>
            <w:vAlign w:val="center"/>
          </w:tcPr>
          <w:p w:rsidR="003C41C0" w:rsidRPr="006A3828" w:rsidRDefault="003C41C0" w:rsidP="00C97C6B">
            <w:pPr>
              <w:snapToGrid w:val="0"/>
              <w:ind w:right="-63"/>
              <w:jc w:val="center"/>
              <w:rPr>
                <w:smallCaps/>
                <w:sz w:val="24"/>
                <w:szCs w:val="24"/>
              </w:rPr>
            </w:pPr>
          </w:p>
        </w:tc>
      </w:tr>
      <w:tr w:rsidR="003C41C0" w:rsidRPr="006A3828" w:rsidTr="00D91770">
        <w:tc>
          <w:tcPr>
            <w:tcW w:w="2694" w:type="dxa"/>
            <w:tcBorders>
              <w:top w:val="single" w:sz="4" w:space="0" w:color="000000"/>
              <w:left w:val="single" w:sz="4" w:space="0" w:color="000000"/>
              <w:bottom w:val="single" w:sz="4" w:space="0" w:color="000000"/>
              <w:right w:val="nil"/>
            </w:tcBorders>
          </w:tcPr>
          <w:p w:rsidR="003C41C0" w:rsidRPr="006A3828" w:rsidRDefault="003C41C0" w:rsidP="00C97C6B">
            <w:pPr>
              <w:snapToGrid w:val="0"/>
              <w:ind w:right="-63"/>
              <w:jc w:val="center"/>
              <w:rPr>
                <w:smallCaps/>
                <w:sz w:val="24"/>
                <w:szCs w:val="24"/>
              </w:rPr>
            </w:pPr>
          </w:p>
        </w:tc>
        <w:tc>
          <w:tcPr>
            <w:tcW w:w="3543" w:type="dxa"/>
            <w:tcBorders>
              <w:top w:val="single" w:sz="4" w:space="0" w:color="000000"/>
              <w:left w:val="single" w:sz="4" w:space="0" w:color="000000"/>
              <w:bottom w:val="single" w:sz="4" w:space="0" w:color="000000"/>
              <w:right w:val="nil"/>
            </w:tcBorders>
            <w:vAlign w:val="center"/>
          </w:tcPr>
          <w:p w:rsidR="003C41C0" w:rsidRPr="006A3828" w:rsidRDefault="003C41C0" w:rsidP="00C97C6B">
            <w:pPr>
              <w:snapToGrid w:val="0"/>
              <w:ind w:right="-63"/>
              <w:jc w:val="center"/>
              <w:rPr>
                <w:smallCaps/>
                <w:sz w:val="24"/>
                <w:szCs w:val="24"/>
              </w:rPr>
            </w:pPr>
          </w:p>
        </w:tc>
        <w:tc>
          <w:tcPr>
            <w:tcW w:w="2268" w:type="dxa"/>
            <w:tcBorders>
              <w:top w:val="single" w:sz="4" w:space="0" w:color="000000"/>
              <w:left w:val="single" w:sz="4" w:space="0" w:color="000000"/>
              <w:bottom w:val="single" w:sz="4" w:space="0" w:color="000000"/>
              <w:right w:val="nil"/>
            </w:tcBorders>
            <w:vAlign w:val="center"/>
          </w:tcPr>
          <w:p w:rsidR="003C41C0" w:rsidRPr="006A3828" w:rsidRDefault="003C41C0" w:rsidP="00C97C6B">
            <w:pPr>
              <w:ind w:right="-63"/>
              <w:jc w:val="center"/>
              <w:rPr>
                <w:smallCaps/>
                <w:sz w:val="24"/>
                <w:szCs w:val="24"/>
              </w:rPr>
            </w:pPr>
          </w:p>
        </w:tc>
        <w:tc>
          <w:tcPr>
            <w:tcW w:w="1276" w:type="dxa"/>
            <w:tcBorders>
              <w:top w:val="single" w:sz="4" w:space="0" w:color="000000"/>
              <w:left w:val="single" w:sz="4" w:space="0" w:color="000000"/>
              <w:bottom w:val="single" w:sz="4" w:space="0" w:color="000000"/>
              <w:right w:val="single" w:sz="4" w:space="0" w:color="auto"/>
            </w:tcBorders>
            <w:vAlign w:val="center"/>
          </w:tcPr>
          <w:p w:rsidR="003C41C0" w:rsidRPr="006A3828" w:rsidRDefault="003C41C0" w:rsidP="00C97C6B">
            <w:pPr>
              <w:snapToGrid w:val="0"/>
              <w:ind w:right="-63"/>
              <w:jc w:val="center"/>
              <w:rPr>
                <w:smallCaps/>
                <w:sz w:val="24"/>
                <w:szCs w:val="24"/>
              </w:rPr>
            </w:pPr>
          </w:p>
        </w:tc>
      </w:tr>
      <w:tr w:rsidR="003C41C0" w:rsidRPr="006A3828" w:rsidTr="00D91770">
        <w:tc>
          <w:tcPr>
            <w:tcW w:w="2694" w:type="dxa"/>
            <w:tcBorders>
              <w:top w:val="single" w:sz="4" w:space="0" w:color="000000"/>
              <w:left w:val="single" w:sz="4" w:space="0" w:color="000000"/>
              <w:bottom w:val="single" w:sz="4" w:space="0" w:color="000000"/>
              <w:right w:val="nil"/>
            </w:tcBorders>
          </w:tcPr>
          <w:p w:rsidR="003C41C0" w:rsidRPr="006A3828" w:rsidRDefault="003C41C0" w:rsidP="00C97C6B">
            <w:pPr>
              <w:snapToGrid w:val="0"/>
              <w:ind w:right="-63"/>
              <w:jc w:val="center"/>
              <w:rPr>
                <w:smallCaps/>
                <w:sz w:val="24"/>
                <w:szCs w:val="24"/>
              </w:rPr>
            </w:pPr>
          </w:p>
        </w:tc>
        <w:tc>
          <w:tcPr>
            <w:tcW w:w="3543" w:type="dxa"/>
            <w:tcBorders>
              <w:top w:val="single" w:sz="4" w:space="0" w:color="000000"/>
              <w:left w:val="single" w:sz="4" w:space="0" w:color="000000"/>
              <w:bottom w:val="single" w:sz="4" w:space="0" w:color="000000"/>
              <w:right w:val="nil"/>
            </w:tcBorders>
            <w:vAlign w:val="center"/>
          </w:tcPr>
          <w:p w:rsidR="003C41C0" w:rsidRPr="006A3828" w:rsidRDefault="003C41C0" w:rsidP="00C97C6B">
            <w:pPr>
              <w:snapToGrid w:val="0"/>
              <w:ind w:right="-63"/>
              <w:jc w:val="center"/>
              <w:rPr>
                <w:smallCaps/>
                <w:sz w:val="24"/>
                <w:szCs w:val="24"/>
              </w:rPr>
            </w:pPr>
          </w:p>
        </w:tc>
        <w:tc>
          <w:tcPr>
            <w:tcW w:w="2268" w:type="dxa"/>
            <w:tcBorders>
              <w:top w:val="single" w:sz="4" w:space="0" w:color="000000"/>
              <w:left w:val="single" w:sz="4" w:space="0" w:color="000000"/>
              <w:bottom w:val="single" w:sz="4" w:space="0" w:color="000000"/>
              <w:right w:val="nil"/>
            </w:tcBorders>
            <w:vAlign w:val="center"/>
          </w:tcPr>
          <w:p w:rsidR="003C41C0" w:rsidRPr="006A3828" w:rsidRDefault="003C41C0" w:rsidP="00C97C6B">
            <w:pPr>
              <w:ind w:right="-63"/>
              <w:jc w:val="center"/>
              <w:rPr>
                <w:smallCaps/>
                <w:sz w:val="24"/>
                <w:szCs w:val="24"/>
              </w:rPr>
            </w:pPr>
          </w:p>
        </w:tc>
        <w:tc>
          <w:tcPr>
            <w:tcW w:w="1276" w:type="dxa"/>
            <w:tcBorders>
              <w:top w:val="single" w:sz="4" w:space="0" w:color="000000"/>
              <w:left w:val="single" w:sz="4" w:space="0" w:color="000000"/>
              <w:bottom w:val="single" w:sz="4" w:space="0" w:color="000000"/>
              <w:right w:val="single" w:sz="4" w:space="0" w:color="auto"/>
            </w:tcBorders>
            <w:vAlign w:val="center"/>
          </w:tcPr>
          <w:p w:rsidR="003C41C0" w:rsidRPr="006A3828" w:rsidRDefault="003C41C0" w:rsidP="00C97C6B">
            <w:pPr>
              <w:snapToGrid w:val="0"/>
              <w:ind w:right="-63"/>
              <w:jc w:val="center"/>
              <w:rPr>
                <w:smallCaps/>
                <w:sz w:val="24"/>
                <w:szCs w:val="24"/>
              </w:rPr>
            </w:pPr>
          </w:p>
        </w:tc>
      </w:tr>
      <w:tr w:rsidR="003C41C0" w:rsidRPr="006A3828" w:rsidTr="00D91770">
        <w:tc>
          <w:tcPr>
            <w:tcW w:w="2694" w:type="dxa"/>
            <w:tcBorders>
              <w:top w:val="single" w:sz="4" w:space="0" w:color="000000"/>
              <w:left w:val="single" w:sz="4" w:space="0" w:color="000000"/>
              <w:bottom w:val="single" w:sz="4" w:space="0" w:color="000000"/>
              <w:right w:val="nil"/>
            </w:tcBorders>
          </w:tcPr>
          <w:p w:rsidR="003C41C0" w:rsidRPr="006A3828" w:rsidRDefault="003C41C0" w:rsidP="00C97C6B">
            <w:pPr>
              <w:snapToGrid w:val="0"/>
              <w:ind w:right="-63"/>
              <w:jc w:val="center"/>
              <w:rPr>
                <w:smallCaps/>
                <w:sz w:val="24"/>
                <w:szCs w:val="24"/>
              </w:rPr>
            </w:pPr>
          </w:p>
        </w:tc>
        <w:tc>
          <w:tcPr>
            <w:tcW w:w="3543" w:type="dxa"/>
            <w:tcBorders>
              <w:top w:val="single" w:sz="4" w:space="0" w:color="000000"/>
              <w:left w:val="single" w:sz="4" w:space="0" w:color="000000"/>
              <w:bottom w:val="single" w:sz="4" w:space="0" w:color="000000"/>
              <w:right w:val="nil"/>
            </w:tcBorders>
            <w:vAlign w:val="center"/>
          </w:tcPr>
          <w:p w:rsidR="003C41C0" w:rsidRPr="006A3828" w:rsidRDefault="003C41C0" w:rsidP="00C97C6B">
            <w:pPr>
              <w:snapToGrid w:val="0"/>
              <w:ind w:right="-63"/>
              <w:jc w:val="center"/>
              <w:rPr>
                <w:smallCaps/>
                <w:sz w:val="24"/>
                <w:szCs w:val="24"/>
              </w:rPr>
            </w:pPr>
          </w:p>
        </w:tc>
        <w:tc>
          <w:tcPr>
            <w:tcW w:w="2268" w:type="dxa"/>
            <w:tcBorders>
              <w:top w:val="single" w:sz="4" w:space="0" w:color="000000"/>
              <w:left w:val="single" w:sz="4" w:space="0" w:color="000000"/>
              <w:bottom w:val="single" w:sz="4" w:space="0" w:color="000000"/>
              <w:right w:val="nil"/>
            </w:tcBorders>
            <w:vAlign w:val="center"/>
          </w:tcPr>
          <w:p w:rsidR="003C41C0" w:rsidRPr="006A3828" w:rsidRDefault="003C41C0" w:rsidP="00C97C6B">
            <w:pPr>
              <w:ind w:right="-63"/>
              <w:jc w:val="center"/>
              <w:rPr>
                <w:smallCaps/>
                <w:sz w:val="24"/>
                <w:szCs w:val="24"/>
              </w:rPr>
            </w:pPr>
          </w:p>
        </w:tc>
        <w:tc>
          <w:tcPr>
            <w:tcW w:w="1276" w:type="dxa"/>
            <w:tcBorders>
              <w:top w:val="single" w:sz="4" w:space="0" w:color="000000"/>
              <w:left w:val="single" w:sz="4" w:space="0" w:color="000000"/>
              <w:bottom w:val="single" w:sz="4" w:space="0" w:color="000000"/>
              <w:right w:val="single" w:sz="4" w:space="0" w:color="auto"/>
            </w:tcBorders>
            <w:vAlign w:val="center"/>
          </w:tcPr>
          <w:p w:rsidR="003C41C0" w:rsidRPr="006A3828" w:rsidRDefault="003C41C0" w:rsidP="00C97C6B">
            <w:pPr>
              <w:snapToGrid w:val="0"/>
              <w:ind w:right="-63"/>
              <w:jc w:val="center"/>
              <w:rPr>
                <w:smallCaps/>
                <w:sz w:val="24"/>
                <w:szCs w:val="24"/>
              </w:rPr>
            </w:pPr>
          </w:p>
        </w:tc>
      </w:tr>
    </w:tbl>
    <w:p w:rsidR="003C41C0" w:rsidRPr="006A3828" w:rsidRDefault="003C41C0" w:rsidP="00C97C6B">
      <w:pPr>
        <w:spacing w:line="360" w:lineRule="auto"/>
        <w:ind w:right="-63"/>
        <w:jc w:val="both"/>
        <w:rPr>
          <w:sz w:val="24"/>
          <w:szCs w:val="24"/>
        </w:rPr>
      </w:pPr>
    </w:p>
    <w:p w:rsidR="003C41C0" w:rsidRPr="006A3828" w:rsidRDefault="003C41C0" w:rsidP="00C97C6B">
      <w:pPr>
        <w:overflowPunct w:val="0"/>
        <w:spacing w:line="360" w:lineRule="auto"/>
        <w:ind w:right="-63"/>
        <w:jc w:val="both"/>
        <w:textAlignment w:val="baseline"/>
        <w:rPr>
          <w:sz w:val="24"/>
          <w:szCs w:val="24"/>
          <w:lang w:val="pt-BR"/>
        </w:rPr>
      </w:pPr>
      <w:r w:rsidRPr="006A3828">
        <w:rPr>
          <w:sz w:val="24"/>
          <w:szCs w:val="24"/>
          <w:lang w:val="pt-BR"/>
        </w:rPr>
        <w:t xml:space="preserve">Por ser verdade, firmamos a presente declaração para que produza seus efeitos de direito. </w:t>
      </w:r>
    </w:p>
    <w:p w:rsidR="003C41C0" w:rsidRPr="006A3828" w:rsidRDefault="003C41C0" w:rsidP="00C97C6B">
      <w:pPr>
        <w:ind w:right="-63"/>
        <w:jc w:val="both"/>
        <w:rPr>
          <w:sz w:val="24"/>
          <w:szCs w:val="24"/>
          <w:lang w:val="pt-BR"/>
        </w:rPr>
      </w:pPr>
    </w:p>
    <w:p w:rsidR="003C41C0" w:rsidRPr="006A3828" w:rsidRDefault="003C41C0" w:rsidP="00C97C6B">
      <w:pPr>
        <w:ind w:right="-63"/>
        <w:jc w:val="both"/>
        <w:rPr>
          <w:sz w:val="24"/>
          <w:szCs w:val="24"/>
          <w:lang w:val="pt-BR"/>
        </w:rPr>
      </w:pPr>
    </w:p>
    <w:p w:rsidR="003C41C0" w:rsidRPr="006A3828" w:rsidRDefault="003C41C0" w:rsidP="00C97C6B">
      <w:pPr>
        <w:pStyle w:val="A010165"/>
        <w:spacing w:line="20" w:lineRule="atLeast"/>
        <w:ind w:right="-63"/>
        <w:jc w:val="center"/>
        <w:rPr>
          <w:rFonts w:cs="Arial"/>
          <w:b/>
          <w:sz w:val="24"/>
          <w:szCs w:val="24"/>
        </w:rPr>
      </w:pPr>
      <w:r w:rsidRPr="006A3828">
        <w:rPr>
          <w:rFonts w:cs="Arial"/>
          <w:b/>
          <w:sz w:val="24"/>
          <w:szCs w:val="24"/>
        </w:rPr>
        <w:t>___________, _____ de ________________________ de ___________</w:t>
      </w:r>
    </w:p>
    <w:p w:rsidR="003C41C0" w:rsidRPr="006A3828" w:rsidRDefault="003C41C0" w:rsidP="00C97C6B">
      <w:pPr>
        <w:pStyle w:val="A010165"/>
        <w:spacing w:line="20" w:lineRule="atLeast"/>
        <w:ind w:right="-63"/>
        <w:rPr>
          <w:rFonts w:cs="Arial"/>
          <w:b/>
          <w:sz w:val="24"/>
          <w:szCs w:val="24"/>
        </w:rPr>
      </w:pPr>
    </w:p>
    <w:p w:rsidR="003C41C0" w:rsidRPr="006A3828" w:rsidRDefault="003C41C0" w:rsidP="00C97C6B">
      <w:pPr>
        <w:pStyle w:val="A010165"/>
        <w:spacing w:line="20" w:lineRule="atLeast"/>
        <w:ind w:right="-63"/>
        <w:rPr>
          <w:rFonts w:cs="Arial"/>
          <w:b/>
          <w:sz w:val="24"/>
          <w:szCs w:val="24"/>
        </w:rPr>
      </w:pPr>
    </w:p>
    <w:p w:rsidR="003C41C0" w:rsidRPr="006A3828" w:rsidRDefault="003C41C0" w:rsidP="00C97C6B">
      <w:pPr>
        <w:pStyle w:val="A010165"/>
        <w:spacing w:line="20" w:lineRule="atLeast"/>
        <w:ind w:right="-63"/>
        <w:rPr>
          <w:rFonts w:cs="Arial"/>
          <w:b/>
          <w:sz w:val="24"/>
          <w:szCs w:val="24"/>
        </w:rPr>
      </w:pPr>
    </w:p>
    <w:p w:rsidR="003C41C0" w:rsidRPr="006A3828" w:rsidRDefault="003C41C0" w:rsidP="00C97C6B">
      <w:pPr>
        <w:spacing w:after="120"/>
        <w:ind w:right="-63"/>
        <w:jc w:val="center"/>
        <w:rPr>
          <w:sz w:val="24"/>
          <w:szCs w:val="24"/>
          <w:lang w:val="pt-BR"/>
        </w:rPr>
      </w:pPr>
      <w:r w:rsidRPr="006A3828">
        <w:rPr>
          <w:sz w:val="24"/>
          <w:szCs w:val="24"/>
          <w:lang w:val="pt-BR"/>
        </w:rPr>
        <w:t>___________________________________________________</w:t>
      </w:r>
    </w:p>
    <w:p w:rsidR="003C41C0" w:rsidRPr="006A3828" w:rsidRDefault="003C41C0" w:rsidP="00C97C6B">
      <w:pPr>
        <w:spacing w:after="200" w:line="276" w:lineRule="auto"/>
        <w:ind w:right="-63"/>
        <w:jc w:val="center"/>
        <w:rPr>
          <w:sz w:val="24"/>
          <w:szCs w:val="24"/>
          <w:lang w:val="pt-BR"/>
        </w:rPr>
      </w:pPr>
      <w:r w:rsidRPr="006A3828">
        <w:rPr>
          <w:sz w:val="24"/>
          <w:szCs w:val="24"/>
          <w:lang w:val="pt-BR"/>
        </w:rPr>
        <w:t>Identificação e Assinatura do representante legal da empresa</w:t>
      </w:r>
    </w:p>
    <w:p w:rsidR="000F0B71" w:rsidRPr="006A3828" w:rsidRDefault="000F0B71" w:rsidP="00C97C6B">
      <w:pPr>
        <w:ind w:right="-63"/>
        <w:rPr>
          <w:sz w:val="24"/>
          <w:szCs w:val="24"/>
          <w:lang w:val="pt-BR"/>
        </w:rPr>
      </w:pPr>
      <w:r w:rsidRPr="006A3828">
        <w:rPr>
          <w:sz w:val="24"/>
          <w:szCs w:val="24"/>
          <w:lang w:val="pt-BR"/>
        </w:rPr>
        <w:br w:type="page"/>
      </w:r>
    </w:p>
    <w:p w:rsidR="00E35723" w:rsidRPr="006A3828" w:rsidRDefault="006644E1" w:rsidP="00C97C6B">
      <w:pPr>
        <w:pStyle w:val="Corpodetexto"/>
        <w:ind w:left="114" w:right="-63"/>
      </w:pPr>
      <w:r w:rsidRPr="006A3828">
        <w:rPr>
          <w:noProof/>
        </w:rPr>
      </w:r>
      <w:r w:rsidRPr="006A3828">
        <w:rPr>
          <w:noProof/>
        </w:rPr>
        <w:pict>
          <v:shapetype id="_x0000_t202" coordsize="21600,21600" o:spt="202" path="m,l,21600r21600,l21600,xe">
            <v:stroke joinstyle="miter"/>
            <v:path gradientshapeok="t" o:connecttype="rect"/>
          </v:shapetype>
          <v:shape id="Text Box 63" o:spid="_x0000_s1082" type="#_x0000_t202" style="width:465.85pt;height:52.95pt;visibility:visible;mso-left-percent:-10001;mso-top-percent:-10001;mso-position-horizontal:absolute;mso-position-horizontal-relative:char;mso-position-vertical:absolute;mso-position-vertical-relative:line;mso-left-percent:-10001;mso-top-percent:-10001" filled="f" strokeweight=".48pt">
            <v:stroke linestyle="thinThin"/>
            <v:textbox style="mso-next-textbox:#Text Box 63" inset="0,0,0,0">
              <w:txbxContent>
                <w:p w:rsidR="00E8217D" w:rsidRPr="00D91770" w:rsidRDefault="00E8217D">
                  <w:pPr>
                    <w:spacing w:before="27" w:line="242" w:lineRule="auto"/>
                    <w:ind w:left="2615" w:right="290" w:hanging="2316"/>
                    <w:rPr>
                      <w:b/>
                      <w:sz w:val="24"/>
                      <w:lang w:val="pt-BR"/>
                    </w:rPr>
                  </w:pPr>
                  <w:r w:rsidRPr="00A8596C">
                    <w:rPr>
                      <w:b/>
                      <w:sz w:val="24"/>
                      <w:lang w:val="pt-BR"/>
                    </w:rPr>
                    <w:t xml:space="preserve">ANEXO II – RELAÇÃO DE DOCUMENTOS </w:t>
                  </w:r>
                  <w:r w:rsidRPr="00D91770">
                    <w:rPr>
                      <w:b/>
                      <w:sz w:val="24"/>
                      <w:lang w:val="pt-BR"/>
                    </w:rPr>
                    <w:t xml:space="preserve">NECESSÁRIOS À HABILITAÇÃO – </w:t>
                  </w:r>
                </w:p>
                <w:p w:rsidR="00E8217D" w:rsidRPr="00D91770" w:rsidRDefault="00E8217D" w:rsidP="00B23FDB">
                  <w:pPr>
                    <w:spacing w:before="27" w:line="242" w:lineRule="auto"/>
                    <w:ind w:left="284" w:right="290" w:firstLine="15"/>
                    <w:jc w:val="center"/>
                    <w:rPr>
                      <w:b/>
                      <w:sz w:val="24"/>
                      <w:lang w:val="pt-BR"/>
                    </w:rPr>
                  </w:pPr>
                  <w:r w:rsidRPr="00D91770">
                    <w:rPr>
                      <w:b/>
                      <w:sz w:val="24"/>
                      <w:lang w:val="pt-BR"/>
                    </w:rPr>
                    <w:t xml:space="preserve">LICITAÇÃO PELO RITO PROCEDIMENTAL SIMILAR AO DA MODALIDADE PREGÃO – FORMA ELETRÔNICA Nº </w:t>
                  </w:r>
                  <w:r w:rsidRPr="00D91770">
                    <w:rPr>
                      <w:b/>
                      <w:sz w:val="24"/>
                      <w:szCs w:val="24"/>
                      <w:lang w:val="pt-BR"/>
                    </w:rPr>
                    <w:t>055/2025</w:t>
                  </w:r>
                </w:p>
                <w:p w:rsidR="00E8217D" w:rsidRPr="00A8596C" w:rsidRDefault="00E8217D" w:rsidP="00813E1F">
                  <w:pPr>
                    <w:spacing w:before="27" w:line="242" w:lineRule="auto"/>
                    <w:ind w:left="2615" w:right="290" w:hanging="2316"/>
                    <w:rPr>
                      <w:b/>
                      <w:sz w:val="24"/>
                      <w:lang w:val="pt-BR"/>
                    </w:rPr>
                  </w:pPr>
                </w:p>
              </w:txbxContent>
            </v:textbox>
            <w10:wrap type="none"/>
            <w10:anchorlock/>
          </v:shape>
        </w:pict>
      </w:r>
    </w:p>
    <w:p w:rsidR="00E35723" w:rsidRPr="006A3828" w:rsidRDefault="00E35723" w:rsidP="00297380">
      <w:pPr>
        <w:pStyle w:val="Corpodetexto"/>
        <w:ind w:left="284" w:right="-62"/>
      </w:pPr>
    </w:p>
    <w:p w:rsidR="001618C8" w:rsidRPr="006A3828" w:rsidRDefault="001618C8" w:rsidP="001618C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7"/>
        <w:ind w:left="284"/>
        <w:rPr>
          <w:b/>
          <w:sz w:val="24"/>
          <w:lang w:val="pt-BR"/>
        </w:rPr>
      </w:pPr>
      <w:r w:rsidRPr="006A3828">
        <w:rPr>
          <w:b/>
          <w:sz w:val="24"/>
          <w:lang w:val="pt-BR"/>
        </w:rPr>
        <w:t>I - DOCUMENTAÇÃO RELATIVA À HABILITAÇÃO JURÍDICA</w:t>
      </w:r>
    </w:p>
    <w:p w:rsidR="00E35723" w:rsidRPr="006A3828" w:rsidRDefault="00E35723" w:rsidP="00C97C6B">
      <w:pPr>
        <w:pStyle w:val="Corpodetexto"/>
        <w:spacing w:before="9"/>
        <w:ind w:left="284" w:right="-63"/>
        <w:rPr>
          <w:lang w:val="pt-BR"/>
        </w:rPr>
      </w:pPr>
    </w:p>
    <w:p w:rsidR="00E35723" w:rsidRPr="006A3828" w:rsidRDefault="00067217" w:rsidP="00C97C6B">
      <w:pPr>
        <w:pStyle w:val="PargrafodaLista"/>
        <w:numPr>
          <w:ilvl w:val="0"/>
          <w:numId w:val="4"/>
        </w:numPr>
        <w:tabs>
          <w:tab w:val="left" w:pos="668"/>
          <w:tab w:val="left" w:pos="669"/>
        </w:tabs>
        <w:spacing w:before="86"/>
        <w:ind w:left="284" w:right="-63" w:firstLine="0"/>
        <w:rPr>
          <w:sz w:val="24"/>
          <w:szCs w:val="24"/>
          <w:lang w:val="pt-BR"/>
        </w:rPr>
      </w:pPr>
      <w:r w:rsidRPr="006A3828">
        <w:rPr>
          <w:sz w:val="24"/>
          <w:szCs w:val="24"/>
          <w:lang w:val="pt-BR"/>
        </w:rPr>
        <w:t>Registro comercial, no caso de empresa</w:t>
      </w:r>
      <w:r w:rsidRPr="006A3828">
        <w:rPr>
          <w:spacing w:val="-1"/>
          <w:sz w:val="24"/>
          <w:szCs w:val="24"/>
          <w:lang w:val="pt-BR"/>
        </w:rPr>
        <w:t xml:space="preserve"> </w:t>
      </w:r>
      <w:r w:rsidRPr="006A3828">
        <w:rPr>
          <w:sz w:val="24"/>
          <w:szCs w:val="24"/>
          <w:lang w:val="pt-BR"/>
        </w:rPr>
        <w:t>individual;</w:t>
      </w:r>
    </w:p>
    <w:p w:rsidR="00E35723" w:rsidRPr="006A3828" w:rsidRDefault="00067217" w:rsidP="00C97C6B">
      <w:pPr>
        <w:pStyle w:val="PargrafodaLista"/>
        <w:numPr>
          <w:ilvl w:val="0"/>
          <w:numId w:val="4"/>
        </w:numPr>
        <w:tabs>
          <w:tab w:val="left" w:pos="669"/>
        </w:tabs>
        <w:spacing w:before="120"/>
        <w:ind w:left="284" w:right="-63" w:firstLine="0"/>
        <w:rPr>
          <w:sz w:val="24"/>
          <w:szCs w:val="24"/>
          <w:lang w:val="pt-BR"/>
        </w:rPr>
      </w:pPr>
      <w:r w:rsidRPr="006A3828">
        <w:rPr>
          <w:sz w:val="24"/>
          <w:szCs w:val="24"/>
          <w:lang w:val="pt-BR"/>
        </w:rPr>
        <w:t xml:space="preserve">Ato constitutivo, estatuto ou </w:t>
      </w:r>
      <w:r w:rsidRPr="006A3828">
        <w:rPr>
          <w:b/>
          <w:sz w:val="24"/>
          <w:szCs w:val="24"/>
          <w:lang w:val="pt-BR"/>
        </w:rPr>
        <w:t xml:space="preserve">CONTRATO </w:t>
      </w:r>
      <w:r w:rsidRPr="006A3828">
        <w:rPr>
          <w:sz w:val="24"/>
          <w:szCs w:val="24"/>
          <w:lang w:val="pt-BR"/>
        </w:rPr>
        <w:t>social em vigor, devidamente registrado na Junta Comercial, em se tr</w:t>
      </w:r>
      <w:r w:rsidR="00747D26" w:rsidRPr="006A3828">
        <w:rPr>
          <w:sz w:val="24"/>
          <w:szCs w:val="24"/>
          <w:lang w:val="pt-BR"/>
        </w:rPr>
        <w:t>atando de sociedades comerciais</w:t>
      </w:r>
      <w:r w:rsidRPr="006A3828">
        <w:rPr>
          <w:sz w:val="24"/>
          <w:szCs w:val="24"/>
          <w:lang w:val="pt-BR"/>
        </w:rPr>
        <w:t>;</w:t>
      </w:r>
    </w:p>
    <w:p w:rsidR="00E35723" w:rsidRPr="006A3828" w:rsidRDefault="00067217" w:rsidP="00C97C6B">
      <w:pPr>
        <w:pStyle w:val="PargrafodaLista"/>
        <w:numPr>
          <w:ilvl w:val="0"/>
          <w:numId w:val="4"/>
        </w:numPr>
        <w:tabs>
          <w:tab w:val="left" w:pos="669"/>
        </w:tabs>
        <w:spacing w:before="120"/>
        <w:ind w:left="284" w:right="-63" w:firstLine="0"/>
        <w:rPr>
          <w:sz w:val="24"/>
          <w:szCs w:val="24"/>
          <w:lang w:val="pt-BR"/>
        </w:rPr>
      </w:pPr>
      <w:r w:rsidRPr="006A3828">
        <w:rPr>
          <w:sz w:val="24"/>
          <w:szCs w:val="24"/>
          <w:lang w:val="pt-BR"/>
        </w:rPr>
        <w:t>Documentos de eleição dos atuais administradores, tratando-se de sociedades por ações, acompanhados da documentação mencionada na alínea “b”, deste subitem;</w:t>
      </w:r>
    </w:p>
    <w:p w:rsidR="00E35723" w:rsidRPr="006A3828" w:rsidRDefault="00067217" w:rsidP="00C97C6B">
      <w:pPr>
        <w:pStyle w:val="PargrafodaLista"/>
        <w:numPr>
          <w:ilvl w:val="0"/>
          <w:numId w:val="4"/>
        </w:numPr>
        <w:tabs>
          <w:tab w:val="left" w:pos="669"/>
        </w:tabs>
        <w:spacing w:before="120"/>
        <w:ind w:left="284" w:right="-63" w:firstLine="0"/>
        <w:rPr>
          <w:sz w:val="24"/>
          <w:szCs w:val="24"/>
          <w:lang w:val="pt-BR"/>
        </w:rPr>
      </w:pPr>
      <w:r w:rsidRPr="006A3828">
        <w:rPr>
          <w:sz w:val="24"/>
          <w:szCs w:val="24"/>
          <w:lang w:val="pt-BR"/>
        </w:rPr>
        <w:t xml:space="preserve">Ato constitutivo devidamente registrado no Cartório de Registro Civil de Pessoas Jurídicas, tratando-se de sociedades </w:t>
      </w:r>
      <w:r w:rsidR="00B653C7" w:rsidRPr="006A3828">
        <w:rPr>
          <w:sz w:val="24"/>
          <w:szCs w:val="24"/>
          <w:lang w:val="pt-BR"/>
        </w:rPr>
        <w:t>civi</w:t>
      </w:r>
      <w:r w:rsidR="008263F9" w:rsidRPr="006A3828">
        <w:rPr>
          <w:sz w:val="24"/>
          <w:szCs w:val="24"/>
          <w:lang w:val="pt-BR"/>
        </w:rPr>
        <w:t>s</w:t>
      </w:r>
      <w:r w:rsidRPr="006A3828">
        <w:rPr>
          <w:sz w:val="24"/>
          <w:szCs w:val="24"/>
          <w:lang w:val="pt-BR"/>
        </w:rPr>
        <w:t>, acompanhado de prova da diretoria em</w:t>
      </w:r>
      <w:r w:rsidRPr="006A3828">
        <w:rPr>
          <w:spacing w:val="-1"/>
          <w:sz w:val="24"/>
          <w:szCs w:val="24"/>
          <w:lang w:val="pt-BR"/>
        </w:rPr>
        <w:t xml:space="preserve"> </w:t>
      </w:r>
      <w:r w:rsidRPr="006A3828">
        <w:rPr>
          <w:sz w:val="24"/>
          <w:szCs w:val="24"/>
          <w:lang w:val="pt-BR"/>
        </w:rPr>
        <w:t>exercício;</w:t>
      </w:r>
    </w:p>
    <w:p w:rsidR="00E35723" w:rsidRPr="006A3828" w:rsidRDefault="00067217" w:rsidP="00C97C6B">
      <w:pPr>
        <w:pStyle w:val="PargrafodaLista"/>
        <w:numPr>
          <w:ilvl w:val="0"/>
          <w:numId w:val="4"/>
        </w:numPr>
        <w:tabs>
          <w:tab w:val="left" w:pos="669"/>
        </w:tabs>
        <w:spacing w:before="120"/>
        <w:ind w:left="284" w:right="-63" w:firstLine="0"/>
        <w:rPr>
          <w:sz w:val="24"/>
          <w:szCs w:val="24"/>
          <w:lang w:val="pt-BR"/>
        </w:rPr>
      </w:pPr>
      <w:r w:rsidRPr="006A3828">
        <w:rPr>
          <w:sz w:val="24"/>
          <w:szCs w:val="24"/>
          <w:lang w:val="pt-BR"/>
        </w:rPr>
        <w:t>Decreto de autorização e ato de registro ou autorização para funcionamento expedido pelo órgão competente, tratando-se de empresa ou sociedade estrangeira em funcionamento no país, quando a atividade assim o</w:t>
      </w:r>
      <w:r w:rsidRPr="006A3828">
        <w:rPr>
          <w:spacing w:val="-11"/>
          <w:sz w:val="24"/>
          <w:szCs w:val="24"/>
          <w:lang w:val="pt-BR"/>
        </w:rPr>
        <w:t xml:space="preserve"> </w:t>
      </w:r>
      <w:r w:rsidR="00135C5B" w:rsidRPr="006A3828">
        <w:rPr>
          <w:sz w:val="24"/>
          <w:szCs w:val="24"/>
          <w:lang w:val="pt-BR"/>
        </w:rPr>
        <w:t>exigir.</w:t>
      </w:r>
    </w:p>
    <w:p w:rsidR="001618C8" w:rsidRPr="006A3828" w:rsidRDefault="001618C8" w:rsidP="00C97C6B">
      <w:pPr>
        <w:pStyle w:val="Corpodetexto"/>
        <w:spacing w:before="9"/>
        <w:ind w:left="284" w:right="-63"/>
        <w:rPr>
          <w:lang w:val="pt-BR"/>
        </w:rPr>
      </w:pPr>
    </w:p>
    <w:p w:rsidR="001618C8" w:rsidRPr="006A3828" w:rsidRDefault="001618C8" w:rsidP="001618C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7"/>
        <w:ind w:left="284"/>
        <w:rPr>
          <w:b/>
          <w:sz w:val="24"/>
          <w:lang w:val="pt-BR"/>
        </w:rPr>
      </w:pPr>
      <w:r w:rsidRPr="006A3828">
        <w:rPr>
          <w:b/>
          <w:sz w:val="24"/>
          <w:lang w:val="pt-BR"/>
        </w:rPr>
        <w:t>II - DOCUMENTAÇÃO RELATIVA À REGULARIDADE FISCAL E TRABALHISTA</w:t>
      </w:r>
    </w:p>
    <w:p w:rsidR="00E35723" w:rsidRPr="006A3828" w:rsidRDefault="00E35723" w:rsidP="00C97C6B">
      <w:pPr>
        <w:pStyle w:val="Corpodetexto"/>
        <w:spacing w:before="9"/>
        <w:ind w:left="284" w:right="-63"/>
        <w:rPr>
          <w:lang w:val="pt-BR"/>
        </w:rPr>
      </w:pPr>
    </w:p>
    <w:p w:rsidR="00E35723" w:rsidRPr="006A3828" w:rsidRDefault="00067217" w:rsidP="00C97C6B">
      <w:pPr>
        <w:pStyle w:val="PargrafodaLista"/>
        <w:numPr>
          <w:ilvl w:val="0"/>
          <w:numId w:val="3"/>
        </w:numPr>
        <w:tabs>
          <w:tab w:val="left" w:pos="669"/>
        </w:tabs>
        <w:spacing w:before="86"/>
        <w:ind w:left="284" w:right="-63" w:firstLine="0"/>
        <w:rPr>
          <w:sz w:val="24"/>
          <w:szCs w:val="24"/>
          <w:lang w:val="pt-BR"/>
        </w:rPr>
      </w:pPr>
      <w:r w:rsidRPr="006A3828">
        <w:rPr>
          <w:sz w:val="24"/>
          <w:szCs w:val="24"/>
          <w:lang w:val="pt-BR"/>
        </w:rPr>
        <w:t>Inscrição no Cadastro Nacional da Pessoa Jurídica do Ministério da Fazenda (CNPJ);</w:t>
      </w:r>
    </w:p>
    <w:p w:rsidR="00563E14" w:rsidRPr="006A3828" w:rsidRDefault="00067217" w:rsidP="00C97C6B">
      <w:pPr>
        <w:pStyle w:val="PargrafodaLista"/>
        <w:numPr>
          <w:ilvl w:val="0"/>
          <w:numId w:val="3"/>
        </w:numPr>
        <w:tabs>
          <w:tab w:val="left" w:pos="669"/>
        </w:tabs>
        <w:spacing w:before="87"/>
        <w:ind w:left="284" w:right="-63" w:firstLine="0"/>
        <w:rPr>
          <w:sz w:val="24"/>
          <w:szCs w:val="24"/>
          <w:lang w:val="pt-BR"/>
        </w:rPr>
      </w:pPr>
      <w:r w:rsidRPr="006A3828">
        <w:rPr>
          <w:sz w:val="24"/>
          <w:szCs w:val="24"/>
          <w:lang w:val="pt-BR"/>
        </w:rPr>
        <w:t>Certidão Conjunta Negativa de Débitos Relativos a Tributos Federais e à Dívida Ativa da União, abrangendo, inclusive, as contribuições sociais previstas nas alíneas ‘a’ e ‘d’ do parágrafo único do art. 11 da Lei n° 8.212, de 24 de julho de 1991;</w:t>
      </w:r>
    </w:p>
    <w:p w:rsidR="00E35723" w:rsidRPr="006A3828" w:rsidRDefault="00067217" w:rsidP="00C97C6B">
      <w:pPr>
        <w:pStyle w:val="PargrafodaLista"/>
        <w:numPr>
          <w:ilvl w:val="0"/>
          <w:numId w:val="3"/>
        </w:numPr>
        <w:tabs>
          <w:tab w:val="left" w:pos="668"/>
          <w:tab w:val="left" w:pos="669"/>
        </w:tabs>
        <w:spacing w:before="120"/>
        <w:ind w:left="284" w:right="-63" w:firstLine="0"/>
        <w:rPr>
          <w:sz w:val="24"/>
          <w:szCs w:val="24"/>
          <w:lang w:val="pt-BR"/>
        </w:rPr>
      </w:pPr>
      <w:r w:rsidRPr="006A3828">
        <w:rPr>
          <w:sz w:val="24"/>
          <w:szCs w:val="24"/>
          <w:lang w:val="pt-BR"/>
        </w:rPr>
        <w:t>Certificado de Regularidade do FGTS –</w:t>
      </w:r>
      <w:r w:rsidRPr="006A3828">
        <w:rPr>
          <w:spacing w:val="-2"/>
          <w:sz w:val="24"/>
          <w:szCs w:val="24"/>
          <w:lang w:val="pt-BR"/>
        </w:rPr>
        <w:t xml:space="preserve"> </w:t>
      </w:r>
      <w:r w:rsidRPr="006A3828">
        <w:rPr>
          <w:sz w:val="24"/>
          <w:szCs w:val="24"/>
          <w:lang w:val="pt-BR"/>
        </w:rPr>
        <w:t>CRF;</w:t>
      </w:r>
    </w:p>
    <w:p w:rsidR="00E35723" w:rsidRPr="006A3828" w:rsidRDefault="00067217" w:rsidP="00C97C6B">
      <w:pPr>
        <w:pStyle w:val="PargrafodaLista"/>
        <w:numPr>
          <w:ilvl w:val="0"/>
          <w:numId w:val="3"/>
        </w:numPr>
        <w:tabs>
          <w:tab w:val="left" w:pos="669"/>
        </w:tabs>
        <w:spacing w:before="120"/>
        <w:ind w:left="284" w:right="-63" w:firstLine="0"/>
        <w:rPr>
          <w:sz w:val="24"/>
          <w:szCs w:val="24"/>
          <w:lang w:val="pt-BR"/>
        </w:rPr>
      </w:pPr>
      <w:r w:rsidRPr="006A3828">
        <w:rPr>
          <w:sz w:val="24"/>
          <w:szCs w:val="24"/>
          <w:lang w:val="pt-BR"/>
        </w:rPr>
        <w:t>Certidão Negativa de Débitos Trabalhistas (CNDT), emitida pela Justiça do Trabalho.</w:t>
      </w:r>
    </w:p>
    <w:p w:rsidR="00E35723" w:rsidRPr="006A3828" w:rsidRDefault="00E35723" w:rsidP="00C97C6B">
      <w:pPr>
        <w:pStyle w:val="Corpodetexto"/>
        <w:spacing w:before="5"/>
        <w:ind w:left="284" w:right="-63"/>
        <w:rPr>
          <w:lang w:val="pt-BR"/>
        </w:rPr>
      </w:pPr>
    </w:p>
    <w:p w:rsidR="005A4541" w:rsidRPr="006A3828" w:rsidRDefault="005A4541" w:rsidP="00C97C6B">
      <w:pPr>
        <w:pStyle w:val="Corpodetexto"/>
        <w:spacing w:before="5"/>
        <w:ind w:left="284" w:right="-63"/>
        <w:rPr>
          <w:lang w:val="pt-BR"/>
        </w:rPr>
      </w:pPr>
    </w:p>
    <w:p w:rsidR="009E172A" w:rsidRPr="006A3828" w:rsidRDefault="009E172A" w:rsidP="00C97C6B">
      <w:pPr>
        <w:tabs>
          <w:tab w:val="left" w:pos="669"/>
        </w:tabs>
        <w:ind w:left="241" w:right="-63"/>
        <w:rPr>
          <w:b/>
          <w:sz w:val="24"/>
          <w:szCs w:val="24"/>
        </w:rPr>
      </w:pPr>
      <w:r w:rsidRPr="006A3828">
        <w:rPr>
          <w:b/>
          <w:sz w:val="24"/>
          <w:szCs w:val="24"/>
        </w:rPr>
        <w:t>OBSERVAÇÂO</w:t>
      </w:r>
      <w:r w:rsidR="00AB1AA9" w:rsidRPr="006A3828">
        <w:rPr>
          <w:b/>
          <w:sz w:val="24"/>
          <w:szCs w:val="24"/>
        </w:rPr>
        <w:t>:</w:t>
      </w:r>
    </w:p>
    <w:p w:rsidR="00E35723" w:rsidRPr="006A3828" w:rsidRDefault="00067217" w:rsidP="00C97C6B">
      <w:pPr>
        <w:tabs>
          <w:tab w:val="left" w:pos="669"/>
        </w:tabs>
        <w:ind w:left="241" w:right="-63"/>
        <w:jc w:val="both"/>
        <w:rPr>
          <w:sz w:val="24"/>
          <w:szCs w:val="24"/>
          <w:lang w:val="pt-BR"/>
        </w:rPr>
      </w:pPr>
      <w:r w:rsidRPr="006A3828">
        <w:rPr>
          <w:sz w:val="24"/>
          <w:szCs w:val="24"/>
          <w:lang w:val="pt-BR"/>
        </w:rPr>
        <w:t>As microempresas e empresas de pequeno porte</w:t>
      </w:r>
      <w:proofErr w:type="gramStart"/>
      <w:r w:rsidRPr="006A3828">
        <w:rPr>
          <w:sz w:val="24"/>
          <w:szCs w:val="24"/>
          <w:lang w:val="pt-BR"/>
        </w:rPr>
        <w:t>, deverão</w:t>
      </w:r>
      <w:proofErr w:type="gramEnd"/>
      <w:r w:rsidRPr="006A3828">
        <w:rPr>
          <w:sz w:val="24"/>
          <w:szCs w:val="24"/>
          <w:lang w:val="pt-BR"/>
        </w:rPr>
        <w:t xml:space="preserve"> apresentar toda a documentação exigida para efeito de comprovação de regularidade fiscal e trabalhista, </w:t>
      </w:r>
      <w:r w:rsidRPr="006A3828">
        <w:rPr>
          <w:sz w:val="24"/>
          <w:szCs w:val="24"/>
          <w:u w:val="single"/>
          <w:lang w:val="pt-BR"/>
        </w:rPr>
        <w:t>mesmo que esta apresente alguma</w:t>
      </w:r>
      <w:r w:rsidRPr="006A3828">
        <w:rPr>
          <w:spacing w:val="-1"/>
          <w:sz w:val="24"/>
          <w:szCs w:val="24"/>
          <w:u w:val="single"/>
          <w:lang w:val="pt-BR"/>
        </w:rPr>
        <w:t xml:space="preserve"> </w:t>
      </w:r>
      <w:r w:rsidRPr="006A3828">
        <w:rPr>
          <w:sz w:val="24"/>
          <w:szCs w:val="24"/>
          <w:u w:val="single"/>
          <w:lang w:val="pt-BR"/>
        </w:rPr>
        <w:t>restrição.</w:t>
      </w:r>
    </w:p>
    <w:p w:rsidR="00E35723" w:rsidRPr="006A3828" w:rsidRDefault="00E35723" w:rsidP="00C97C6B">
      <w:pPr>
        <w:pStyle w:val="Corpodetexto"/>
        <w:ind w:left="284" w:right="-63"/>
        <w:rPr>
          <w:lang w:val="pt-BR"/>
        </w:rPr>
      </w:pPr>
    </w:p>
    <w:p w:rsidR="00E35723" w:rsidRPr="006A3828" w:rsidRDefault="00067217" w:rsidP="00C97C6B">
      <w:pPr>
        <w:pStyle w:val="PargrafodaLista"/>
        <w:numPr>
          <w:ilvl w:val="2"/>
          <w:numId w:val="2"/>
        </w:numPr>
        <w:tabs>
          <w:tab w:val="left" w:pos="567"/>
        </w:tabs>
        <w:spacing w:before="92"/>
        <w:ind w:left="284" w:right="-63" w:firstLine="0"/>
        <w:rPr>
          <w:sz w:val="24"/>
          <w:szCs w:val="24"/>
          <w:lang w:val="pt-BR"/>
        </w:rPr>
      </w:pPr>
      <w:r w:rsidRPr="006A3828">
        <w:rPr>
          <w:sz w:val="24"/>
          <w:szCs w:val="24"/>
          <w:lang w:val="pt-BR"/>
        </w:rPr>
        <w:t>Havendo alguma restrição na comprovação da regularidade fiscal e trabalhista, será assegurado o prazo de 05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E35723" w:rsidRPr="006A3828" w:rsidRDefault="00E35723" w:rsidP="00C97C6B">
      <w:pPr>
        <w:pStyle w:val="Corpodetexto"/>
        <w:tabs>
          <w:tab w:val="left" w:pos="567"/>
        </w:tabs>
        <w:ind w:left="284" w:right="-63"/>
        <w:rPr>
          <w:lang w:val="pt-BR"/>
        </w:rPr>
      </w:pPr>
    </w:p>
    <w:p w:rsidR="00E35723" w:rsidRPr="006A3828" w:rsidRDefault="00067217" w:rsidP="00C97C6B">
      <w:pPr>
        <w:pStyle w:val="PargrafodaLista"/>
        <w:numPr>
          <w:ilvl w:val="2"/>
          <w:numId w:val="2"/>
        </w:numPr>
        <w:tabs>
          <w:tab w:val="left" w:pos="567"/>
        </w:tabs>
        <w:ind w:left="284" w:right="-63" w:firstLine="0"/>
        <w:rPr>
          <w:sz w:val="24"/>
          <w:szCs w:val="24"/>
          <w:lang w:val="pt-BR"/>
        </w:rPr>
      </w:pPr>
      <w:r w:rsidRPr="006A3828">
        <w:rPr>
          <w:sz w:val="24"/>
          <w:szCs w:val="24"/>
          <w:lang w:val="pt-BR"/>
        </w:rPr>
        <w:t xml:space="preserve">O prazo para normalização da regularidade fiscal e trabalhista de que trata a alínea “a” não se aplica aos documentos relativos à habilitação jurídica e à qualificação técnica e </w:t>
      </w:r>
      <w:r w:rsidRPr="006A3828">
        <w:rPr>
          <w:sz w:val="24"/>
          <w:szCs w:val="24"/>
          <w:lang w:val="pt-BR"/>
        </w:rPr>
        <w:lastRenderedPageBreak/>
        <w:t>econômico-financeira.</w:t>
      </w:r>
    </w:p>
    <w:p w:rsidR="00E35723" w:rsidRPr="006A3828" w:rsidRDefault="00E35723" w:rsidP="00C97C6B">
      <w:pPr>
        <w:pStyle w:val="Corpodetexto"/>
        <w:tabs>
          <w:tab w:val="left" w:pos="567"/>
        </w:tabs>
        <w:ind w:left="284" w:right="-63"/>
        <w:rPr>
          <w:lang w:val="pt-BR"/>
        </w:rPr>
      </w:pPr>
    </w:p>
    <w:p w:rsidR="00E35723" w:rsidRPr="006A3828" w:rsidRDefault="00067217" w:rsidP="00C97C6B">
      <w:pPr>
        <w:pStyle w:val="PargrafodaLista"/>
        <w:numPr>
          <w:ilvl w:val="2"/>
          <w:numId w:val="2"/>
        </w:numPr>
        <w:tabs>
          <w:tab w:val="left" w:pos="567"/>
        </w:tabs>
        <w:ind w:left="284" w:right="-63" w:firstLine="0"/>
        <w:rPr>
          <w:sz w:val="24"/>
          <w:szCs w:val="24"/>
          <w:lang w:val="pt-BR"/>
        </w:rPr>
      </w:pPr>
      <w:r w:rsidRPr="006A3828">
        <w:rPr>
          <w:sz w:val="24"/>
          <w:szCs w:val="24"/>
          <w:lang w:val="pt-BR"/>
        </w:rPr>
        <w:t xml:space="preserve">Não havendo a regularização da documentação fiscal e trabalhista, no prazo previsto na alínea “a” ocorrerá a decadência do direito à contratação, sem prejuízo das sanções previstas na legislação vigente, facultada à </w:t>
      </w:r>
      <w:r w:rsidR="00F468A6" w:rsidRPr="006A3828">
        <w:rPr>
          <w:b/>
          <w:sz w:val="24"/>
          <w:szCs w:val="24"/>
          <w:lang w:val="pt-BR"/>
        </w:rPr>
        <w:t>Sanesul</w:t>
      </w:r>
      <w:r w:rsidR="00191E0C" w:rsidRPr="006A3828">
        <w:rPr>
          <w:sz w:val="24"/>
          <w:szCs w:val="24"/>
          <w:lang w:val="pt-BR"/>
        </w:rPr>
        <w:t xml:space="preserve"> </w:t>
      </w:r>
      <w:r w:rsidRPr="006A3828">
        <w:rPr>
          <w:sz w:val="24"/>
          <w:szCs w:val="24"/>
          <w:lang w:val="pt-BR"/>
        </w:rPr>
        <w:t xml:space="preserve">convocar os </w:t>
      </w:r>
      <w:r w:rsidR="00700AE2" w:rsidRPr="006A3828">
        <w:rPr>
          <w:sz w:val="24"/>
          <w:szCs w:val="24"/>
          <w:lang w:val="pt-BR"/>
        </w:rPr>
        <w:t>Licitantes</w:t>
      </w:r>
      <w:r w:rsidRPr="006A3828">
        <w:rPr>
          <w:sz w:val="24"/>
          <w:szCs w:val="24"/>
          <w:lang w:val="pt-BR"/>
        </w:rPr>
        <w:t xml:space="preserve"> remanescentes, na ordem de classificação, para assinatura do contrato ou revogar, se for o caso, a licitação.</w:t>
      </w:r>
    </w:p>
    <w:p w:rsidR="00E35723" w:rsidRPr="006A3828" w:rsidRDefault="00E35723" w:rsidP="00C97C6B">
      <w:pPr>
        <w:pStyle w:val="Corpodetexto"/>
        <w:tabs>
          <w:tab w:val="left" w:pos="567"/>
        </w:tabs>
        <w:ind w:left="284" w:right="-63"/>
        <w:rPr>
          <w:lang w:val="pt-BR"/>
        </w:rPr>
      </w:pPr>
    </w:p>
    <w:p w:rsidR="00A70826" w:rsidRPr="006A3828" w:rsidRDefault="00691907" w:rsidP="00272B45">
      <w:pPr>
        <w:pStyle w:val="PargrafodaLista"/>
        <w:widowControl/>
        <w:numPr>
          <w:ilvl w:val="2"/>
          <w:numId w:val="2"/>
        </w:numPr>
        <w:tabs>
          <w:tab w:val="left" w:pos="567"/>
        </w:tabs>
        <w:autoSpaceDE/>
        <w:autoSpaceDN/>
        <w:ind w:left="284" w:right="-63" w:firstLine="0"/>
        <w:rPr>
          <w:sz w:val="24"/>
          <w:szCs w:val="24"/>
          <w:lang w:val="pt-BR"/>
        </w:rPr>
      </w:pPr>
      <w:r w:rsidRPr="006A3828">
        <w:rPr>
          <w:sz w:val="24"/>
          <w:szCs w:val="24"/>
          <w:lang w:val="pt-BR"/>
        </w:rPr>
        <w:t xml:space="preserve">A comprovação de que a empresa está enquadrada como Microempresa (ME) ou Empresa de Pequeno Porte (EPP) se dará através da apresentação </w:t>
      </w:r>
      <w:r w:rsidR="00FF7409" w:rsidRPr="006A3828">
        <w:rPr>
          <w:sz w:val="24"/>
          <w:szCs w:val="24"/>
          <w:lang w:val="pt-BR"/>
        </w:rPr>
        <w:t>da declaração firmada pelo seu representante legal (</w:t>
      </w:r>
      <w:r w:rsidR="00FF7409" w:rsidRPr="006A3828">
        <w:rPr>
          <w:b/>
          <w:i/>
          <w:sz w:val="24"/>
          <w:szCs w:val="24"/>
          <w:lang w:val="pt-BR"/>
        </w:rPr>
        <w:t>modelo em anexo</w:t>
      </w:r>
      <w:r w:rsidR="00FF7409" w:rsidRPr="006A3828">
        <w:rPr>
          <w:sz w:val="24"/>
          <w:szCs w:val="24"/>
          <w:lang w:val="pt-BR"/>
        </w:rPr>
        <w:t>), sob as penas da lei, de que cumpre os requisitos legais para a qualificação como microempresa (ME) ou empresa de pequeno porte (EPP), estando apto a usufruir do tratamento favorecido fixado na Lei Complementar nº 123/2006.</w:t>
      </w:r>
      <w:r w:rsidR="00A70826" w:rsidRPr="006A3828">
        <w:rPr>
          <w:lang w:eastAsia="ar-SA"/>
        </w:rPr>
        <w:t xml:space="preserve"> </w:t>
      </w:r>
    </w:p>
    <w:p w:rsidR="00A70826" w:rsidRPr="006A3828" w:rsidRDefault="00A70826" w:rsidP="00A70826">
      <w:pPr>
        <w:pStyle w:val="PargrafodaLista"/>
        <w:rPr>
          <w:lang w:eastAsia="ar-SA"/>
        </w:rPr>
      </w:pPr>
    </w:p>
    <w:p w:rsidR="00FF7409" w:rsidRPr="006A3828" w:rsidRDefault="00FF7409" w:rsidP="00272B45">
      <w:pPr>
        <w:pStyle w:val="PargrafodaLista"/>
        <w:ind w:left="284" w:right="-63" w:firstLine="720"/>
        <w:rPr>
          <w:b/>
          <w:sz w:val="24"/>
          <w:szCs w:val="24"/>
          <w:lang w:val="pt-BR"/>
        </w:rPr>
      </w:pPr>
    </w:p>
    <w:p w:rsidR="001618C8" w:rsidRPr="006A3828" w:rsidRDefault="001618C8" w:rsidP="001618C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7"/>
        <w:ind w:left="284"/>
        <w:rPr>
          <w:b/>
          <w:sz w:val="24"/>
          <w:lang w:val="pt-BR"/>
        </w:rPr>
      </w:pPr>
      <w:r w:rsidRPr="006A3828">
        <w:rPr>
          <w:b/>
          <w:sz w:val="24"/>
          <w:lang w:val="pt-BR"/>
        </w:rPr>
        <w:t>III - DOCUMENTAÇÃO RELATIVA À QUALIFICAÇÃO TÉCNICA:</w:t>
      </w:r>
    </w:p>
    <w:p w:rsidR="00FF7409" w:rsidRPr="006A3828" w:rsidRDefault="00FF7409" w:rsidP="00C97C6B">
      <w:pPr>
        <w:pStyle w:val="PargrafodaLista"/>
        <w:ind w:left="284" w:right="-63"/>
        <w:rPr>
          <w:b/>
          <w:sz w:val="24"/>
          <w:szCs w:val="24"/>
          <w:lang w:val="pt-BR"/>
        </w:rPr>
      </w:pPr>
    </w:p>
    <w:p w:rsidR="007E3823" w:rsidRPr="006A3828" w:rsidRDefault="00067217" w:rsidP="0011699F">
      <w:pPr>
        <w:pStyle w:val="Corpodetexto"/>
        <w:spacing w:before="82"/>
        <w:ind w:left="284" w:right="-63"/>
        <w:jc w:val="both"/>
        <w:rPr>
          <w:b/>
          <w:lang w:val="pt-BR"/>
        </w:rPr>
      </w:pPr>
      <w:r w:rsidRPr="006A3828">
        <w:rPr>
          <w:lang w:val="pt-BR"/>
        </w:rPr>
        <w:t xml:space="preserve">a) Atestado de Capacidade Técnica, fornecido por </w:t>
      </w:r>
      <w:r w:rsidR="00ED3E58" w:rsidRPr="006A3828">
        <w:rPr>
          <w:lang w:val="pt-BR"/>
        </w:rPr>
        <w:t xml:space="preserve">pessoa jurídica de </w:t>
      </w:r>
      <w:r w:rsidRPr="006A3828">
        <w:rPr>
          <w:lang w:val="pt-BR"/>
        </w:rPr>
        <w:t xml:space="preserve">direito público ou privado que comprove a aptidão do </w:t>
      </w:r>
      <w:r w:rsidR="00ED3E58" w:rsidRPr="006A3828">
        <w:rPr>
          <w:lang w:val="pt-BR"/>
        </w:rPr>
        <w:t>L</w:t>
      </w:r>
      <w:r w:rsidRPr="006A3828">
        <w:rPr>
          <w:lang w:val="pt-BR"/>
        </w:rPr>
        <w:t xml:space="preserve">icitante para fornecimento de </w:t>
      </w:r>
      <w:r w:rsidR="003351CF" w:rsidRPr="006A3828">
        <w:rPr>
          <w:b/>
          <w:lang w:val="pt-BR"/>
        </w:rPr>
        <w:t>materiais</w:t>
      </w:r>
      <w:r w:rsidR="000B5D3A" w:rsidRPr="006A3828">
        <w:rPr>
          <w:lang w:val="pt-BR"/>
        </w:rPr>
        <w:t xml:space="preserve"> </w:t>
      </w:r>
      <w:r w:rsidR="002F2FAD" w:rsidRPr="006A3828">
        <w:t>compatível e pertinente em características e prazos com o objeto da licitação</w:t>
      </w:r>
      <w:r w:rsidR="002F2FAD" w:rsidRPr="006A3828">
        <w:rPr>
          <w:lang w:val="pt-BR"/>
        </w:rPr>
        <w:t>,</w:t>
      </w:r>
      <w:r w:rsidR="007B065F" w:rsidRPr="006A3828">
        <w:rPr>
          <w:sz w:val="23"/>
          <w:szCs w:val="23"/>
        </w:rPr>
        <w:t xml:space="preserve"> </w:t>
      </w:r>
      <w:r w:rsidR="007E3823" w:rsidRPr="006A3828">
        <w:rPr>
          <w:lang w:val="pt-BR"/>
        </w:rPr>
        <w:t xml:space="preserve">com quantidade mínima de </w:t>
      </w:r>
      <w:r w:rsidR="0031175A" w:rsidRPr="006A3828">
        <w:rPr>
          <w:b/>
          <w:lang w:val="pt-BR"/>
        </w:rPr>
        <w:t>4</w:t>
      </w:r>
      <w:r w:rsidR="007E3823" w:rsidRPr="006A3828">
        <w:rPr>
          <w:b/>
          <w:lang w:val="pt-BR"/>
        </w:rPr>
        <w:t>0 % (</w:t>
      </w:r>
      <w:r w:rsidR="0031175A" w:rsidRPr="006A3828">
        <w:rPr>
          <w:b/>
          <w:lang w:val="pt-BR"/>
        </w:rPr>
        <w:t>quarenta</w:t>
      </w:r>
      <w:r w:rsidR="007E3823" w:rsidRPr="006A3828">
        <w:rPr>
          <w:b/>
          <w:lang w:val="pt-BR"/>
        </w:rPr>
        <w:t xml:space="preserve"> por cento)</w:t>
      </w:r>
      <w:r w:rsidR="007E3823" w:rsidRPr="006A3828">
        <w:rPr>
          <w:lang w:val="pt-BR"/>
        </w:rPr>
        <w:t xml:space="preserve"> da quantidade de </w:t>
      </w:r>
      <w:r w:rsidR="007E3823" w:rsidRPr="006A3828">
        <w:rPr>
          <w:b/>
          <w:lang w:val="pt-BR"/>
        </w:rPr>
        <w:t xml:space="preserve">cada </w:t>
      </w:r>
      <w:r w:rsidR="001B384F" w:rsidRPr="006A3828">
        <w:rPr>
          <w:b/>
          <w:lang w:val="pt-BR"/>
        </w:rPr>
        <w:t>lote</w:t>
      </w:r>
      <w:r w:rsidR="006419CA" w:rsidRPr="006A3828">
        <w:rPr>
          <w:lang w:val="pt-BR"/>
        </w:rPr>
        <w:t xml:space="preserve"> </w:t>
      </w:r>
      <w:r w:rsidR="007E3823" w:rsidRPr="006A3828">
        <w:rPr>
          <w:lang w:val="pt-BR"/>
        </w:rPr>
        <w:t>que está sendo licitado. Essa comprovação poderá ser feita mediante o somatório dos atestados</w:t>
      </w:r>
      <w:r w:rsidRPr="006A3828">
        <w:rPr>
          <w:lang w:val="pt-BR"/>
        </w:rPr>
        <w:t>.</w:t>
      </w:r>
    </w:p>
    <w:p w:rsidR="00B8389C" w:rsidRPr="006A3828" w:rsidRDefault="00B8389C" w:rsidP="00B8389C">
      <w:pPr>
        <w:pStyle w:val="Corpodetexto"/>
        <w:spacing w:before="120"/>
        <w:ind w:left="284" w:right="-63"/>
        <w:jc w:val="both"/>
        <w:rPr>
          <w:b/>
          <w:lang w:val="pt-BR"/>
        </w:rPr>
      </w:pPr>
      <w:r w:rsidRPr="006A3828">
        <w:rPr>
          <w:b/>
          <w:lang w:val="pt-BR"/>
        </w:rPr>
        <w:t>Observações:</w:t>
      </w:r>
    </w:p>
    <w:p w:rsidR="00B711A9" w:rsidRPr="006A3828" w:rsidRDefault="00B8389C" w:rsidP="00627FD5">
      <w:pPr>
        <w:pStyle w:val="Corpodetexto"/>
        <w:numPr>
          <w:ilvl w:val="1"/>
          <w:numId w:val="27"/>
        </w:numPr>
        <w:tabs>
          <w:tab w:val="left" w:pos="567"/>
        </w:tabs>
        <w:spacing w:before="120"/>
        <w:ind w:left="284" w:right="-63" w:firstLine="0"/>
        <w:jc w:val="both"/>
        <w:rPr>
          <w:lang w:val="pt-BR"/>
        </w:rPr>
      </w:pPr>
      <w:r w:rsidRPr="006A3828">
        <w:rPr>
          <w:lang w:val="pt-BR"/>
        </w:rPr>
        <w:t>Para atender o disposto acima é necessário que o Atestado permita a identificação da pessoa que o está emitindo, portanto, deverá ser apresentado em papel timbrado do emitente ou conter razão social, CNPJ, endereço, telefone e com identificação do signatário e assinatura do responsável legal;</w:t>
      </w:r>
    </w:p>
    <w:p w:rsidR="00B711A9" w:rsidRPr="006A3828" w:rsidRDefault="00B711A9" w:rsidP="00627FD5">
      <w:pPr>
        <w:pStyle w:val="Corpodetexto"/>
        <w:numPr>
          <w:ilvl w:val="1"/>
          <w:numId w:val="27"/>
        </w:numPr>
        <w:tabs>
          <w:tab w:val="left" w:pos="567"/>
        </w:tabs>
        <w:spacing w:before="120"/>
        <w:ind w:left="284" w:right="-63" w:firstLine="0"/>
        <w:jc w:val="both"/>
        <w:rPr>
          <w:lang w:val="pt-BR"/>
        </w:rPr>
      </w:pPr>
      <w:r w:rsidRPr="006A3828">
        <w:rPr>
          <w:lang w:val="pt-BR"/>
        </w:rPr>
        <w:t xml:space="preserve"> </w:t>
      </w:r>
      <w:r w:rsidR="00B8389C" w:rsidRPr="006A3828">
        <w:rPr>
          <w:lang w:val="pt-BR"/>
        </w:rPr>
        <w:t xml:space="preserve">Não </w:t>
      </w:r>
      <w:proofErr w:type="gramStart"/>
      <w:r w:rsidR="00B8389C" w:rsidRPr="006A3828">
        <w:rPr>
          <w:lang w:val="pt-BR"/>
        </w:rPr>
        <w:t>será(</w:t>
      </w:r>
      <w:proofErr w:type="gramEnd"/>
      <w:r w:rsidR="00B8389C" w:rsidRPr="006A3828">
        <w:rPr>
          <w:lang w:val="pt-BR"/>
        </w:rPr>
        <w:t>ão) aceito(s) Atestado de Capacidade Técnica emitido pela própria licitante ou por empresas pertencentes ao mesmo grupo empresarial da licitante;</w:t>
      </w:r>
    </w:p>
    <w:p w:rsidR="00B8389C" w:rsidRPr="006A3828" w:rsidRDefault="00B711A9" w:rsidP="00627FD5">
      <w:pPr>
        <w:pStyle w:val="Corpodetexto"/>
        <w:numPr>
          <w:ilvl w:val="1"/>
          <w:numId w:val="27"/>
        </w:numPr>
        <w:tabs>
          <w:tab w:val="left" w:pos="567"/>
        </w:tabs>
        <w:spacing w:before="120"/>
        <w:ind w:left="284" w:right="-63" w:firstLine="0"/>
        <w:jc w:val="both"/>
        <w:rPr>
          <w:lang w:val="pt-BR"/>
        </w:rPr>
      </w:pPr>
      <w:r w:rsidRPr="006A3828">
        <w:rPr>
          <w:lang w:val="pt-BR"/>
        </w:rPr>
        <w:t xml:space="preserve"> </w:t>
      </w:r>
      <w:r w:rsidR="00B8389C" w:rsidRPr="006A3828">
        <w:rPr>
          <w:lang w:val="pt-BR"/>
        </w:rPr>
        <w:t>Serão consideradas como pertencentes ao mesmo grupo empresarial da empresa proponente, empresas controladas ou controladoras da empresa proponente ou que tenham pelo menos uma mesma pessoa física ou jurídica que seja sócio da empresa proponente</w:t>
      </w:r>
      <w:r w:rsidR="00784AB7" w:rsidRPr="006A3828">
        <w:rPr>
          <w:lang w:val="pt-BR"/>
        </w:rPr>
        <w:t>.</w:t>
      </w:r>
    </w:p>
    <w:p w:rsidR="001618C8" w:rsidRPr="006A3828" w:rsidRDefault="001618C8" w:rsidP="001618C8">
      <w:pPr>
        <w:pStyle w:val="PargrafodaLista"/>
        <w:spacing w:before="17"/>
        <w:ind w:left="600"/>
        <w:rPr>
          <w:b/>
          <w:sz w:val="24"/>
          <w:lang w:val="pt-BR"/>
        </w:rPr>
      </w:pPr>
    </w:p>
    <w:p w:rsidR="001618C8" w:rsidRPr="006A3828" w:rsidRDefault="001618C8" w:rsidP="001618C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7"/>
        <w:ind w:left="284"/>
        <w:rPr>
          <w:b/>
          <w:sz w:val="24"/>
        </w:rPr>
      </w:pPr>
      <w:r w:rsidRPr="006A3828">
        <w:rPr>
          <w:b/>
          <w:sz w:val="24"/>
          <w:lang w:val="pt-BR"/>
        </w:rPr>
        <w:t xml:space="preserve">IV - DOCUMENTAÇÃO RELATIVA À QUALIFICAÇÃO </w:t>
      </w:r>
      <w:proofErr w:type="gramStart"/>
      <w:r w:rsidRPr="006A3828">
        <w:rPr>
          <w:b/>
          <w:sz w:val="24"/>
          <w:lang w:val="pt-BR"/>
        </w:rPr>
        <w:t>ECONÔMICA-</w:t>
      </w:r>
      <w:r w:rsidRPr="006A3828">
        <w:rPr>
          <w:b/>
          <w:sz w:val="24"/>
        </w:rPr>
        <w:t>FINANCEIRA</w:t>
      </w:r>
      <w:proofErr w:type="gramEnd"/>
      <w:r w:rsidRPr="006A3828">
        <w:rPr>
          <w:b/>
          <w:sz w:val="24"/>
        </w:rPr>
        <w:t>:</w:t>
      </w:r>
    </w:p>
    <w:p w:rsidR="00E35723" w:rsidRPr="006A3828" w:rsidRDefault="00067217" w:rsidP="00C97C6B">
      <w:pPr>
        <w:pStyle w:val="PargrafodaLista"/>
        <w:numPr>
          <w:ilvl w:val="0"/>
          <w:numId w:val="1"/>
        </w:numPr>
        <w:tabs>
          <w:tab w:val="left" w:pos="669"/>
          <w:tab w:val="left" w:pos="9455"/>
        </w:tabs>
        <w:spacing w:before="240" w:line="264" w:lineRule="auto"/>
        <w:ind w:left="284" w:right="-63" w:firstLine="0"/>
        <w:rPr>
          <w:sz w:val="24"/>
          <w:szCs w:val="24"/>
          <w:lang w:val="pt-BR"/>
        </w:rPr>
      </w:pPr>
      <w:r w:rsidRPr="006A3828">
        <w:rPr>
          <w:sz w:val="24"/>
          <w:szCs w:val="24"/>
          <w:lang w:val="pt-BR"/>
        </w:rPr>
        <w:t xml:space="preserve">Balanço patrimonial e </w:t>
      </w:r>
      <w:r w:rsidR="00285452" w:rsidRPr="006A3828">
        <w:rPr>
          <w:sz w:val="24"/>
          <w:szCs w:val="24"/>
          <w:lang w:val="pt-BR"/>
        </w:rPr>
        <w:t>demonstrações do resultado do exercício (DRE)</w:t>
      </w:r>
      <w:r w:rsidRPr="006A3828">
        <w:rPr>
          <w:sz w:val="24"/>
          <w:szCs w:val="24"/>
          <w:lang w:val="pt-BR"/>
        </w:rPr>
        <w:t xml:space="preserve"> do último exercício social, já exigíveis e apresentados na forma da lei, </w:t>
      </w:r>
      <w:r w:rsidR="00EA4418" w:rsidRPr="006A3828">
        <w:rPr>
          <w:b/>
          <w:sz w:val="24"/>
          <w:szCs w:val="24"/>
          <w:lang w:val="pt-BR"/>
        </w:rPr>
        <w:t xml:space="preserve">notadamente trinta de abril, </w:t>
      </w:r>
      <w:r w:rsidRPr="006A3828">
        <w:rPr>
          <w:sz w:val="24"/>
          <w:szCs w:val="24"/>
          <w:lang w:val="pt-BR"/>
        </w:rPr>
        <w:t>que comprovem a boa situação financeira da empresa, vedada a sua substituição por balancetes ou balanços provisórios, podendo ser atualizados por índices oficiais quando encerrados há mais de 03 (três) meses da data de apresentação da proposta, tomando como base a variação ocorrida no período.</w:t>
      </w:r>
    </w:p>
    <w:p w:rsidR="00D91770" w:rsidRPr="006A3828" w:rsidRDefault="00D91770" w:rsidP="00C97C6B">
      <w:pPr>
        <w:pStyle w:val="Corpodetexto"/>
        <w:spacing w:before="240" w:line="264" w:lineRule="auto"/>
        <w:ind w:left="567" w:right="-63"/>
        <w:rPr>
          <w:b/>
          <w:lang w:val="pt-BR"/>
        </w:rPr>
      </w:pPr>
    </w:p>
    <w:p w:rsidR="009E172A" w:rsidRPr="006A3828" w:rsidRDefault="009E172A" w:rsidP="00C97C6B">
      <w:pPr>
        <w:pStyle w:val="Corpodetexto"/>
        <w:spacing w:before="240" w:line="264" w:lineRule="auto"/>
        <w:ind w:left="567" w:right="-63"/>
        <w:rPr>
          <w:b/>
          <w:lang w:val="pt-BR"/>
        </w:rPr>
      </w:pPr>
      <w:r w:rsidRPr="006A3828">
        <w:rPr>
          <w:b/>
          <w:lang w:val="pt-BR"/>
        </w:rPr>
        <w:lastRenderedPageBreak/>
        <w:t>OBSERVAÇÃO</w:t>
      </w:r>
    </w:p>
    <w:p w:rsidR="0094761C" w:rsidRPr="006A3828" w:rsidRDefault="0094761C" w:rsidP="00AA0B2C">
      <w:pPr>
        <w:pStyle w:val="Corpodetexto"/>
        <w:spacing w:before="240" w:line="264" w:lineRule="auto"/>
        <w:ind w:left="567" w:right="-63"/>
        <w:jc w:val="both"/>
        <w:rPr>
          <w:lang w:val="pt-BR"/>
        </w:rPr>
      </w:pPr>
      <w:r w:rsidRPr="006A3828">
        <w:rPr>
          <w:lang w:val="pt-BR"/>
        </w:rPr>
        <w:t xml:space="preserve">Serão considerados aceitos na forma da lei o balanço patrimonial e </w:t>
      </w:r>
      <w:proofErr w:type="gramStart"/>
      <w:r w:rsidRPr="006A3828">
        <w:rPr>
          <w:lang w:val="pt-BR"/>
        </w:rPr>
        <w:t>demonstrações do resultado do exercício (DRE) assim apresentados</w:t>
      </w:r>
      <w:proofErr w:type="gramEnd"/>
      <w:r w:rsidRPr="006A3828">
        <w:rPr>
          <w:lang w:val="pt-BR"/>
        </w:rPr>
        <w:t>:</w:t>
      </w:r>
    </w:p>
    <w:p w:rsidR="0094761C" w:rsidRPr="006A3828" w:rsidRDefault="0094761C" w:rsidP="00AA0B2C">
      <w:pPr>
        <w:pStyle w:val="PargrafodaLista"/>
        <w:numPr>
          <w:ilvl w:val="1"/>
          <w:numId w:val="1"/>
        </w:numPr>
        <w:tabs>
          <w:tab w:val="left" w:pos="1094"/>
        </w:tabs>
        <w:spacing w:before="240" w:line="264" w:lineRule="auto"/>
        <w:ind w:right="-63"/>
        <w:rPr>
          <w:sz w:val="24"/>
          <w:szCs w:val="24"/>
          <w:lang w:val="pt-BR"/>
        </w:rPr>
      </w:pPr>
      <w:r w:rsidRPr="006A3828">
        <w:rPr>
          <w:sz w:val="24"/>
          <w:szCs w:val="24"/>
          <w:lang w:val="pt-BR"/>
        </w:rPr>
        <w:t>Sociedades regidas pela Lei nº 6.404/76 (sociedade</w:t>
      </w:r>
      <w:r w:rsidRPr="006A3828">
        <w:rPr>
          <w:spacing w:val="-5"/>
          <w:sz w:val="24"/>
          <w:szCs w:val="24"/>
          <w:lang w:val="pt-BR"/>
        </w:rPr>
        <w:t xml:space="preserve"> </w:t>
      </w:r>
      <w:r w:rsidRPr="006A3828">
        <w:rPr>
          <w:sz w:val="24"/>
          <w:szCs w:val="24"/>
          <w:lang w:val="pt-BR"/>
        </w:rPr>
        <w:t>anônima):</w:t>
      </w:r>
    </w:p>
    <w:p w:rsidR="0094761C" w:rsidRPr="006A3828" w:rsidRDefault="0094761C" w:rsidP="00AA0B2C">
      <w:pPr>
        <w:pStyle w:val="PargrafodaLista"/>
        <w:numPr>
          <w:ilvl w:val="2"/>
          <w:numId w:val="1"/>
        </w:numPr>
        <w:tabs>
          <w:tab w:val="left" w:pos="1375"/>
        </w:tabs>
        <w:spacing w:before="240" w:line="264" w:lineRule="auto"/>
        <w:ind w:right="-63"/>
        <w:rPr>
          <w:sz w:val="24"/>
          <w:szCs w:val="24"/>
        </w:rPr>
      </w:pPr>
      <w:r w:rsidRPr="006A3828">
        <w:rPr>
          <w:sz w:val="24"/>
          <w:szCs w:val="24"/>
        </w:rPr>
        <w:t xml:space="preserve">Publicados Publicado em jornal de grande circulação editado na localidade em que esteja situada a sede da companhia, de forma resumida e com divulgação simultânea da íntegra dos documentos na página do mesmo jornal na internet, que deverá providenciar certificação digital da autenticidade dos documentos mantidos na página própria emitida por autoridade certificadora credenciada no âmbito da Infraestrutura de Chaves Públicas Brasileiras (ICP-Brasil); </w:t>
      </w:r>
    </w:p>
    <w:p w:rsidR="0094761C" w:rsidRPr="006A3828" w:rsidRDefault="0094761C" w:rsidP="00AA0B2C">
      <w:pPr>
        <w:pStyle w:val="PargrafodaLista"/>
        <w:numPr>
          <w:ilvl w:val="2"/>
          <w:numId w:val="1"/>
        </w:numPr>
        <w:tabs>
          <w:tab w:val="left" w:pos="1375"/>
        </w:tabs>
        <w:spacing w:before="240" w:line="264" w:lineRule="auto"/>
        <w:ind w:right="-63"/>
        <w:rPr>
          <w:sz w:val="24"/>
          <w:szCs w:val="24"/>
          <w:lang w:val="pt-BR"/>
        </w:rPr>
      </w:pPr>
      <w:r w:rsidRPr="006A3828">
        <w:rPr>
          <w:sz w:val="24"/>
          <w:szCs w:val="24"/>
          <w:lang w:val="pt-BR"/>
        </w:rPr>
        <w:t xml:space="preserve">Registrados na Junta Comercial da sede ou domicílio do licitante; </w:t>
      </w:r>
      <w:proofErr w:type="gramStart"/>
      <w:r w:rsidRPr="006A3828">
        <w:rPr>
          <w:sz w:val="24"/>
          <w:szCs w:val="24"/>
          <w:lang w:val="pt-BR"/>
        </w:rPr>
        <w:t>ou</w:t>
      </w:r>
      <w:proofErr w:type="gramEnd"/>
    </w:p>
    <w:p w:rsidR="00EB5D6E" w:rsidRPr="006A3828" w:rsidRDefault="0094761C" w:rsidP="00EB5D6E">
      <w:pPr>
        <w:pStyle w:val="PargrafodaLista"/>
        <w:numPr>
          <w:ilvl w:val="2"/>
          <w:numId w:val="1"/>
        </w:numPr>
        <w:tabs>
          <w:tab w:val="left" w:pos="1375"/>
        </w:tabs>
        <w:spacing w:before="240" w:line="264" w:lineRule="auto"/>
        <w:ind w:right="-63"/>
        <w:rPr>
          <w:sz w:val="24"/>
          <w:szCs w:val="24"/>
          <w:lang w:val="pt-BR"/>
        </w:rPr>
      </w:pPr>
      <w:r w:rsidRPr="006A3828">
        <w:rPr>
          <w:sz w:val="24"/>
          <w:szCs w:val="24"/>
          <w:lang w:val="pt-BR"/>
        </w:rPr>
        <w:t>Escrituração Digital Contábil e Fiscal</w:t>
      </w:r>
      <w:r w:rsidRPr="006A3828">
        <w:rPr>
          <w:spacing w:val="-9"/>
          <w:sz w:val="24"/>
          <w:szCs w:val="24"/>
          <w:lang w:val="pt-BR"/>
        </w:rPr>
        <w:t xml:space="preserve"> </w:t>
      </w:r>
      <w:r w:rsidRPr="006A3828">
        <w:rPr>
          <w:sz w:val="24"/>
          <w:szCs w:val="24"/>
          <w:lang w:val="pt-BR"/>
        </w:rPr>
        <w:t>(SPED),</w:t>
      </w:r>
      <w:r w:rsidRPr="006A3828">
        <w:rPr>
          <w:spacing w:val="-4"/>
          <w:sz w:val="24"/>
          <w:szCs w:val="24"/>
          <w:lang w:val="pt-BR"/>
        </w:rPr>
        <w:t xml:space="preserve"> </w:t>
      </w:r>
      <w:r w:rsidRPr="006A3828">
        <w:rPr>
          <w:sz w:val="24"/>
          <w:szCs w:val="24"/>
          <w:lang w:val="pt-BR"/>
        </w:rPr>
        <w:t xml:space="preserve">conforme </w:t>
      </w:r>
      <w:r w:rsidR="00EB5D6E" w:rsidRPr="006A3828">
        <w:rPr>
          <w:sz w:val="24"/>
          <w:szCs w:val="24"/>
          <w:lang w:val="pt-BR"/>
        </w:rPr>
        <w:t>Instrução Normativa RFB nº 2003, de 18 de janeiro de 2021</w:t>
      </w:r>
      <w:r w:rsidR="00D12085" w:rsidRPr="006A3828">
        <w:rPr>
          <w:sz w:val="24"/>
          <w:szCs w:val="24"/>
          <w:lang w:val="pt-BR"/>
        </w:rPr>
        <w:t xml:space="preserve"> e suas alterações</w:t>
      </w:r>
      <w:r w:rsidR="00EB5D6E" w:rsidRPr="006A3828">
        <w:rPr>
          <w:sz w:val="24"/>
          <w:szCs w:val="24"/>
          <w:lang w:val="pt-BR"/>
        </w:rPr>
        <w:t>.</w:t>
      </w:r>
    </w:p>
    <w:p w:rsidR="00E35723" w:rsidRPr="006A3828" w:rsidRDefault="00067217" w:rsidP="00C97C6B">
      <w:pPr>
        <w:pStyle w:val="PargrafodaLista"/>
        <w:numPr>
          <w:ilvl w:val="1"/>
          <w:numId w:val="1"/>
        </w:numPr>
        <w:tabs>
          <w:tab w:val="left" w:pos="1093"/>
          <w:tab w:val="left" w:pos="1094"/>
        </w:tabs>
        <w:spacing w:before="240" w:line="264" w:lineRule="auto"/>
        <w:ind w:left="567" w:right="-63" w:firstLine="0"/>
        <w:rPr>
          <w:sz w:val="24"/>
          <w:szCs w:val="24"/>
          <w:lang w:val="pt-BR"/>
        </w:rPr>
      </w:pPr>
      <w:r w:rsidRPr="006A3828">
        <w:rPr>
          <w:sz w:val="24"/>
          <w:szCs w:val="24"/>
          <w:lang w:val="pt-BR"/>
        </w:rPr>
        <w:t>Sociedade por cota de responsabilidade limitada</w:t>
      </w:r>
      <w:r w:rsidRPr="006A3828">
        <w:rPr>
          <w:spacing w:val="-5"/>
          <w:sz w:val="24"/>
          <w:szCs w:val="24"/>
          <w:lang w:val="pt-BR"/>
        </w:rPr>
        <w:t xml:space="preserve"> </w:t>
      </w:r>
      <w:r w:rsidRPr="006A3828">
        <w:rPr>
          <w:sz w:val="24"/>
          <w:szCs w:val="24"/>
          <w:lang w:val="pt-BR"/>
        </w:rPr>
        <w:t>(Ltda.):</w:t>
      </w:r>
    </w:p>
    <w:p w:rsidR="00E35723" w:rsidRPr="006A3828" w:rsidRDefault="00C47AD9" w:rsidP="00C97C6B">
      <w:pPr>
        <w:pStyle w:val="PargrafodaLista"/>
        <w:numPr>
          <w:ilvl w:val="2"/>
          <w:numId w:val="1"/>
        </w:numPr>
        <w:tabs>
          <w:tab w:val="left" w:pos="1375"/>
        </w:tabs>
        <w:spacing w:before="240" w:line="264" w:lineRule="auto"/>
        <w:ind w:left="1134" w:right="-63" w:hanging="283"/>
        <w:rPr>
          <w:sz w:val="24"/>
          <w:szCs w:val="24"/>
          <w:lang w:val="pt-BR"/>
        </w:rPr>
      </w:pPr>
      <w:r w:rsidRPr="006A3828">
        <w:rPr>
          <w:sz w:val="24"/>
          <w:szCs w:val="24"/>
          <w:lang w:val="pt-BR"/>
        </w:rPr>
        <w:t>L</w:t>
      </w:r>
      <w:r w:rsidR="00067217" w:rsidRPr="006A3828">
        <w:rPr>
          <w:sz w:val="24"/>
          <w:szCs w:val="24"/>
          <w:lang w:val="pt-BR"/>
        </w:rPr>
        <w:t xml:space="preserve">ivro diário, inclusive com os termos de abertura e de encerramento, com assinatura do contador e sócio da empresa, devidamente </w:t>
      </w:r>
      <w:r w:rsidR="00B504C7" w:rsidRPr="006A3828">
        <w:rPr>
          <w:sz w:val="24"/>
          <w:szCs w:val="24"/>
          <w:lang w:val="pt-BR"/>
        </w:rPr>
        <w:t>registrado</w:t>
      </w:r>
      <w:r w:rsidR="00067217" w:rsidRPr="006A3828">
        <w:rPr>
          <w:sz w:val="24"/>
          <w:szCs w:val="24"/>
          <w:lang w:val="pt-BR"/>
        </w:rPr>
        <w:t xml:space="preserve"> na Junta Comercial da sede ou domicílio do licitante ou em outro órgão equivalente;</w:t>
      </w:r>
      <w:r w:rsidR="00067217" w:rsidRPr="006A3828">
        <w:rPr>
          <w:spacing w:val="-4"/>
          <w:sz w:val="24"/>
          <w:szCs w:val="24"/>
          <w:lang w:val="pt-BR"/>
        </w:rPr>
        <w:t xml:space="preserve"> </w:t>
      </w:r>
      <w:proofErr w:type="gramStart"/>
      <w:r w:rsidR="00067217" w:rsidRPr="006A3828">
        <w:rPr>
          <w:sz w:val="24"/>
          <w:szCs w:val="24"/>
          <w:lang w:val="pt-BR"/>
        </w:rPr>
        <w:t>ou</w:t>
      </w:r>
      <w:proofErr w:type="gramEnd"/>
    </w:p>
    <w:p w:rsidR="00E35723" w:rsidRPr="006A3828" w:rsidRDefault="00F436D1" w:rsidP="00C97C6B">
      <w:pPr>
        <w:pStyle w:val="PargrafodaLista"/>
        <w:numPr>
          <w:ilvl w:val="2"/>
          <w:numId w:val="1"/>
        </w:numPr>
        <w:tabs>
          <w:tab w:val="left" w:pos="1375"/>
        </w:tabs>
        <w:spacing w:before="240" w:line="264" w:lineRule="auto"/>
        <w:ind w:left="1134" w:right="-63" w:hanging="283"/>
        <w:rPr>
          <w:sz w:val="24"/>
          <w:szCs w:val="24"/>
          <w:lang w:val="pt-BR"/>
        </w:rPr>
      </w:pPr>
      <w:r w:rsidRPr="006A3828">
        <w:rPr>
          <w:sz w:val="24"/>
          <w:szCs w:val="24"/>
          <w:lang w:val="pt-BR"/>
        </w:rPr>
        <w:t>B</w:t>
      </w:r>
      <w:r w:rsidR="00067217" w:rsidRPr="006A3828">
        <w:rPr>
          <w:sz w:val="24"/>
          <w:szCs w:val="24"/>
          <w:lang w:val="pt-BR"/>
        </w:rPr>
        <w:t xml:space="preserve">alanço e das </w:t>
      </w:r>
      <w:r w:rsidR="00285452" w:rsidRPr="006A3828">
        <w:t>demonstrações do resultado do exercício (DRE)</w:t>
      </w:r>
      <w:r w:rsidR="00067217" w:rsidRPr="006A3828">
        <w:rPr>
          <w:sz w:val="24"/>
          <w:szCs w:val="24"/>
          <w:lang w:val="pt-BR"/>
        </w:rPr>
        <w:t xml:space="preserve"> devidamente registrados na Junta Comercial da sede ou domicílio do licitante.</w:t>
      </w:r>
    </w:p>
    <w:p w:rsidR="00B678FB" w:rsidRPr="006A3828" w:rsidRDefault="00B678FB" w:rsidP="00C97C6B">
      <w:pPr>
        <w:pStyle w:val="PargrafodaLista"/>
        <w:numPr>
          <w:ilvl w:val="1"/>
          <w:numId w:val="1"/>
        </w:numPr>
        <w:suppressAutoHyphens/>
        <w:autoSpaceDE/>
        <w:autoSpaceDN/>
        <w:spacing w:before="120"/>
        <w:ind w:left="995" w:right="-63"/>
        <w:rPr>
          <w:sz w:val="24"/>
          <w:szCs w:val="24"/>
          <w:lang w:val="pt-BR"/>
        </w:rPr>
      </w:pPr>
      <w:r w:rsidRPr="006A3828">
        <w:rPr>
          <w:sz w:val="24"/>
          <w:szCs w:val="24"/>
          <w:lang w:val="pt-BR"/>
        </w:rPr>
        <w:t>O balanço patrimonial deverá estar assinado por contador ou por outro profissional equivalente, devidamente registrado no Conselho Regional de Contabilidade.</w:t>
      </w:r>
    </w:p>
    <w:p w:rsidR="00B678FB" w:rsidRPr="006A3828" w:rsidRDefault="00B678FB" w:rsidP="00C97C6B">
      <w:pPr>
        <w:pStyle w:val="PargrafodaLista"/>
        <w:spacing w:before="120"/>
        <w:ind w:left="1276" w:right="-63" w:hanging="283"/>
        <w:rPr>
          <w:sz w:val="24"/>
          <w:szCs w:val="24"/>
          <w:lang w:val="pt-BR"/>
        </w:rPr>
      </w:pPr>
      <w:proofErr w:type="gramStart"/>
      <w:r w:rsidRPr="006A3828">
        <w:rPr>
          <w:sz w:val="24"/>
          <w:szCs w:val="24"/>
          <w:lang w:val="pt-BR"/>
        </w:rPr>
        <w:t>a.</w:t>
      </w:r>
      <w:proofErr w:type="gramEnd"/>
      <w:r w:rsidRPr="006A3828">
        <w:rPr>
          <w:sz w:val="24"/>
          <w:szCs w:val="24"/>
          <w:lang w:val="pt-BR"/>
        </w:rPr>
        <w:t xml:space="preserve"> Em se tratando de Licitantes constituídas no mesmo exercício financeiro, estas deverão, para fins de comprovação da sua situação econômico-financeira, apresentar o seu Balanço de Abertura, devidamente chancelado pela Junta Comercial ou órgão equivalente.</w:t>
      </w:r>
    </w:p>
    <w:p w:rsidR="00B678FB" w:rsidRPr="006A3828" w:rsidRDefault="00B678FB" w:rsidP="00C97C6B">
      <w:pPr>
        <w:pStyle w:val="PargrafodaLista"/>
        <w:spacing w:before="120"/>
        <w:ind w:left="1276" w:right="-63" w:hanging="283"/>
        <w:rPr>
          <w:sz w:val="24"/>
          <w:szCs w:val="24"/>
          <w:lang w:val="pt-BR"/>
        </w:rPr>
      </w:pPr>
      <w:proofErr w:type="gramStart"/>
      <w:r w:rsidRPr="006A3828">
        <w:rPr>
          <w:sz w:val="24"/>
          <w:szCs w:val="24"/>
          <w:lang w:val="pt-BR"/>
        </w:rPr>
        <w:t>b.</w:t>
      </w:r>
      <w:proofErr w:type="gramEnd"/>
      <w:r w:rsidRPr="006A3828">
        <w:rPr>
          <w:sz w:val="24"/>
          <w:szCs w:val="24"/>
          <w:lang w:val="pt-BR"/>
        </w:rPr>
        <w:t xml:space="preserve"> As empresas que estiveram inativas no ano anterior, deverão apresentar cópia da declaração de inatividade entregue à Receita Federal, apresentando o último balanço patrimonial que antecede à condição de inatividade.</w:t>
      </w:r>
    </w:p>
    <w:p w:rsidR="00672F1B" w:rsidRPr="006A3828" w:rsidRDefault="00672F1B" w:rsidP="00C97C6B">
      <w:pPr>
        <w:pStyle w:val="PargrafodaLista"/>
        <w:numPr>
          <w:ilvl w:val="1"/>
          <w:numId w:val="1"/>
        </w:numPr>
        <w:tabs>
          <w:tab w:val="left" w:pos="993"/>
        </w:tabs>
        <w:spacing w:before="240" w:line="264" w:lineRule="auto"/>
        <w:ind w:left="993" w:right="-63" w:hanging="426"/>
        <w:rPr>
          <w:sz w:val="24"/>
          <w:szCs w:val="24"/>
          <w:lang w:val="pt-BR"/>
        </w:rPr>
      </w:pPr>
      <w:r w:rsidRPr="006A3828">
        <w:rPr>
          <w:sz w:val="24"/>
          <w:szCs w:val="24"/>
          <w:lang w:val="pt-BR"/>
        </w:rPr>
        <w:t xml:space="preserve">As empresas que optarem por apresentar a </w:t>
      </w:r>
      <w:r w:rsidRPr="006A3828">
        <w:rPr>
          <w:b/>
          <w:sz w:val="24"/>
          <w:szCs w:val="24"/>
          <w:lang w:val="pt-BR"/>
        </w:rPr>
        <w:t>Escrituração Digital Contábil e Fiscal (SPED)</w:t>
      </w:r>
      <w:r w:rsidRPr="006A3828">
        <w:rPr>
          <w:sz w:val="24"/>
          <w:szCs w:val="24"/>
          <w:lang w:val="pt-BR"/>
        </w:rPr>
        <w:t xml:space="preserve">, </w:t>
      </w:r>
      <w:r w:rsidR="00B4768F" w:rsidRPr="006A3828">
        <w:rPr>
          <w:sz w:val="24"/>
          <w:szCs w:val="24"/>
          <w:lang w:val="pt-BR"/>
        </w:rPr>
        <w:t>conforme Instrução Normativa RFB nº 2003, de 18 de janeiro de 2021 e suas alterações</w:t>
      </w:r>
      <w:r w:rsidRPr="006A3828">
        <w:rPr>
          <w:sz w:val="24"/>
          <w:szCs w:val="24"/>
          <w:lang w:val="pt-BR"/>
        </w:rPr>
        <w:t xml:space="preserve">, que dispensa a apresentação de balanço patrimonial registrado na Junta Comercial, deverão comprovar a utilização da ECD – Escrituração Contábil Digital, através da apresentação do Balanço Patrimonial, </w:t>
      </w:r>
      <w:r w:rsidR="00285452" w:rsidRPr="006A3828">
        <w:rPr>
          <w:sz w:val="24"/>
          <w:szCs w:val="24"/>
          <w:lang w:val="pt-BR"/>
        </w:rPr>
        <w:t>Demonstrações do Resultado do Exercício (DRE)</w:t>
      </w:r>
      <w:r w:rsidRPr="006A3828">
        <w:rPr>
          <w:sz w:val="24"/>
          <w:szCs w:val="24"/>
          <w:lang w:val="pt-BR"/>
        </w:rPr>
        <w:t xml:space="preserve">, Recibo de Entrega de Livro Digital emitido pela Receita Federal, com os devidos Termos de Abertura e Encerramento, sendo que será aceito o balanço do penúltimo exercício social até o </w:t>
      </w:r>
      <w:r w:rsidRPr="006A3828">
        <w:rPr>
          <w:sz w:val="24"/>
          <w:szCs w:val="24"/>
          <w:lang w:val="pt-BR"/>
        </w:rPr>
        <w:lastRenderedPageBreak/>
        <w:t>último dia do quarto mês subseqüente ao encerramento do exercício, normalmente, 30 de abril. Após este prazo, deverá apresentar devidamente autenticado, o balanço do último exercício social, nos termos dos Art. 1.078 c/c Art. 1.181 do Código Civil.</w:t>
      </w:r>
    </w:p>
    <w:p w:rsidR="00804372" w:rsidRPr="006A3828" w:rsidRDefault="00804372" w:rsidP="00C97C6B">
      <w:pPr>
        <w:pStyle w:val="PargrafodaLista"/>
        <w:numPr>
          <w:ilvl w:val="1"/>
          <w:numId w:val="1"/>
        </w:numPr>
        <w:tabs>
          <w:tab w:val="left" w:pos="993"/>
        </w:tabs>
        <w:spacing w:before="240" w:line="264" w:lineRule="auto"/>
        <w:ind w:left="993" w:right="-63" w:hanging="426"/>
        <w:rPr>
          <w:sz w:val="24"/>
          <w:szCs w:val="24"/>
          <w:lang w:val="pt-BR"/>
        </w:rPr>
      </w:pPr>
      <w:r w:rsidRPr="006A3828">
        <w:rPr>
          <w:sz w:val="24"/>
          <w:szCs w:val="24"/>
          <w:lang w:val="pt-BR"/>
        </w:rPr>
        <w:t>Caso a Licitante seja cooperativa, o Balanço Patrimonial deverá ser acompanhado da última auditoria contábil-financeira, conforme dispõe o artigo 112 da Lei nº 5.764, de 1971, ou de uma declaração, sob as penas da lei, de que tal auditoria não foi exigida pelo órgão fiscalizador.</w:t>
      </w:r>
    </w:p>
    <w:p w:rsidR="00663673" w:rsidRPr="006A3828" w:rsidRDefault="00663673" w:rsidP="00663673">
      <w:pPr>
        <w:pStyle w:val="PargrafodaLista"/>
        <w:tabs>
          <w:tab w:val="left" w:pos="567"/>
        </w:tabs>
        <w:autoSpaceDE/>
        <w:autoSpaceDN/>
        <w:ind w:left="284" w:right="-63"/>
        <w:rPr>
          <w:sz w:val="24"/>
          <w:szCs w:val="24"/>
        </w:rPr>
      </w:pPr>
    </w:p>
    <w:p w:rsidR="00647FD1" w:rsidRPr="006A3828" w:rsidRDefault="00647FD1" w:rsidP="00C97C6B">
      <w:pPr>
        <w:pStyle w:val="PargrafodaLista"/>
        <w:numPr>
          <w:ilvl w:val="0"/>
          <w:numId w:val="1"/>
        </w:numPr>
        <w:tabs>
          <w:tab w:val="left" w:pos="567"/>
        </w:tabs>
        <w:autoSpaceDE/>
        <w:autoSpaceDN/>
        <w:ind w:left="284" w:right="-63" w:firstLine="0"/>
        <w:rPr>
          <w:sz w:val="24"/>
          <w:szCs w:val="24"/>
        </w:rPr>
      </w:pPr>
      <w:r w:rsidRPr="006A3828">
        <w:rPr>
          <w:sz w:val="24"/>
          <w:szCs w:val="24"/>
          <w:lang w:val="pt-BR"/>
        </w:rPr>
        <w:t xml:space="preserve">Prova de </w:t>
      </w:r>
      <w:r w:rsidRPr="006A3828">
        <w:rPr>
          <w:b/>
          <w:sz w:val="24"/>
          <w:szCs w:val="24"/>
          <w:lang w:val="pt-BR"/>
        </w:rPr>
        <w:t>patrimônio líquido de, no mínimo, 20% (vinte por cento)</w:t>
      </w:r>
      <w:r w:rsidRPr="006A3828">
        <w:rPr>
          <w:sz w:val="24"/>
          <w:szCs w:val="24"/>
          <w:lang w:val="pt-BR"/>
        </w:rPr>
        <w:t xml:space="preserve"> do valor </w:t>
      </w:r>
      <w:r w:rsidR="00983D43" w:rsidRPr="006A3828">
        <w:rPr>
          <w:sz w:val="24"/>
          <w:szCs w:val="24"/>
          <w:lang w:val="pt-BR"/>
        </w:rPr>
        <w:t>da proposta</w:t>
      </w:r>
      <w:r w:rsidRPr="006A3828">
        <w:rPr>
          <w:sz w:val="24"/>
          <w:szCs w:val="24"/>
          <w:lang w:val="pt-BR"/>
        </w:rPr>
        <w:t xml:space="preserve">, </w:t>
      </w:r>
      <w:r w:rsidR="000B743D" w:rsidRPr="006A3828">
        <w:rPr>
          <w:sz w:val="24"/>
          <w:szCs w:val="24"/>
        </w:rPr>
        <w:t xml:space="preserve">demonstrado através do Balanço Patrimonial do ultimo exercício social, apresentados na forma da lei. </w:t>
      </w:r>
      <w:r w:rsidR="008F06BD" w:rsidRPr="006A3828">
        <w:rPr>
          <w:sz w:val="24"/>
          <w:szCs w:val="24"/>
          <w:lang w:val="pt-BR"/>
        </w:rPr>
        <w:t>Q</w:t>
      </w:r>
      <w:r w:rsidRPr="006A3828">
        <w:rPr>
          <w:sz w:val="24"/>
          <w:szCs w:val="24"/>
          <w:lang w:val="pt-BR"/>
        </w:rPr>
        <w:t xml:space="preserve">uando a Licitante ofertar proposta para mais de um </w:t>
      </w:r>
      <w:r w:rsidR="008F06BD" w:rsidRPr="006A3828">
        <w:rPr>
          <w:sz w:val="24"/>
          <w:szCs w:val="24"/>
          <w:lang w:val="pt-BR"/>
        </w:rPr>
        <w:t>lote</w:t>
      </w:r>
      <w:r w:rsidRPr="006A3828">
        <w:rPr>
          <w:sz w:val="24"/>
          <w:szCs w:val="24"/>
          <w:lang w:val="pt-BR"/>
        </w:rPr>
        <w:t xml:space="preserve">, o patrimônio líquido exigido será o resultante da soma de tantos quantos forem </w:t>
      </w:r>
      <w:proofErr w:type="gramStart"/>
      <w:r w:rsidRPr="006A3828">
        <w:rPr>
          <w:sz w:val="24"/>
          <w:szCs w:val="24"/>
          <w:lang w:val="pt-BR"/>
        </w:rPr>
        <w:t>as</w:t>
      </w:r>
      <w:proofErr w:type="gramEnd"/>
      <w:r w:rsidRPr="006A3828">
        <w:rPr>
          <w:sz w:val="24"/>
          <w:szCs w:val="24"/>
          <w:lang w:val="pt-BR"/>
        </w:rPr>
        <w:t xml:space="preserve"> propostas ofertadas para cada </w:t>
      </w:r>
      <w:r w:rsidR="009445A5" w:rsidRPr="006A3828">
        <w:rPr>
          <w:sz w:val="24"/>
          <w:szCs w:val="24"/>
          <w:lang w:val="pt-BR"/>
        </w:rPr>
        <w:t>lote</w:t>
      </w:r>
      <w:r w:rsidRPr="006A3828">
        <w:rPr>
          <w:sz w:val="24"/>
          <w:szCs w:val="24"/>
          <w:lang w:val="pt-BR"/>
        </w:rPr>
        <w:t>.</w:t>
      </w:r>
      <w:bookmarkStart w:id="3" w:name="_Hlk515288676"/>
    </w:p>
    <w:p w:rsidR="00647FD1" w:rsidRPr="006A3828" w:rsidRDefault="00647FD1" w:rsidP="00C97C6B">
      <w:pPr>
        <w:tabs>
          <w:tab w:val="left" w:pos="426"/>
        </w:tabs>
        <w:ind w:left="1276" w:right="-63"/>
        <w:jc w:val="both"/>
        <w:rPr>
          <w:sz w:val="24"/>
          <w:szCs w:val="24"/>
        </w:rPr>
      </w:pPr>
    </w:p>
    <w:bookmarkEnd w:id="3"/>
    <w:p w:rsidR="00647FD1" w:rsidRPr="006A3828" w:rsidRDefault="00647FD1" w:rsidP="00C97C6B">
      <w:pPr>
        <w:ind w:right="-63"/>
        <w:rPr>
          <w:sz w:val="24"/>
          <w:szCs w:val="24"/>
          <w:lang w:val="pt-BR"/>
        </w:rPr>
      </w:pPr>
      <w:r w:rsidRPr="006A3828">
        <w:rPr>
          <w:lang w:val="pt-BR"/>
        </w:rPr>
        <w:br w:type="page"/>
      </w:r>
    </w:p>
    <w:p w:rsidR="00E35723" w:rsidRPr="006A3828" w:rsidRDefault="006644E1" w:rsidP="00C97C6B">
      <w:pPr>
        <w:pStyle w:val="Corpodetexto"/>
        <w:ind w:right="-63"/>
        <w:jc w:val="center"/>
        <w:rPr>
          <w:lang w:val="pt-BR"/>
        </w:rPr>
      </w:pPr>
      <w:r w:rsidRPr="006A3828">
        <w:rPr>
          <w:noProof/>
        </w:rPr>
        <w:lastRenderedPageBreak/>
        <w:pict>
          <v:line id="Line 9" o:spid="_x0000_s1066" style="position:absolute;left:0;text-align:left;z-index:-31048;visibility:visible;mso-position-horizontal-relative:page;mso-position-vertical-relative:page" from="189.85pt,425.6pt" to="436.8pt,4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kRq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" strokeweight=".26656mm">
            <w10:wrap anchorx="page" anchory="page"/>
          </v:line>
        </w:pict>
      </w:r>
    </w:p>
    <w:p w:rsidR="00E35723" w:rsidRPr="006A3828" w:rsidRDefault="00067217" w:rsidP="00C97C6B">
      <w:pPr>
        <w:pStyle w:val="Ttulo1"/>
        <w:ind w:left="0" w:right="-63"/>
        <w:jc w:val="center"/>
        <w:rPr>
          <w:lang w:val="pt-BR"/>
        </w:rPr>
      </w:pPr>
      <w:r w:rsidRPr="006A3828">
        <w:rPr>
          <w:u w:val="thick"/>
          <w:lang w:val="pt-BR"/>
        </w:rPr>
        <w:t>MODELO</w:t>
      </w:r>
      <w:r w:rsidRPr="006A3828">
        <w:rPr>
          <w:lang w:val="pt-BR"/>
        </w:rPr>
        <w:t xml:space="preserve">: </w:t>
      </w:r>
      <w:r w:rsidR="00466CE5" w:rsidRPr="006A3828">
        <w:rPr>
          <w:lang w:val="pt-BR"/>
        </w:rPr>
        <w:t>DECLARAÇÃO DE AUSÊNCIA DE IMPEDIMENTO</w:t>
      </w:r>
    </w:p>
    <w:p w:rsidR="00507100" w:rsidRPr="006A3828" w:rsidRDefault="006644E1" w:rsidP="00C97C6B">
      <w:pPr>
        <w:pStyle w:val="Corpodetexto"/>
        <w:spacing w:before="11"/>
        <w:ind w:right="-63"/>
        <w:rPr>
          <w:lang w:val="pt-BR"/>
        </w:rPr>
      </w:pPr>
      <w:r w:rsidRPr="006A3828">
        <w:rPr>
          <w:noProof/>
        </w:rPr>
        <w:pict>
          <v:shape id="Text Box 8" o:spid="_x0000_s1063" type="#_x0000_t202" style="position:absolute;margin-left:83.3pt;margin-top:26.45pt;width:460.2pt;height:411.2pt;z-index:186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" filled="f" strokeweight=".72pt">
            <v:textbox style="mso-next-textbox:#Text Box 8" inset="0,0,0,0">
              <w:txbxContent>
                <w:p w:rsidR="00E8217D" w:rsidRPr="00D91770" w:rsidRDefault="00E8217D">
                  <w:pPr>
                    <w:pStyle w:val="Corpodetexto"/>
                    <w:spacing w:before="17"/>
                    <w:ind w:left="26" w:right="26"/>
                    <w:jc w:val="center"/>
                    <w:rPr>
                      <w:lang w:val="pt-BR"/>
                    </w:rPr>
                  </w:pPr>
                  <w:r w:rsidRPr="00D91770">
                    <w:rPr>
                      <w:lang w:val="pt-BR"/>
                    </w:rPr>
                    <w:t>(Papel Timbrado)</w:t>
                  </w:r>
                </w:p>
                <w:p w:rsidR="00E8217D" w:rsidRPr="00D91770" w:rsidRDefault="00E8217D">
                  <w:pPr>
                    <w:ind w:left="25" w:right="26"/>
                    <w:jc w:val="center"/>
                    <w:rPr>
                      <w:b/>
                      <w:sz w:val="24"/>
                      <w:lang w:val="pt-BR"/>
                    </w:rPr>
                  </w:pPr>
                  <w:r w:rsidRPr="00D91770">
                    <w:rPr>
                      <w:b/>
                      <w:sz w:val="24"/>
                      <w:lang w:val="pt-BR"/>
                    </w:rPr>
                    <w:t>D E C L A R A Ç Ã O</w:t>
                  </w:r>
                </w:p>
                <w:p w:rsidR="00E8217D" w:rsidRPr="00D91770" w:rsidRDefault="00E8217D">
                  <w:pPr>
                    <w:pStyle w:val="Corpodetexto"/>
                    <w:rPr>
                      <w:b/>
                      <w:lang w:val="pt-BR"/>
                    </w:rPr>
                  </w:pPr>
                </w:p>
                <w:p w:rsidR="00E8217D" w:rsidRPr="00D91770" w:rsidRDefault="00E8217D">
                  <w:pPr>
                    <w:pStyle w:val="Corpodetexto"/>
                    <w:ind w:left="28"/>
                    <w:jc w:val="both"/>
                    <w:rPr>
                      <w:lang w:val="pt-BR"/>
                    </w:rPr>
                  </w:pPr>
                  <w:r w:rsidRPr="00D91770">
                    <w:rPr>
                      <w:lang w:val="pt-BR"/>
                    </w:rPr>
                    <w:t xml:space="preserve">RPE – Pregão Eletrônico </w:t>
                  </w:r>
                  <w:r w:rsidRPr="00D91770">
                    <w:rPr>
                      <w:b/>
                      <w:lang w:val="pt-BR"/>
                    </w:rPr>
                    <w:t>055/2025</w:t>
                  </w:r>
                </w:p>
                <w:p w:rsidR="00E8217D" w:rsidRPr="00D91770" w:rsidRDefault="00E8217D">
                  <w:pPr>
                    <w:pStyle w:val="Corpodetexto"/>
                    <w:rPr>
                      <w:b/>
                      <w:lang w:val="pt-BR"/>
                    </w:rPr>
                  </w:pPr>
                </w:p>
                <w:p w:rsidR="00E8217D" w:rsidRPr="00D91770" w:rsidRDefault="00E8217D">
                  <w:pPr>
                    <w:pStyle w:val="Corpodetexto"/>
                    <w:ind w:left="26" w:right="26"/>
                    <w:jc w:val="center"/>
                    <w:rPr>
                      <w:lang w:val="pt-BR"/>
                    </w:rPr>
                  </w:pPr>
                  <w:proofErr w:type="gramStart"/>
                  <w:r w:rsidRPr="00D91770">
                    <w:rPr>
                      <w:lang w:val="pt-BR"/>
                    </w:rPr>
                    <w:t>..........................................................</w:t>
                  </w:r>
                  <w:proofErr w:type="gramEnd"/>
                  <w:r w:rsidRPr="00D91770">
                    <w:rPr>
                      <w:lang w:val="pt-BR"/>
                    </w:rPr>
                    <w:t>,  inscrito  no  CNPJ  nº  ...............................,</w:t>
                  </w:r>
                  <w:r w:rsidRPr="00D91770">
                    <w:rPr>
                      <w:spacing w:val="60"/>
                      <w:lang w:val="pt-BR"/>
                    </w:rPr>
                    <w:t xml:space="preserve"> </w:t>
                  </w:r>
                  <w:r w:rsidRPr="00D91770">
                    <w:rPr>
                      <w:lang w:val="pt-BR"/>
                    </w:rPr>
                    <w:t>por</w:t>
                  </w:r>
                </w:p>
                <w:p w:rsidR="00E8217D" w:rsidRPr="00D91770" w:rsidRDefault="00E8217D">
                  <w:pPr>
                    <w:pStyle w:val="Corpodetexto"/>
                    <w:ind w:left="27" w:right="26"/>
                    <w:jc w:val="center"/>
                    <w:rPr>
                      <w:lang w:val="pt-BR"/>
                    </w:rPr>
                  </w:pPr>
                  <w:proofErr w:type="gramStart"/>
                  <w:r w:rsidRPr="00D91770">
                    <w:rPr>
                      <w:lang w:val="pt-BR"/>
                    </w:rPr>
                    <w:t>intermédio</w:t>
                  </w:r>
                  <w:proofErr w:type="gramEnd"/>
                  <w:r w:rsidRPr="00D91770">
                    <w:rPr>
                      <w:lang w:val="pt-BR"/>
                    </w:rPr>
                    <w:t xml:space="preserve"> de seu representante legal o(a) Sr(a)........................................, portador(a)</w:t>
                  </w:r>
                </w:p>
                <w:p w:rsidR="00E8217D" w:rsidRPr="00D91770" w:rsidRDefault="00E8217D">
                  <w:pPr>
                    <w:pStyle w:val="Corpodetexto"/>
                    <w:ind w:left="28" w:right="24"/>
                    <w:jc w:val="both"/>
                    <w:rPr>
                      <w:b/>
                      <w:lang w:val="pt-BR"/>
                    </w:rPr>
                  </w:pPr>
                  <w:proofErr w:type="gramStart"/>
                  <w:r w:rsidRPr="00D91770">
                    <w:rPr>
                      <w:lang w:val="pt-BR"/>
                    </w:rPr>
                    <w:t>da</w:t>
                  </w:r>
                  <w:proofErr w:type="gramEnd"/>
                  <w:r w:rsidRPr="00D91770">
                    <w:rPr>
                      <w:lang w:val="pt-BR"/>
                    </w:rPr>
                    <w:t xml:space="preserve"> Carteira de Identidade nº .............................e do CPF nº......................., </w:t>
                  </w:r>
                  <w:r w:rsidRPr="00D91770">
                    <w:rPr>
                      <w:b/>
                      <w:lang w:val="pt-BR"/>
                    </w:rPr>
                    <w:t>DECLARA</w:t>
                  </w:r>
                  <w:r w:rsidRPr="00D91770">
                    <w:rPr>
                      <w:lang w:val="pt-BR"/>
                    </w:rPr>
                    <w:t>, para fins do disposto no Edital de Licitação supra indicado, sob penas da lei, não se enquadrar em nenhuma das situações de impedimento previstas na Lei nº 13.303/2016, no RILC e no Instrumento Convocatório da Licitação em questão, estando apta para participar de licitações e contratar com a</w:t>
                  </w:r>
                  <w:r w:rsidRPr="00D91770">
                    <w:rPr>
                      <w:b/>
                      <w:lang w:val="pt-BR"/>
                    </w:rPr>
                    <w:t xml:space="preserve"> SANESUL.</w:t>
                  </w:r>
                </w:p>
                <w:p w:rsidR="00E8217D" w:rsidRPr="00D91770" w:rsidRDefault="00E8217D">
                  <w:pPr>
                    <w:pStyle w:val="Corpodetexto"/>
                    <w:ind w:left="28" w:right="24"/>
                    <w:jc w:val="both"/>
                    <w:rPr>
                      <w:lang w:val="pt-BR"/>
                    </w:rPr>
                  </w:pPr>
                </w:p>
                <w:p w:rsidR="00E8217D" w:rsidRPr="00D91770" w:rsidRDefault="00E8217D">
                  <w:pPr>
                    <w:pStyle w:val="Corpodetexto"/>
                    <w:rPr>
                      <w:lang w:val="pt-BR"/>
                    </w:rPr>
                  </w:pPr>
                </w:p>
                <w:p w:rsidR="00E8217D" w:rsidRPr="00D91770" w:rsidRDefault="00E8217D">
                  <w:pPr>
                    <w:pStyle w:val="Corpodetexto"/>
                    <w:rPr>
                      <w:b/>
                      <w:lang w:val="pt-BR"/>
                    </w:rPr>
                  </w:pPr>
                  <w:r w:rsidRPr="00D91770">
                    <w:rPr>
                      <w:lang w:val="pt-BR"/>
                    </w:rPr>
                    <w:t xml:space="preserve">Ressalva: emprega menor, a partir de quatorze anos, na condição de aprendiz </w:t>
                  </w:r>
                  <w:proofErr w:type="gramStart"/>
                  <w:r w:rsidRPr="00D91770">
                    <w:rPr>
                      <w:lang w:val="pt-BR"/>
                    </w:rPr>
                    <w:t xml:space="preserve">(    </w:t>
                  </w:r>
                  <w:proofErr w:type="gramEnd"/>
                  <w:r w:rsidRPr="00D91770">
                    <w:rPr>
                      <w:lang w:val="pt-BR"/>
                    </w:rPr>
                    <w:t>).</w:t>
                  </w:r>
                </w:p>
                <w:p w:rsidR="00E8217D" w:rsidRPr="00D91770" w:rsidRDefault="00E8217D">
                  <w:pPr>
                    <w:pStyle w:val="Corpodetexto"/>
                    <w:rPr>
                      <w:b/>
                      <w:lang w:val="pt-BR"/>
                    </w:rPr>
                  </w:pPr>
                </w:p>
                <w:p w:rsidR="00E8217D" w:rsidRPr="00D91770" w:rsidRDefault="00E8217D">
                  <w:pPr>
                    <w:ind w:left="27" w:right="26"/>
                    <w:jc w:val="center"/>
                    <w:rPr>
                      <w:b/>
                      <w:sz w:val="24"/>
                      <w:lang w:val="pt-BR"/>
                    </w:rPr>
                  </w:pPr>
                </w:p>
                <w:p w:rsidR="00E8217D" w:rsidRPr="00D91770" w:rsidRDefault="00E8217D">
                  <w:pPr>
                    <w:ind w:left="27" w:right="26"/>
                    <w:jc w:val="center"/>
                    <w:rPr>
                      <w:b/>
                      <w:sz w:val="24"/>
                      <w:lang w:val="pt-BR"/>
                    </w:rPr>
                  </w:pPr>
                  <w:r w:rsidRPr="00D91770">
                    <w:rPr>
                      <w:b/>
                      <w:sz w:val="24"/>
                      <w:lang w:val="pt-BR"/>
                    </w:rPr>
                    <w:t>Local e Data</w:t>
                  </w:r>
                </w:p>
                <w:p w:rsidR="00E8217D" w:rsidRPr="00D91770" w:rsidRDefault="00E8217D">
                  <w:pPr>
                    <w:pStyle w:val="Corpodetexto"/>
                    <w:spacing w:line="830" w:lineRule="atLeast"/>
                    <w:ind w:left="28" w:right="2593" w:firstLine="3451"/>
                    <w:rPr>
                      <w:lang w:val="pt-BR"/>
                    </w:rPr>
                  </w:pPr>
                </w:p>
                <w:p w:rsidR="00E8217D" w:rsidRPr="00D91770" w:rsidRDefault="00E8217D" w:rsidP="00691907">
                  <w:pPr>
                    <w:pStyle w:val="Corpodetexto"/>
                    <w:ind w:left="28" w:right="2591" w:firstLine="3453"/>
                    <w:rPr>
                      <w:lang w:val="pt-BR"/>
                    </w:rPr>
                  </w:pPr>
                </w:p>
                <w:p w:rsidR="00E8217D" w:rsidRPr="00D91770" w:rsidRDefault="00E8217D" w:rsidP="00691907">
                  <w:pPr>
                    <w:pStyle w:val="Corpodetexto"/>
                    <w:ind w:left="28" w:right="2591" w:firstLine="3453"/>
                    <w:rPr>
                      <w:lang w:val="pt-BR"/>
                    </w:rPr>
                  </w:pPr>
                  <w:r w:rsidRPr="00D91770">
                    <w:rPr>
                      <w:lang w:val="pt-BR"/>
                    </w:rPr>
                    <w:t xml:space="preserve">Representante Legal </w:t>
                  </w:r>
                </w:p>
                <w:p w:rsidR="00E8217D" w:rsidRPr="00D91770" w:rsidRDefault="00E8217D" w:rsidP="00691907">
                  <w:pPr>
                    <w:pStyle w:val="Corpodetexto"/>
                    <w:ind w:left="28" w:right="2591" w:firstLine="3453"/>
                    <w:rPr>
                      <w:lang w:val="pt-BR"/>
                    </w:rPr>
                  </w:pPr>
                </w:p>
                <w:p w:rsidR="00E8217D" w:rsidRPr="00D91770" w:rsidRDefault="00E8217D" w:rsidP="00691907">
                  <w:pPr>
                    <w:pStyle w:val="Corpodetexto"/>
                    <w:ind w:left="28" w:right="2591" w:firstLine="3453"/>
                    <w:rPr>
                      <w:lang w:val="pt-BR"/>
                    </w:rPr>
                  </w:pPr>
                </w:p>
                <w:p w:rsidR="00E8217D" w:rsidRPr="00D91770" w:rsidRDefault="00E8217D" w:rsidP="00691907">
                  <w:pPr>
                    <w:pStyle w:val="Corpodetexto"/>
                    <w:ind w:left="28" w:right="2591" w:firstLine="3453"/>
                    <w:rPr>
                      <w:lang w:val="pt-BR"/>
                    </w:rPr>
                  </w:pPr>
                </w:p>
                <w:p w:rsidR="00E8217D" w:rsidRPr="00D91770" w:rsidRDefault="00E8217D" w:rsidP="00691907">
                  <w:pPr>
                    <w:pStyle w:val="Corpodetexto"/>
                    <w:ind w:left="142" w:right="1100"/>
                    <w:rPr>
                      <w:lang w:val="pt-BR"/>
                    </w:rPr>
                  </w:pPr>
                </w:p>
                <w:p w:rsidR="00E8217D" w:rsidRPr="00D91770" w:rsidRDefault="00E8217D">
                  <w:pPr>
                    <w:pStyle w:val="Corpodetexto"/>
                    <w:spacing w:line="830" w:lineRule="atLeast"/>
                    <w:ind w:left="28" w:right="2593" w:firstLine="3451"/>
                    <w:rPr>
                      <w:lang w:val="pt-BR"/>
                    </w:rPr>
                  </w:pPr>
                </w:p>
              </w:txbxContent>
            </v:textbox>
            <w10:wrap type="topAndBottom" anchorx="page"/>
          </v:shape>
        </w:pict>
      </w:r>
    </w:p>
    <w:p w:rsidR="00E35723" w:rsidRPr="006A3828" w:rsidRDefault="00E35723" w:rsidP="00C97C6B">
      <w:pPr>
        <w:pStyle w:val="Corpodetexto"/>
        <w:spacing w:before="11"/>
        <w:ind w:right="-63"/>
        <w:rPr>
          <w:lang w:val="pt-BR"/>
        </w:rPr>
      </w:pPr>
    </w:p>
    <w:p w:rsidR="00E35723" w:rsidRPr="006A3828" w:rsidRDefault="00E35723" w:rsidP="00C97C6B">
      <w:pPr>
        <w:pStyle w:val="Corpodetexto"/>
        <w:spacing w:before="3"/>
        <w:ind w:right="-63"/>
        <w:rPr>
          <w:b/>
          <w:lang w:val="pt-BR"/>
        </w:rPr>
      </w:pPr>
    </w:p>
    <w:p w:rsidR="00507100" w:rsidRPr="006A3828" w:rsidRDefault="00507100" w:rsidP="00C97C6B">
      <w:pPr>
        <w:ind w:right="-63"/>
        <w:rPr>
          <w:b/>
          <w:sz w:val="24"/>
          <w:szCs w:val="24"/>
          <w:lang w:val="pt-BR"/>
        </w:rPr>
      </w:pPr>
      <w:r w:rsidRPr="006A3828">
        <w:rPr>
          <w:b/>
          <w:sz w:val="24"/>
          <w:szCs w:val="24"/>
          <w:lang w:val="pt-BR"/>
        </w:rPr>
        <w:br w:type="page"/>
      </w:r>
    </w:p>
    <w:p w:rsidR="00507100" w:rsidRPr="006A3828" w:rsidRDefault="00507100" w:rsidP="00C97C6B">
      <w:pPr>
        <w:ind w:right="-63"/>
        <w:rPr>
          <w:b/>
          <w:sz w:val="24"/>
          <w:szCs w:val="24"/>
          <w:lang w:val="pt-BR"/>
        </w:rPr>
      </w:pPr>
    </w:p>
    <w:p w:rsidR="00F536CA" w:rsidRPr="006A3828" w:rsidRDefault="00F536CA" w:rsidP="00C97C6B">
      <w:pPr>
        <w:pStyle w:val="Ttulo1"/>
        <w:ind w:left="0" w:right="-63"/>
        <w:jc w:val="center"/>
        <w:rPr>
          <w:lang w:val="pt-BR"/>
        </w:rPr>
      </w:pPr>
      <w:r w:rsidRPr="006A3828">
        <w:rPr>
          <w:u w:val="thick"/>
          <w:lang w:val="pt-BR"/>
        </w:rPr>
        <w:t>MODELO</w:t>
      </w:r>
      <w:r w:rsidRPr="006A3828">
        <w:rPr>
          <w:lang w:val="pt-BR"/>
        </w:rPr>
        <w:t>: DECLARAÇÃO DE ENQUADRAMENTO COMO MICROEMPRESA OU EMPRESA DE PEQUENO PORTE</w:t>
      </w:r>
    </w:p>
    <w:p w:rsidR="00041F0D" w:rsidRPr="006A3828" w:rsidRDefault="00041F0D" w:rsidP="00041F0D">
      <w:pPr>
        <w:pStyle w:val="Corpodetexto"/>
        <w:tabs>
          <w:tab w:val="left" w:pos="709"/>
        </w:tabs>
        <w:spacing w:before="240" w:line="264" w:lineRule="auto"/>
        <w:ind w:right="-63"/>
        <w:jc w:val="center"/>
        <w:rPr>
          <w:lang w:val="pt-BR"/>
        </w:rPr>
      </w:pPr>
    </w:p>
    <w:p w:rsidR="00F536CA" w:rsidRPr="006A3828" w:rsidRDefault="006644E1" w:rsidP="00C97C6B">
      <w:pPr>
        <w:pStyle w:val="Corpodetexto"/>
        <w:spacing w:before="11"/>
        <w:ind w:right="-63"/>
        <w:rPr>
          <w:b/>
          <w:lang w:val="pt-BR"/>
        </w:rPr>
      </w:pPr>
      <w:r w:rsidRPr="006A3828">
        <w:rPr>
          <w:noProof/>
        </w:rPr>
        <w:pict>
          <v:shape id="Text Box 73" o:spid="_x0000_s1081" type="#_x0000_t202" style="position:absolute;margin-left:83.3pt;margin-top:20.35pt;width:460.2pt;height:320.2pt;z-index:50329055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" filled="f" strokeweight=".72pt">
            <v:textbox style="mso-next-textbox:#Text Box 73" inset="0,0,0,0">
              <w:txbxContent>
                <w:p w:rsidR="00E8217D" w:rsidRPr="00D91770" w:rsidRDefault="00E8217D" w:rsidP="00F536CA">
                  <w:pPr>
                    <w:pStyle w:val="Corpodetexto"/>
                    <w:spacing w:before="17"/>
                    <w:ind w:left="26" w:right="26"/>
                    <w:jc w:val="center"/>
                    <w:rPr>
                      <w:lang w:val="pt-BR"/>
                    </w:rPr>
                  </w:pPr>
                  <w:r w:rsidRPr="00D91770">
                    <w:rPr>
                      <w:lang w:val="pt-BR"/>
                    </w:rPr>
                    <w:t>(Papel Timbrado)</w:t>
                  </w:r>
                </w:p>
                <w:p w:rsidR="00E8217D" w:rsidRPr="00D91770" w:rsidRDefault="00E8217D" w:rsidP="00F536CA">
                  <w:pPr>
                    <w:ind w:left="25" w:right="26"/>
                    <w:jc w:val="center"/>
                    <w:rPr>
                      <w:b/>
                      <w:sz w:val="24"/>
                      <w:lang w:val="pt-BR"/>
                    </w:rPr>
                  </w:pPr>
                  <w:r w:rsidRPr="00D91770">
                    <w:rPr>
                      <w:b/>
                      <w:sz w:val="24"/>
                      <w:lang w:val="pt-BR"/>
                    </w:rPr>
                    <w:t>D E C L A R A Ç Ã O</w:t>
                  </w:r>
                </w:p>
                <w:p w:rsidR="00E8217D" w:rsidRPr="00D91770" w:rsidRDefault="00E8217D" w:rsidP="00F536CA">
                  <w:pPr>
                    <w:pStyle w:val="Corpodetexto"/>
                    <w:rPr>
                      <w:b/>
                      <w:lang w:val="pt-BR"/>
                    </w:rPr>
                  </w:pPr>
                </w:p>
                <w:p w:rsidR="00E8217D" w:rsidRPr="00D91770" w:rsidRDefault="00E8217D" w:rsidP="00A60AF9">
                  <w:pPr>
                    <w:pStyle w:val="Corpodetexto"/>
                    <w:ind w:left="28"/>
                    <w:jc w:val="both"/>
                    <w:rPr>
                      <w:lang w:val="pt-BR"/>
                    </w:rPr>
                  </w:pPr>
                  <w:r w:rsidRPr="00D91770">
                    <w:rPr>
                      <w:lang w:val="pt-BR"/>
                    </w:rPr>
                    <w:t xml:space="preserve">RPE – Pregão Eletrônico </w:t>
                  </w:r>
                  <w:r w:rsidRPr="00D91770">
                    <w:rPr>
                      <w:b/>
                      <w:lang w:val="pt-BR"/>
                    </w:rPr>
                    <w:t>055/2025</w:t>
                  </w:r>
                </w:p>
                <w:p w:rsidR="00E8217D" w:rsidRPr="00D91770" w:rsidRDefault="00E8217D" w:rsidP="00F536CA">
                  <w:pPr>
                    <w:pStyle w:val="Corpodetexto"/>
                    <w:rPr>
                      <w:b/>
                      <w:lang w:val="pt-BR"/>
                    </w:rPr>
                  </w:pPr>
                </w:p>
                <w:p w:rsidR="00E8217D" w:rsidRPr="00D91770" w:rsidRDefault="00E8217D" w:rsidP="00F536CA">
                  <w:pPr>
                    <w:pStyle w:val="Corpodetexto"/>
                    <w:ind w:left="26" w:right="26"/>
                    <w:jc w:val="center"/>
                    <w:rPr>
                      <w:lang w:val="pt-BR"/>
                    </w:rPr>
                  </w:pPr>
                  <w:proofErr w:type="gramStart"/>
                  <w:r w:rsidRPr="00D91770">
                    <w:rPr>
                      <w:lang w:val="pt-BR"/>
                    </w:rPr>
                    <w:t>..........................................................</w:t>
                  </w:r>
                  <w:proofErr w:type="gramEnd"/>
                  <w:r w:rsidRPr="00D91770">
                    <w:rPr>
                      <w:lang w:val="pt-BR"/>
                    </w:rPr>
                    <w:t>,  inscrito  no  CNPJ  nº  ...............................,</w:t>
                  </w:r>
                  <w:r w:rsidRPr="00D91770">
                    <w:rPr>
                      <w:spacing w:val="60"/>
                      <w:lang w:val="pt-BR"/>
                    </w:rPr>
                    <w:t xml:space="preserve"> </w:t>
                  </w:r>
                  <w:r w:rsidRPr="00D91770">
                    <w:rPr>
                      <w:lang w:val="pt-BR"/>
                    </w:rPr>
                    <w:t>por</w:t>
                  </w:r>
                </w:p>
                <w:p w:rsidR="00E8217D" w:rsidRPr="00D91770" w:rsidRDefault="00E8217D" w:rsidP="00F536CA">
                  <w:pPr>
                    <w:pStyle w:val="Corpodetexto"/>
                    <w:ind w:left="27" w:right="26"/>
                    <w:jc w:val="center"/>
                    <w:rPr>
                      <w:lang w:val="pt-BR"/>
                    </w:rPr>
                  </w:pPr>
                  <w:proofErr w:type="gramStart"/>
                  <w:r w:rsidRPr="00D91770">
                    <w:rPr>
                      <w:lang w:val="pt-BR"/>
                    </w:rPr>
                    <w:t>intermédio</w:t>
                  </w:r>
                  <w:proofErr w:type="gramEnd"/>
                  <w:r w:rsidRPr="00D91770">
                    <w:rPr>
                      <w:lang w:val="pt-BR"/>
                    </w:rPr>
                    <w:t xml:space="preserve"> de seu representante legal o(a) Sr(a)........................................, portador(a)</w:t>
                  </w:r>
                </w:p>
                <w:p w:rsidR="00E8217D" w:rsidRPr="00D91770" w:rsidRDefault="00E8217D" w:rsidP="00F536CA">
                  <w:pPr>
                    <w:pStyle w:val="Corpodetexto"/>
                    <w:ind w:left="28" w:right="24"/>
                    <w:jc w:val="both"/>
                    <w:rPr>
                      <w:lang w:val="pt-BR"/>
                    </w:rPr>
                  </w:pPr>
                  <w:proofErr w:type="gramStart"/>
                  <w:r w:rsidRPr="00D91770">
                    <w:rPr>
                      <w:lang w:val="pt-BR"/>
                    </w:rPr>
                    <w:t>da</w:t>
                  </w:r>
                  <w:proofErr w:type="gramEnd"/>
                  <w:r w:rsidRPr="00D91770">
                    <w:rPr>
                      <w:lang w:val="pt-BR"/>
                    </w:rPr>
                    <w:t xml:space="preserve"> Carteira de Identidade nº .............................e do CPF nº......................., </w:t>
                  </w:r>
                  <w:r w:rsidRPr="00D91770">
                    <w:rPr>
                      <w:b/>
                      <w:lang w:val="pt-BR"/>
                    </w:rPr>
                    <w:t>DECLARA</w:t>
                  </w:r>
                  <w:r w:rsidRPr="00D91770">
                    <w:rPr>
                      <w:lang w:val="pt-BR"/>
                    </w:rPr>
                    <w:t>, para fins do disposto no Edital de Licitação supra indicado, sob penas da lei, preencher todos os requisitos previstos na Lei Complementar nº 123/2006, em especial no seu art. 3º e § 4º, estando apta a usufruir os benefícios e tratamento diferenciado concedido por esta Lei às microempresas e empresas de pequeno porte no Processo Licitatório em questão.</w:t>
                  </w:r>
                </w:p>
                <w:p w:rsidR="00E8217D" w:rsidRPr="00D91770" w:rsidRDefault="00E8217D" w:rsidP="00F536CA">
                  <w:pPr>
                    <w:pStyle w:val="Corpodetexto"/>
                    <w:ind w:left="28" w:right="24"/>
                    <w:jc w:val="both"/>
                    <w:rPr>
                      <w:lang w:val="pt-BR"/>
                    </w:rPr>
                  </w:pPr>
                </w:p>
                <w:p w:rsidR="00E8217D" w:rsidRPr="00D91770" w:rsidRDefault="00E8217D" w:rsidP="00F536CA">
                  <w:pPr>
                    <w:pStyle w:val="Corpodetexto"/>
                    <w:rPr>
                      <w:lang w:val="pt-BR"/>
                    </w:rPr>
                  </w:pPr>
                </w:p>
                <w:p w:rsidR="00E8217D" w:rsidRPr="00D91770" w:rsidRDefault="00E8217D" w:rsidP="00F536CA">
                  <w:pPr>
                    <w:pStyle w:val="Corpodetexto"/>
                    <w:rPr>
                      <w:b/>
                      <w:lang w:val="pt-BR"/>
                    </w:rPr>
                  </w:pPr>
                </w:p>
                <w:p w:rsidR="00E8217D" w:rsidRPr="00D91770" w:rsidRDefault="00E8217D" w:rsidP="00F536CA">
                  <w:pPr>
                    <w:ind w:left="27" w:right="26"/>
                    <w:jc w:val="center"/>
                    <w:rPr>
                      <w:b/>
                      <w:sz w:val="24"/>
                      <w:lang w:val="pt-BR"/>
                    </w:rPr>
                  </w:pPr>
                  <w:r w:rsidRPr="00D91770">
                    <w:rPr>
                      <w:b/>
                      <w:sz w:val="24"/>
                      <w:lang w:val="pt-BR"/>
                    </w:rPr>
                    <w:t>Local e Data</w:t>
                  </w:r>
                </w:p>
                <w:p w:rsidR="00E8217D" w:rsidRPr="00D91770" w:rsidRDefault="00E8217D" w:rsidP="00F536CA">
                  <w:pPr>
                    <w:pStyle w:val="Corpodetexto"/>
                    <w:spacing w:before="7"/>
                    <w:jc w:val="center"/>
                    <w:rPr>
                      <w:sz w:val="23"/>
                      <w:lang w:val="pt-BR"/>
                    </w:rPr>
                  </w:pPr>
                  <w:r w:rsidRPr="00D91770">
                    <w:rPr>
                      <w:sz w:val="23"/>
                      <w:lang w:val="pt-BR"/>
                    </w:rPr>
                    <w:t>________________________________</w:t>
                  </w:r>
                </w:p>
                <w:p w:rsidR="00E8217D" w:rsidRPr="00D91770" w:rsidRDefault="00E8217D" w:rsidP="00F536CA">
                  <w:pPr>
                    <w:pStyle w:val="Corpodetexto"/>
                    <w:spacing w:line="830" w:lineRule="atLeast"/>
                    <w:ind w:left="28" w:right="2593" w:firstLine="3451"/>
                    <w:rPr>
                      <w:lang w:val="pt-BR"/>
                    </w:rPr>
                  </w:pPr>
                  <w:r w:rsidRPr="00D91770">
                    <w:rPr>
                      <w:lang w:val="pt-BR"/>
                    </w:rPr>
                    <w:t>Representante Legal (Observação: em caso afirmativo, assinalar a ressalva acima</w:t>
                  </w:r>
                  <w:proofErr w:type="gramStart"/>
                  <w:r w:rsidRPr="00D91770">
                    <w:rPr>
                      <w:lang w:val="pt-BR"/>
                    </w:rPr>
                    <w:t>)</w:t>
                  </w:r>
                  <w:proofErr w:type="gramEnd"/>
                </w:p>
                <w:p w:rsidR="00E8217D" w:rsidRPr="00D91770" w:rsidRDefault="00E8217D" w:rsidP="00F536CA">
                  <w:pPr>
                    <w:pStyle w:val="Corpodetexto"/>
                    <w:spacing w:line="830" w:lineRule="atLeast"/>
                    <w:ind w:left="28" w:right="2593" w:firstLine="3451"/>
                    <w:rPr>
                      <w:lang w:val="pt-BR"/>
                    </w:rPr>
                  </w:pPr>
                </w:p>
              </w:txbxContent>
            </v:textbox>
            <w10:wrap type="topAndBottom" anchorx="page"/>
          </v:shape>
        </w:pict>
      </w:r>
    </w:p>
    <w:p w:rsidR="00F536CA" w:rsidRPr="006A3828" w:rsidRDefault="00F536CA" w:rsidP="00C97C6B">
      <w:pPr>
        <w:pStyle w:val="Corpodetexto"/>
        <w:ind w:right="-63"/>
        <w:jc w:val="center"/>
        <w:rPr>
          <w:lang w:val="pt-BR"/>
        </w:rPr>
      </w:pPr>
    </w:p>
    <w:p w:rsidR="001779F2" w:rsidRPr="006A3828" w:rsidRDefault="005368A6" w:rsidP="002445B8">
      <w:pPr>
        <w:ind w:left="284" w:right="504"/>
        <w:jc w:val="both"/>
        <w:rPr>
          <w:lang w:val="pt-BR"/>
        </w:rPr>
      </w:pPr>
      <w:r w:rsidRPr="006A3828">
        <w:rPr>
          <w:rFonts w:ascii="Calibri" w:hAnsi="Calibri" w:cs="Calibri"/>
          <w:shd w:val="clear" w:color="auto" w:fill="FFFFFF"/>
        </w:rPr>
        <w:t>Nota: </w:t>
      </w:r>
      <w:hyperlink r:id="rId17" w:anchor="/documento/jurisprudencia-selecionada/*/KEY%3AJURISPRUDENCIA-SELECIONADA-67158/score%20desc%2C%20COLEGIADO%20asc%2C%20ANOACORDAO%20desc%2C%20NUMACORDAO%20desc/0/sinonimos%3Dtrue" w:tgtFrame="_blank" w:history="1">
        <w:r w:rsidRPr="006A3828">
          <w:rPr>
            <w:rStyle w:val="Hyperlink"/>
            <w:rFonts w:ascii="Calibri" w:hAnsi="Calibri" w:cs="Calibri"/>
            <w:color w:val="auto"/>
            <w:shd w:val="clear" w:color="auto" w:fill="FFFFFF"/>
          </w:rPr>
          <w:t> </w:t>
        </w:r>
        <w:r w:rsidRPr="006A3828">
          <w:rPr>
            <w:rStyle w:val="Hyperlink"/>
            <w:rFonts w:ascii="Calibri" w:hAnsi="Calibri" w:cs="Calibri"/>
            <w:b/>
            <w:bCs/>
            <w:color w:val="auto"/>
            <w:shd w:val="clear" w:color="auto" w:fill="FFFFFF"/>
          </w:rPr>
          <w:t>"A falsidade desta DECLARAÇÃO, objetivando os benefícios da Lei Complementar nº 123/2006, configura fraude à licitação, não sendo necessário, para a configuração do ilícito, que a licitante obtenha a vantagem esperada</w:t>
        </w:r>
      </w:hyperlink>
      <w:r w:rsidRPr="006A3828">
        <w:rPr>
          <w:rFonts w:ascii="Calibri" w:hAnsi="Calibri" w:cs="Calibri"/>
          <w:b/>
          <w:bCs/>
          <w:shd w:val="clear" w:color="auto" w:fill="FFFFFF"/>
        </w:rPr>
        <w:t xml:space="preserve">, assim como caracterizará crime de que trata o art. 299 do Código Penal. </w:t>
      </w:r>
      <w:proofErr w:type="gramStart"/>
      <w:r w:rsidRPr="006A3828">
        <w:rPr>
          <w:rFonts w:ascii="Calibri" w:hAnsi="Calibri" w:cs="Calibri"/>
          <w:b/>
          <w:bCs/>
          <w:shd w:val="clear" w:color="auto" w:fill="FFFFFF"/>
        </w:rPr>
        <w:t xml:space="preserve">Poderá, ainda, o agente de licitação e/ou </w:t>
      </w:r>
      <w:r w:rsidR="006612E6" w:rsidRPr="006A3828">
        <w:rPr>
          <w:rFonts w:ascii="Calibri" w:hAnsi="Calibri" w:cs="Calibri"/>
          <w:b/>
          <w:bCs/>
          <w:shd w:val="clear" w:color="auto" w:fill="FFFFFF"/>
        </w:rPr>
        <w:t>Agente de Licitação</w:t>
      </w:r>
      <w:r w:rsidRPr="006A3828">
        <w:rPr>
          <w:rFonts w:ascii="Calibri" w:hAnsi="Calibri" w:cs="Calibri"/>
          <w:b/>
          <w:bCs/>
          <w:shd w:val="clear" w:color="auto" w:fill="FFFFFF"/>
        </w:rPr>
        <w:t xml:space="preserve"> diligenciar no sentido de buscar a veracidade da declaração firmada pelos meios legais e administrativos disponíveis".</w:t>
      </w:r>
      <w:proofErr w:type="gramEnd"/>
    </w:p>
    <w:p w:rsidR="001779F2" w:rsidRPr="006A3828" w:rsidRDefault="001779F2" w:rsidP="00C97C6B">
      <w:pPr>
        <w:ind w:right="-63"/>
        <w:rPr>
          <w:lang w:val="pt-BR"/>
        </w:rPr>
      </w:pPr>
    </w:p>
    <w:p w:rsidR="005368A6" w:rsidRPr="006A3828" w:rsidRDefault="005368A6">
      <w:pPr>
        <w:rPr>
          <w:b/>
          <w:sz w:val="24"/>
          <w:szCs w:val="24"/>
          <w:u w:val="single"/>
          <w:lang w:val="pt-BR"/>
        </w:rPr>
      </w:pPr>
    </w:p>
    <w:p w:rsidR="005368A6" w:rsidRPr="006A3828" w:rsidRDefault="005368A6">
      <w:pPr>
        <w:rPr>
          <w:b/>
          <w:sz w:val="24"/>
          <w:szCs w:val="24"/>
          <w:u w:val="single"/>
          <w:lang w:val="pt-BR"/>
        </w:rPr>
      </w:pPr>
    </w:p>
    <w:p w:rsidR="005368A6" w:rsidRPr="006A3828" w:rsidRDefault="005368A6">
      <w:pPr>
        <w:rPr>
          <w:b/>
          <w:sz w:val="24"/>
          <w:szCs w:val="24"/>
          <w:u w:val="single"/>
          <w:lang w:val="pt-BR"/>
        </w:rPr>
      </w:pPr>
    </w:p>
    <w:p w:rsidR="005368A6" w:rsidRPr="006A3828" w:rsidRDefault="005368A6">
      <w:pPr>
        <w:rPr>
          <w:b/>
          <w:sz w:val="24"/>
          <w:szCs w:val="24"/>
          <w:u w:val="single"/>
          <w:lang w:val="pt-BR"/>
        </w:rPr>
      </w:pPr>
    </w:p>
    <w:p w:rsidR="005368A6" w:rsidRPr="006A3828" w:rsidRDefault="005368A6">
      <w:pPr>
        <w:rPr>
          <w:b/>
          <w:sz w:val="24"/>
          <w:szCs w:val="24"/>
          <w:u w:val="single"/>
          <w:lang w:val="pt-BR"/>
        </w:rPr>
      </w:pPr>
    </w:p>
    <w:p w:rsidR="005368A6" w:rsidRPr="006A3828" w:rsidRDefault="005368A6">
      <w:pPr>
        <w:rPr>
          <w:b/>
          <w:sz w:val="24"/>
          <w:szCs w:val="24"/>
          <w:u w:val="single"/>
          <w:lang w:val="pt-BR"/>
        </w:rPr>
      </w:pPr>
    </w:p>
    <w:p w:rsidR="005368A6" w:rsidRPr="006A3828" w:rsidRDefault="005368A6">
      <w:pPr>
        <w:rPr>
          <w:b/>
          <w:sz w:val="24"/>
          <w:szCs w:val="24"/>
          <w:u w:val="single"/>
          <w:lang w:val="pt-BR"/>
        </w:rPr>
      </w:pPr>
    </w:p>
    <w:p w:rsidR="005368A6" w:rsidRPr="006A3828" w:rsidRDefault="005368A6">
      <w:pPr>
        <w:rPr>
          <w:b/>
          <w:sz w:val="24"/>
          <w:szCs w:val="24"/>
          <w:u w:val="single"/>
          <w:lang w:val="pt-BR"/>
        </w:rPr>
      </w:pPr>
    </w:p>
    <w:p w:rsidR="005368A6" w:rsidRPr="006A3828" w:rsidRDefault="005368A6">
      <w:pPr>
        <w:rPr>
          <w:b/>
          <w:sz w:val="24"/>
          <w:szCs w:val="24"/>
          <w:u w:val="single"/>
          <w:lang w:val="pt-BR"/>
        </w:rPr>
      </w:pPr>
    </w:p>
    <w:p w:rsidR="005368A6" w:rsidRPr="006A3828" w:rsidRDefault="005368A6">
      <w:pPr>
        <w:rPr>
          <w:b/>
          <w:sz w:val="24"/>
          <w:szCs w:val="24"/>
          <w:u w:val="single"/>
          <w:lang w:val="pt-BR"/>
        </w:rPr>
      </w:pPr>
    </w:p>
    <w:p w:rsidR="001779F2" w:rsidRPr="006A3828" w:rsidRDefault="001779F2" w:rsidP="00C97C6B">
      <w:pPr>
        <w:adjustRightInd w:val="0"/>
        <w:ind w:right="-63"/>
        <w:jc w:val="center"/>
        <w:rPr>
          <w:sz w:val="24"/>
          <w:szCs w:val="24"/>
          <w:lang w:val="pt-BR"/>
        </w:rPr>
      </w:pPr>
    </w:p>
    <w:p w:rsidR="00F536CA" w:rsidRPr="006A3828" w:rsidRDefault="00F536CA" w:rsidP="0011699F">
      <w:pPr>
        <w:keepLines/>
        <w:pBdr>
          <w:top w:val="single" w:sz="6" w:space="0" w:color="auto"/>
          <w:left w:val="single" w:sz="6" w:space="19" w:color="auto"/>
          <w:bottom w:val="single" w:sz="6" w:space="1" w:color="auto"/>
          <w:right w:val="single" w:sz="6" w:space="4" w:color="auto"/>
        </w:pBdr>
        <w:ind w:left="360" w:right="-63"/>
        <w:jc w:val="center"/>
        <w:rPr>
          <w:b/>
          <w:sz w:val="24"/>
          <w:szCs w:val="24"/>
          <w:lang w:val="pt-BR"/>
        </w:rPr>
      </w:pPr>
      <w:r w:rsidRPr="006A3828">
        <w:rPr>
          <w:b/>
          <w:sz w:val="24"/>
          <w:szCs w:val="24"/>
          <w:lang w:val="pt-BR"/>
        </w:rPr>
        <w:t>ANEXO III – MINUTA DE CONTRATO</w:t>
      </w:r>
    </w:p>
    <w:p w:rsidR="00F536CA" w:rsidRPr="006A3828" w:rsidRDefault="00F536CA" w:rsidP="00C97C6B">
      <w:pPr>
        <w:pStyle w:val="Ttulo1"/>
        <w:ind w:right="-63"/>
        <w:jc w:val="both"/>
        <w:rPr>
          <w:lang w:val="pt-BR"/>
        </w:rPr>
      </w:pPr>
    </w:p>
    <w:p w:rsidR="00682F53" w:rsidRPr="006A3828" w:rsidRDefault="00682F53" w:rsidP="00682F53">
      <w:pPr>
        <w:shd w:val="clear" w:color="auto" w:fill="F2F2F2" w:themeFill="background1" w:themeFillShade="F2"/>
        <w:spacing w:line="276" w:lineRule="auto"/>
        <w:ind w:right="283"/>
        <w:jc w:val="center"/>
        <w:rPr>
          <w:b/>
        </w:rPr>
      </w:pPr>
      <w:r w:rsidRPr="006A3828">
        <w:rPr>
          <w:b/>
        </w:rPr>
        <w:t>CONTRATO Nº xxx/2025</w:t>
      </w:r>
    </w:p>
    <w:p w:rsidR="00682F53" w:rsidRPr="006A3828" w:rsidRDefault="00682F53" w:rsidP="00682F53">
      <w:pPr>
        <w:spacing w:line="276" w:lineRule="auto"/>
        <w:ind w:right="283"/>
        <w:jc w:val="both"/>
        <w:rPr>
          <w:b/>
        </w:rPr>
      </w:pPr>
    </w:p>
    <w:p w:rsidR="00682F53" w:rsidRPr="006A3828" w:rsidRDefault="00682F53" w:rsidP="00682F53">
      <w:pPr>
        <w:pStyle w:val="Ttulo1"/>
        <w:ind w:left="0" w:right="-42"/>
        <w:jc w:val="both"/>
        <w:rPr>
          <w:sz w:val="22"/>
          <w:szCs w:val="22"/>
          <w:lang w:val="pt-BR"/>
        </w:rPr>
      </w:pPr>
      <w:r w:rsidRPr="006A3828">
        <w:rPr>
          <w:sz w:val="22"/>
          <w:szCs w:val="22"/>
          <w:lang w:val="pt-BR"/>
        </w:rPr>
        <w:t xml:space="preserve">RPE - PREGÃO ELETRÔNICO Nº </w:t>
      </w:r>
      <w:r w:rsidR="00EC3538" w:rsidRPr="006A3828">
        <w:rPr>
          <w:lang w:val="pt-BR"/>
        </w:rPr>
        <w:t>055/2025</w:t>
      </w:r>
    </w:p>
    <w:p w:rsidR="00682F53" w:rsidRPr="006A3828" w:rsidRDefault="00682F53" w:rsidP="00682F53">
      <w:pPr>
        <w:spacing w:line="276" w:lineRule="auto"/>
        <w:ind w:right="283"/>
        <w:jc w:val="both"/>
        <w:rPr>
          <w:b/>
        </w:rPr>
      </w:pPr>
      <w:r w:rsidRPr="006A3828">
        <w:rPr>
          <w:b/>
        </w:rPr>
        <w:t xml:space="preserve">PROCESSO ADMINISTRATIVO N° </w:t>
      </w:r>
      <w:r w:rsidR="00EC3538" w:rsidRPr="006A3828">
        <w:rPr>
          <w:b/>
          <w:sz w:val="24"/>
          <w:szCs w:val="24"/>
          <w:lang w:val="pt-BR"/>
        </w:rPr>
        <w:t>00.845/2025/GEINFRA/SANESUL</w:t>
      </w:r>
    </w:p>
    <w:tbl>
      <w:tblPr>
        <w:tblStyle w:val="Tabelacomgrade"/>
        <w:tblW w:w="0" w:type="auto"/>
        <w:tblInd w:w="108" w:type="dxa"/>
        <w:tblLayout w:type="fixed"/>
        <w:tblLook w:val="04A0"/>
      </w:tblPr>
      <w:tblGrid>
        <w:gridCol w:w="2127"/>
        <w:gridCol w:w="7796"/>
      </w:tblGrid>
      <w:tr w:rsidR="00682F53" w:rsidRPr="006A3828" w:rsidTr="00682F53">
        <w:tc>
          <w:tcPr>
            <w:tcW w:w="212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682F53" w:rsidRPr="006A3828" w:rsidRDefault="00682F53">
            <w:pPr>
              <w:pStyle w:val="Recuodecorpodetexto"/>
              <w:spacing w:after="0"/>
              <w:ind w:left="0" w:right="34"/>
              <w:rPr>
                <w:b/>
                <w:lang w:val="pt-BR" w:eastAsia="pt-BR"/>
              </w:rPr>
            </w:pPr>
          </w:p>
          <w:p w:rsidR="00682F53" w:rsidRPr="006A3828" w:rsidRDefault="00D91770">
            <w:pPr>
              <w:pStyle w:val="Recuodecorpodetexto"/>
              <w:spacing w:after="0"/>
              <w:ind w:left="0" w:right="34"/>
              <w:rPr>
                <w:b/>
                <w:lang w:val="pt-BR" w:eastAsia="pt-BR"/>
              </w:rPr>
            </w:pPr>
            <w:r w:rsidRPr="006A3828">
              <w:rPr>
                <w:b/>
                <w:lang w:val="pt-BR" w:eastAsia="pt-BR"/>
              </w:rPr>
              <w:t>CONTRATANTE:</w:t>
            </w:r>
          </w:p>
        </w:tc>
        <w:tc>
          <w:tcPr>
            <w:tcW w:w="7796" w:type="dxa"/>
            <w:tcBorders>
              <w:top w:val="single" w:sz="4" w:space="0" w:color="000000"/>
              <w:left w:val="single" w:sz="4" w:space="0" w:color="000000"/>
              <w:bottom w:val="single" w:sz="4" w:space="0" w:color="000000"/>
              <w:right w:val="single" w:sz="4" w:space="0" w:color="000000"/>
            </w:tcBorders>
          </w:tcPr>
          <w:p w:rsidR="00682F53" w:rsidRPr="006A3828" w:rsidRDefault="00682F53">
            <w:pPr>
              <w:pStyle w:val="Recuodecorpodetexto"/>
              <w:spacing w:after="0"/>
              <w:ind w:left="0" w:right="284"/>
              <w:rPr>
                <w:b/>
                <w:lang w:val="pt-BR" w:eastAsia="pt-BR"/>
              </w:rPr>
            </w:pPr>
          </w:p>
          <w:p w:rsidR="00682F53" w:rsidRPr="006A3828" w:rsidRDefault="00D91770">
            <w:pPr>
              <w:pStyle w:val="Recuodecorpodetexto"/>
              <w:spacing w:after="0"/>
              <w:ind w:left="0"/>
              <w:rPr>
                <w:b/>
                <w:lang w:val="pt-BR" w:eastAsia="pt-BR"/>
              </w:rPr>
            </w:pPr>
            <w:r w:rsidRPr="006A3828">
              <w:rPr>
                <w:b/>
                <w:lang w:val="pt-BR" w:eastAsia="pt-BR"/>
              </w:rPr>
              <w:t>EMPRESA DE SANEAMENTO DE MATO GROSSO DO SUL S/A - SANESUL</w:t>
            </w:r>
          </w:p>
          <w:p w:rsidR="00682F53" w:rsidRPr="006A3828" w:rsidRDefault="00682F53">
            <w:pPr>
              <w:pStyle w:val="Recuodecorpodetexto"/>
              <w:spacing w:after="0"/>
              <w:ind w:left="0" w:right="284"/>
              <w:rPr>
                <w:b/>
                <w:lang w:val="pt-BR" w:eastAsia="pt-BR"/>
              </w:rPr>
            </w:pPr>
          </w:p>
        </w:tc>
      </w:tr>
      <w:tr w:rsidR="00682F53" w:rsidRPr="006A3828" w:rsidTr="00682F53">
        <w:tc>
          <w:tcPr>
            <w:tcW w:w="212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682F53" w:rsidRPr="006A3828" w:rsidRDefault="00682F53">
            <w:pPr>
              <w:pStyle w:val="Recuodecorpodetexto"/>
              <w:spacing w:after="0"/>
              <w:ind w:left="0" w:right="34"/>
              <w:rPr>
                <w:b/>
                <w:lang w:val="pt-BR" w:eastAsia="pt-BR"/>
              </w:rPr>
            </w:pPr>
          </w:p>
          <w:p w:rsidR="00682F53" w:rsidRPr="006A3828" w:rsidRDefault="00D91770">
            <w:pPr>
              <w:pStyle w:val="Recuodecorpodetexto"/>
              <w:spacing w:after="0"/>
              <w:ind w:left="0" w:right="34"/>
              <w:rPr>
                <w:b/>
                <w:lang w:val="pt-BR" w:eastAsia="pt-BR"/>
              </w:rPr>
            </w:pPr>
            <w:r w:rsidRPr="006A3828">
              <w:rPr>
                <w:b/>
                <w:lang w:val="pt-BR" w:eastAsia="pt-BR"/>
              </w:rPr>
              <w:t>CONTRATADA:</w:t>
            </w:r>
          </w:p>
          <w:p w:rsidR="00682F53" w:rsidRPr="006A3828" w:rsidRDefault="00682F53">
            <w:pPr>
              <w:pStyle w:val="Recuodecorpodetexto"/>
              <w:spacing w:after="0"/>
              <w:ind w:left="0" w:right="34"/>
              <w:rPr>
                <w:b/>
                <w:lang w:val="pt-BR" w:eastAsia="pt-BR"/>
              </w:rPr>
            </w:pPr>
          </w:p>
        </w:tc>
        <w:tc>
          <w:tcPr>
            <w:tcW w:w="7796" w:type="dxa"/>
            <w:tcBorders>
              <w:top w:val="single" w:sz="4" w:space="0" w:color="000000"/>
              <w:left w:val="single" w:sz="4" w:space="0" w:color="000000"/>
              <w:bottom w:val="single" w:sz="4" w:space="0" w:color="000000"/>
              <w:right w:val="single" w:sz="4" w:space="0" w:color="000000"/>
            </w:tcBorders>
          </w:tcPr>
          <w:p w:rsidR="00682F53" w:rsidRPr="006A3828" w:rsidRDefault="00682F53">
            <w:pPr>
              <w:pStyle w:val="Recuodecorpodetexto"/>
              <w:spacing w:after="0"/>
              <w:ind w:left="0" w:right="284"/>
              <w:rPr>
                <w:b/>
                <w:lang w:val="pt-BR" w:eastAsia="pt-BR"/>
              </w:rPr>
            </w:pPr>
          </w:p>
          <w:p w:rsidR="00682F53" w:rsidRPr="006A3828" w:rsidRDefault="00682F53">
            <w:pPr>
              <w:pStyle w:val="Recuodecorpodetexto"/>
              <w:spacing w:after="0"/>
              <w:ind w:left="0" w:right="284"/>
              <w:rPr>
                <w:b/>
                <w:lang w:val="pt-BR" w:eastAsia="pt-BR"/>
              </w:rPr>
            </w:pPr>
          </w:p>
        </w:tc>
      </w:tr>
      <w:tr w:rsidR="00682F53" w:rsidRPr="006A3828" w:rsidTr="00682F53">
        <w:tc>
          <w:tcPr>
            <w:tcW w:w="212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682F53" w:rsidRPr="006A3828" w:rsidRDefault="00682F53">
            <w:pPr>
              <w:pStyle w:val="Recuodecorpodetexto"/>
              <w:spacing w:after="0"/>
              <w:ind w:left="0" w:right="34"/>
              <w:rPr>
                <w:b/>
                <w:lang w:val="pt-BR" w:eastAsia="pt-BR"/>
              </w:rPr>
            </w:pPr>
          </w:p>
          <w:p w:rsidR="00682F53" w:rsidRPr="006A3828" w:rsidRDefault="00D91770">
            <w:pPr>
              <w:pStyle w:val="Recuodecorpodetexto"/>
              <w:spacing w:after="0"/>
              <w:ind w:left="0" w:right="34"/>
              <w:rPr>
                <w:b/>
                <w:lang w:val="pt-BR" w:eastAsia="pt-BR"/>
              </w:rPr>
            </w:pPr>
            <w:r w:rsidRPr="006A3828">
              <w:rPr>
                <w:b/>
                <w:lang w:val="pt-BR" w:eastAsia="pt-BR"/>
              </w:rPr>
              <w:t>OBJETO:</w:t>
            </w:r>
          </w:p>
          <w:p w:rsidR="00682F53" w:rsidRPr="006A3828" w:rsidRDefault="00682F53">
            <w:pPr>
              <w:pStyle w:val="Recuodecorpodetexto"/>
              <w:spacing w:after="0"/>
              <w:ind w:left="0" w:right="34"/>
              <w:rPr>
                <w:b/>
                <w:lang w:val="pt-BR" w:eastAsia="pt-BR"/>
              </w:rPr>
            </w:pPr>
          </w:p>
        </w:tc>
        <w:tc>
          <w:tcPr>
            <w:tcW w:w="7796" w:type="dxa"/>
            <w:tcBorders>
              <w:top w:val="single" w:sz="4" w:space="0" w:color="000000"/>
              <w:left w:val="single" w:sz="4" w:space="0" w:color="000000"/>
              <w:bottom w:val="single" w:sz="4" w:space="0" w:color="000000"/>
              <w:right w:val="single" w:sz="4" w:space="0" w:color="000000"/>
            </w:tcBorders>
          </w:tcPr>
          <w:p w:rsidR="00682F53" w:rsidRPr="006A3828" w:rsidRDefault="00D91770">
            <w:pPr>
              <w:pStyle w:val="Recuodecorpodetexto"/>
              <w:spacing w:after="0"/>
              <w:ind w:left="0" w:right="284"/>
              <w:jc w:val="both"/>
              <w:rPr>
                <w:b/>
                <w:lang w:val="pt-BR" w:eastAsia="pt-BR"/>
              </w:rPr>
            </w:pPr>
            <w:r w:rsidRPr="006A3828">
              <w:rPr>
                <w:b/>
                <w:lang w:val="pt-BR"/>
              </w:rPr>
              <w:t>AQUISIÇÃO DE TUBOS PVC, ALETADO, FOFO E LUVA CORRER PVC DN75 – ÁGUA PARA ATENDER AS DEMANDAS DE EXTENSÃO DE REDE, CRESCIMENTO VEGETATIVO E A MANUTENÇÃO DOS SISTEMAS DE ABASTECIMENTO DE ÁGUA OPERADOS PELA SANESUL.</w:t>
            </w:r>
          </w:p>
        </w:tc>
      </w:tr>
      <w:tr w:rsidR="00682F53" w:rsidRPr="006A3828" w:rsidTr="00682F53">
        <w:tc>
          <w:tcPr>
            <w:tcW w:w="212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682F53" w:rsidRPr="006A3828" w:rsidRDefault="00682F53">
            <w:pPr>
              <w:pStyle w:val="Recuodecorpodetexto"/>
              <w:spacing w:after="0"/>
              <w:ind w:left="0" w:right="34"/>
              <w:rPr>
                <w:b/>
                <w:lang w:val="pt-BR" w:eastAsia="pt-BR"/>
              </w:rPr>
            </w:pPr>
          </w:p>
          <w:p w:rsidR="00682F53" w:rsidRPr="006A3828" w:rsidRDefault="00D91770">
            <w:pPr>
              <w:pStyle w:val="Recuodecorpodetexto"/>
              <w:spacing w:after="0"/>
              <w:ind w:left="0" w:right="34"/>
              <w:rPr>
                <w:b/>
                <w:lang w:val="pt-BR" w:eastAsia="pt-BR"/>
              </w:rPr>
            </w:pPr>
            <w:r w:rsidRPr="006A3828">
              <w:rPr>
                <w:b/>
                <w:lang w:val="pt-BR" w:eastAsia="pt-BR"/>
              </w:rPr>
              <w:t>VALOR:</w:t>
            </w:r>
          </w:p>
        </w:tc>
        <w:tc>
          <w:tcPr>
            <w:tcW w:w="7796" w:type="dxa"/>
            <w:tcBorders>
              <w:top w:val="single" w:sz="4" w:space="0" w:color="000000"/>
              <w:left w:val="single" w:sz="4" w:space="0" w:color="000000"/>
              <w:bottom w:val="single" w:sz="4" w:space="0" w:color="000000"/>
              <w:right w:val="single" w:sz="4" w:space="0" w:color="000000"/>
            </w:tcBorders>
          </w:tcPr>
          <w:p w:rsidR="00682F53" w:rsidRPr="006A3828" w:rsidRDefault="00682F53">
            <w:pPr>
              <w:pStyle w:val="Recuodecorpodetexto"/>
              <w:spacing w:after="0"/>
              <w:ind w:left="0" w:right="284"/>
              <w:rPr>
                <w:b/>
                <w:lang w:val="pt-BR" w:eastAsia="pt-BR"/>
              </w:rPr>
            </w:pPr>
          </w:p>
          <w:p w:rsidR="00682F53" w:rsidRPr="006A3828" w:rsidRDefault="00D91770">
            <w:pPr>
              <w:pStyle w:val="Recuodecorpodetexto"/>
              <w:spacing w:after="0"/>
              <w:ind w:left="0" w:right="284"/>
              <w:rPr>
                <w:b/>
                <w:lang w:val="pt-BR" w:eastAsia="pt-BR"/>
              </w:rPr>
            </w:pPr>
            <w:r w:rsidRPr="006A3828">
              <w:rPr>
                <w:b/>
                <w:lang w:val="pt-BR" w:eastAsia="pt-BR"/>
              </w:rPr>
              <w:t xml:space="preserve">R$ </w:t>
            </w:r>
          </w:p>
          <w:p w:rsidR="00682F53" w:rsidRPr="006A3828" w:rsidRDefault="00682F53">
            <w:pPr>
              <w:pStyle w:val="Recuodecorpodetexto"/>
              <w:spacing w:after="0"/>
              <w:ind w:left="0" w:right="284"/>
              <w:rPr>
                <w:b/>
                <w:lang w:val="pt-BR" w:eastAsia="pt-BR"/>
              </w:rPr>
            </w:pPr>
          </w:p>
        </w:tc>
      </w:tr>
      <w:tr w:rsidR="00682F53" w:rsidRPr="006A3828" w:rsidTr="00682F53">
        <w:trPr>
          <w:trHeight w:val="677"/>
        </w:trPr>
        <w:tc>
          <w:tcPr>
            <w:tcW w:w="212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682F53" w:rsidRPr="006A3828" w:rsidRDefault="00682F53">
            <w:pPr>
              <w:pStyle w:val="Recuodecorpodetexto"/>
              <w:spacing w:after="0"/>
              <w:ind w:left="0" w:right="34"/>
              <w:rPr>
                <w:b/>
                <w:lang w:val="pt-BR" w:eastAsia="pt-BR"/>
              </w:rPr>
            </w:pPr>
          </w:p>
          <w:p w:rsidR="00682F53" w:rsidRPr="006A3828" w:rsidRDefault="00D91770">
            <w:pPr>
              <w:pStyle w:val="Recuodecorpodetexto"/>
              <w:spacing w:after="0"/>
              <w:ind w:left="0" w:right="34"/>
              <w:rPr>
                <w:b/>
                <w:lang w:val="pt-BR" w:eastAsia="pt-BR"/>
              </w:rPr>
            </w:pPr>
            <w:r w:rsidRPr="006A3828">
              <w:rPr>
                <w:b/>
                <w:lang w:val="pt-BR" w:eastAsia="pt-BR"/>
              </w:rPr>
              <w:t>PRAZOS:</w:t>
            </w:r>
          </w:p>
        </w:tc>
        <w:tc>
          <w:tcPr>
            <w:tcW w:w="7796" w:type="dxa"/>
            <w:tcBorders>
              <w:top w:val="single" w:sz="4" w:space="0" w:color="000000"/>
              <w:left w:val="single" w:sz="4" w:space="0" w:color="000000"/>
              <w:bottom w:val="single" w:sz="4" w:space="0" w:color="000000"/>
              <w:right w:val="single" w:sz="4" w:space="0" w:color="000000"/>
            </w:tcBorders>
          </w:tcPr>
          <w:p w:rsidR="00682F53" w:rsidRPr="006A3828" w:rsidRDefault="00D91770">
            <w:pPr>
              <w:pStyle w:val="Recuodecorpodetexto"/>
              <w:spacing w:after="0"/>
              <w:ind w:left="0" w:right="284"/>
              <w:rPr>
                <w:b/>
                <w:lang w:val="pt-BR" w:eastAsia="pt-BR"/>
              </w:rPr>
            </w:pPr>
            <w:r w:rsidRPr="006A3828">
              <w:rPr>
                <w:b/>
                <w:lang w:val="pt-BR" w:eastAsia="pt-BR"/>
              </w:rPr>
              <w:t>VIGÊNCIA:</w:t>
            </w:r>
            <w:r w:rsidRPr="006A3828">
              <w:rPr>
                <w:lang w:val="pt-BR"/>
              </w:rPr>
              <w:t xml:space="preserve"> </w:t>
            </w:r>
            <w:r w:rsidRPr="006A3828">
              <w:rPr>
                <w:b/>
                <w:lang w:val="pt-BR"/>
              </w:rPr>
              <w:t>12</w:t>
            </w:r>
            <w:r w:rsidRPr="006A3828">
              <w:rPr>
                <w:lang w:val="pt-BR"/>
              </w:rPr>
              <w:t xml:space="preserve"> </w:t>
            </w:r>
            <w:r w:rsidRPr="006A3828">
              <w:rPr>
                <w:b/>
                <w:lang w:val="pt-BR"/>
              </w:rPr>
              <w:t>(DOZE) MESES</w:t>
            </w:r>
          </w:p>
          <w:p w:rsidR="00682F53" w:rsidRPr="006A3828" w:rsidRDefault="00682F53">
            <w:pPr>
              <w:pStyle w:val="Recuodecorpodetexto"/>
              <w:spacing w:after="0"/>
              <w:ind w:left="0" w:right="284"/>
              <w:rPr>
                <w:b/>
                <w:lang w:val="pt-BR" w:eastAsia="pt-BR"/>
              </w:rPr>
            </w:pPr>
          </w:p>
          <w:p w:rsidR="00682F53" w:rsidRPr="006A3828" w:rsidRDefault="00D91770">
            <w:pPr>
              <w:pStyle w:val="Recuodecorpodetexto"/>
              <w:spacing w:after="0"/>
              <w:ind w:left="0" w:right="284"/>
              <w:rPr>
                <w:b/>
                <w:lang w:val="pt-BR" w:eastAsia="pt-BR"/>
              </w:rPr>
            </w:pPr>
            <w:r w:rsidRPr="006A3828">
              <w:rPr>
                <w:b/>
                <w:lang w:val="pt-BR" w:eastAsia="pt-BR"/>
              </w:rPr>
              <w:t xml:space="preserve">ENTREGA: </w:t>
            </w:r>
            <w:r w:rsidRPr="006A3828">
              <w:rPr>
                <w:b/>
                <w:lang w:val="pt-BR"/>
              </w:rPr>
              <w:t xml:space="preserve">30 </w:t>
            </w:r>
            <w:r w:rsidRPr="006A3828">
              <w:rPr>
                <w:b/>
                <w:bCs/>
                <w:lang w:val="pt-BR"/>
              </w:rPr>
              <w:t>(TRINTA) DIAS</w:t>
            </w:r>
          </w:p>
        </w:tc>
      </w:tr>
    </w:tbl>
    <w:p w:rsidR="00AA6F98" w:rsidRPr="006A3828" w:rsidRDefault="00AA6F98" w:rsidP="0022293B">
      <w:pPr>
        <w:ind w:right="-42"/>
        <w:jc w:val="both"/>
        <w:rPr>
          <w:sz w:val="24"/>
          <w:szCs w:val="24"/>
          <w:lang w:val="pt-BR"/>
        </w:rPr>
      </w:pPr>
    </w:p>
    <w:p w:rsidR="00EB2463" w:rsidRPr="006A3828" w:rsidRDefault="00AA6F98" w:rsidP="00EB2463">
      <w:pPr>
        <w:ind w:right="-42" w:firstLine="567"/>
        <w:jc w:val="both"/>
        <w:rPr>
          <w:sz w:val="24"/>
          <w:szCs w:val="24"/>
          <w:lang w:val="pt-BR"/>
        </w:rPr>
      </w:pPr>
      <w:r w:rsidRPr="006A3828">
        <w:rPr>
          <w:sz w:val="24"/>
          <w:szCs w:val="24"/>
          <w:lang w:val="pt-BR"/>
        </w:rPr>
        <w:t xml:space="preserve">A </w:t>
      </w:r>
      <w:r w:rsidRPr="006A3828">
        <w:rPr>
          <w:b/>
          <w:sz w:val="24"/>
          <w:szCs w:val="24"/>
          <w:lang w:val="pt-BR"/>
        </w:rPr>
        <w:t>EMPRESA DE SANEAMENTO DE MATO GROSSO DO SUL S.A. - SANESUL</w:t>
      </w:r>
      <w:r w:rsidRPr="006A3828">
        <w:rPr>
          <w:sz w:val="24"/>
          <w:szCs w:val="24"/>
          <w:lang w:val="pt-BR"/>
        </w:rPr>
        <w:t>, sita na Rua Dr. Zerbini, n° 421, Bairro Chácara Cachoeira, CEP: 79.040-040, em Campo Grande/MS, inscrita no CNPJ/MF sob o nº 03.982.931/0001-2</w:t>
      </w:r>
      <w:r w:rsidR="0011699F" w:rsidRPr="006A3828">
        <w:rPr>
          <w:sz w:val="24"/>
          <w:szCs w:val="24"/>
          <w:lang w:val="pt-BR"/>
        </w:rPr>
        <w:t>0, neste ato representada por s</w:t>
      </w:r>
      <w:r w:rsidR="00E131EE" w:rsidRPr="006A3828">
        <w:rPr>
          <w:sz w:val="24"/>
          <w:szCs w:val="24"/>
          <w:lang w:val="pt-BR"/>
        </w:rPr>
        <w:t>eu</w:t>
      </w:r>
      <w:r w:rsidRPr="006A3828">
        <w:rPr>
          <w:sz w:val="24"/>
          <w:szCs w:val="24"/>
          <w:lang w:val="pt-BR"/>
        </w:rPr>
        <w:t xml:space="preserve"> Diretor</w:t>
      </w:r>
      <w:r w:rsidR="0011699F" w:rsidRPr="006A3828">
        <w:rPr>
          <w:sz w:val="24"/>
          <w:szCs w:val="24"/>
          <w:lang w:val="pt-BR"/>
        </w:rPr>
        <w:t>-P</w:t>
      </w:r>
      <w:r w:rsidRPr="006A3828">
        <w:rPr>
          <w:sz w:val="24"/>
          <w:szCs w:val="24"/>
          <w:lang w:val="pt-BR"/>
        </w:rPr>
        <w:t xml:space="preserve">residente, </w:t>
      </w:r>
      <w:r w:rsidRPr="006A3828">
        <w:rPr>
          <w:b/>
          <w:sz w:val="24"/>
          <w:szCs w:val="24"/>
          <w:lang w:val="pt-BR"/>
        </w:rPr>
        <w:t>Sr</w:t>
      </w:r>
      <w:r w:rsidR="0011699F" w:rsidRPr="006A3828">
        <w:rPr>
          <w:b/>
          <w:sz w:val="24"/>
          <w:szCs w:val="24"/>
          <w:lang w:val="pt-BR"/>
        </w:rPr>
        <w:t xml:space="preserve">. </w:t>
      </w:r>
      <w:r w:rsidR="00E131EE" w:rsidRPr="006A3828">
        <w:rPr>
          <w:b/>
          <w:sz w:val="24"/>
          <w:szCs w:val="24"/>
        </w:rPr>
        <w:t xml:space="preserve">Renato Marcílio da Silva, </w:t>
      </w:r>
      <w:r w:rsidRPr="006A3828">
        <w:rPr>
          <w:spacing w:val="10"/>
          <w:sz w:val="24"/>
          <w:szCs w:val="24"/>
          <w:lang w:val="pt-BR"/>
        </w:rPr>
        <w:t>inscrit</w:t>
      </w:r>
      <w:r w:rsidR="00E131EE" w:rsidRPr="006A3828">
        <w:rPr>
          <w:spacing w:val="10"/>
          <w:sz w:val="24"/>
          <w:szCs w:val="24"/>
          <w:lang w:val="pt-BR"/>
        </w:rPr>
        <w:t>o</w:t>
      </w:r>
      <w:r w:rsidRPr="006A3828">
        <w:rPr>
          <w:spacing w:val="10"/>
          <w:sz w:val="24"/>
          <w:szCs w:val="24"/>
          <w:lang w:val="pt-BR"/>
        </w:rPr>
        <w:t xml:space="preserve"> no CPF sob o nº e portador do RG nº SSP/MS, </w:t>
      </w:r>
      <w:r w:rsidRPr="006A3828">
        <w:rPr>
          <w:sz w:val="24"/>
          <w:szCs w:val="24"/>
          <w:lang w:val="pt-BR"/>
        </w:rPr>
        <w:t>e por seu Diretor,</w:t>
      </w:r>
      <w:r w:rsidRPr="006A3828">
        <w:rPr>
          <w:b/>
          <w:sz w:val="24"/>
          <w:szCs w:val="24"/>
          <w:lang w:val="pt-BR"/>
        </w:rPr>
        <w:t xml:space="preserve"> </w:t>
      </w:r>
      <w:r w:rsidRPr="006A3828">
        <w:rPr>
          <w:b/>
          <w:sz w:val="24"/>
          <w:szCs w:val="24"/>
          <w:lang w:val="pt-BR"/>
        </w:rPr>
        <w:tab/>
      </w:r>
      <w:r w:rsidRPr="006A3828">
        <w:rPr>
          <w:sz w:val="24"/>
          <w:szCs w:val="24"/>
          <w:lang w:val="pt-BR"/>
        </w:rPr>
        <w:t>, inscrito no CPF sob o nº</w:t>
      </w:r>
      <w:r w:rsidRPr="006A3828">
        <w:rPr>
          <w:sz w:val="24"/>
          <w:szCs w:val="24"/>
          <w:lang w:val="pt-BR"/>
        </w:rPr>
        <w:tab/>
        <w:t xml:space="preserve">, </w:t>
      </w:r>
      <w:r w:rsidRPr="006A3828">
        <w:rPr>
          <w:spacing w:val="10"/>
          <w:sz w:val="24"/>
          <w:szCs w:val="24"/>
          <w:lang w:val="pt-BR"/>
        </w:rPr>
        <w:t>e portador do RG nº SSP/MS</w:t>
      </w:r>
      <w:r w:rsidRPr="006A3828">
        <w:rPr>
          <w:sz w:val="24"/>
          <w:szCs w:val="24"/>
          <w:lang w:val="pt-BR"/>
        </w:rPr>
        <w:t xml:space="preserve">, de um lado como </w:t>
      </w:r>
      <w:r w:rsidRPr="006A3828">
        <w:rPr>
          <w:b/>
          <w:sz w:val="24"/>
          <w:szCs w:val="24"/>
          <w:lang w:val="pt-BR"/>
        </w:rPr>
        <w:t>CONTRATANTE</w:t>
      </w:r>
      <w:r w:rsidR="00E131EE" w:rsidRPr="006A3828">
        <w:rPr>
          <w:sz w:val="24"/>
          <w:szCs w:val="24"/>
          <w:lang w:val="pt-BR"/>
        </w:rPr>
        <w:t xml:space="preserve"> </w:t>
      </w:r>
      <w:r w:rsidRPr="006A3828">
        <w:rPr>
          <w:sz w:val="24"/>
          <w:szCs w:val="24"/>
          <w:lang w:val="pt-BR"/>
        </w:rPr>
        <w:t xml:space="preserve">e a </w:t>
      </w:r>
      <w:r w:rsidRPr="006A3828">
        <w:rPr>
          <w:sz w:val="24"/>
          <w:szCs w:val="24"/>
          <w:lang w:val="pt-BR"/>
        </w:rPr>
        <w:tab/>
        <w:t xml:space="preserve">, estabelecida à Rua </w:t>
      </w:r>
      <w:r w:rsidRPr="006A3828">
        <w:rPr>
          <w:sz w:val="24"/>
          <w:szCs w:val="24"/>
          <w:lang w:val="pt-BR"/>
        </w:rPr>
        <w:tab/>
        <w:t>, nº</w:t>
      </w:r>
      <w:r w:rsidRPr="006A3828">
        <w:rPr>
          <w:sz w:val="24"/>
          <w:szCs w:val="24"/>
          <w:lang w:val="pt-BR"/>
        </w:rPr>
        <w:tab/>
        <w:t xml:space="preserve">, bairro </w:t>
      </w:r>
      <w:r w:rsidRPr="006A3828">
        <w:rPr>
          <w:sz w:val="24"/>
          <w:szCs w:val="24"/>
          <w:lang w:val="pt-BR"/>
        </w:rPr>
        <w:tab/>
        <w:t xml:space="preserve">, em </w:t>
      </w:r>
      <w:r w:rsidRPr="006A3828">
        <w:rPr>
          <w:sz w:val="24"/>
          <w:szCs w:val="24"/>
          <w:lang w:val="pt-BR"/>
        </w:rPr>
        <w:tab/>
        <w:t>/</w:t>
      </w:r>
      <w:r w:rsidRPr="006A3828">
        <w:rPr>
          <w:sz w:val="24"/>
          <w:szCs w:val="24"/>
          <w:lang w:val="pt-BR"/>
        </w:rPr>
        <w:tab/>
        <w:t>, inscrita no CNPJ/MF sob o nº</w:t>
      </w:r>
      <w:r w:rsidRPr="006A3828">
        <w:rPr>
          <w:sz w:val="24"/>
          <w:szCs w:val="24"/>
          <w:lang w:val="pt-BR"/>
        </w:rPr>
        <w:tab/>
        <w:t xml:space="preserve">, neste ato representada por seu </w:t>
      </w:r>
      <w:r w:rsidRPr="006A3828">
        <w:rPr>
          <w:sz w:val="24"/>
          <w:szCs w:val="24"/>
          <w:lang w:val="pt-BR"/>
        </w:rPr>
        <w:tab/>
        <w:t xml:space="preserve">, </w:t>
      </w:r>
      <w:proofErr w:type="gramStart"/>
      <w:r w:rsidRPr="006A3828">
        <w:rPr>
          <w:sz w:val="24"/>
          <w:szCs w:val="24"/>
          <w:lang w:val="pt-BR"/>
        </w:rPr>
        <w:t>Sr.</w:t>
      </w:r>
      <w:proofErr w:type="gramEnd"/>
      <w:r w:rsidRPr="006A3828">
        <w:rPr>
          <w:sz w:val="24"/>
          <w:szCs w:val="24"/>
          <w:lang w:val="pt-BR"/>
        </w:rPr>
        <w:t xml:space="preserve"> </w:t>
      </w:r>
      <w:r w:rsidRPr="006A3828">
        <w:rPr>
          <w:sz w:val="24"/>
          <w:szCs w:val="24"/>
          <w:lang w:val="pt-BR"/>
        </w:rPr>
        <w:tab/>
        <w:t xml:space="preserve">, </w:t>
      </w:r>
      <w:r w:rsidRPr="006A3828">
        <w:rPr>
          <w:sz w:val="24"/>
          <w:szCs w:val="24"/>
          <w:lang w:val="pt-BR"/>
        </w:rPr>
        <w:tab/>
        <w:t xml:space="preserve">, </w:t>
      </w:r>
      <w:r w:rsidRPr="006A3828">
        <w:rPr>
          <w:sz w:val="24"/>
          <w:szCs w:val="24"/>
          <w:lang w:val="pt-BR"/>
        </w:rPr>
        <w:tab/>
        <w:t xml:space="preserve">, </w:t>
      </w:r>
      <w:r w:rsidRPr="006A3828">
        <w:rPr>
          <w:sz w:val="24"/>
          <w:szCs w:val="24"/>
          <w:lang w:val="pt-BR"/>
        </w:rPr>
        <w:tab/>
        <w:t>, inscrito no CPF sob o nº</w:t>
      </w:r>
      <w:r w:rsidRPr="006A3828">
        <w:rPr>
          <w:sz w:val="24"/>
          <w:szCs w:val="24"/>
          <w:lang w:val="pt-BR"/>
        </w:rPr>
        <w:tab/>
        <w:t xml:space="preserve">, de outro lado como </w:t>
      </w:r>
      <w:r w:rsidRPr="006A3828">
        <w:rPr>
          <w:b/>
          <w:sz w:val="24"/>
          <w:szCs w:val="24"/>
          <w:lang w:val="pt-BR"/>
        </w:rPr>
        <w:t>CONTRATADA</w:t>
      </w:r>
      <w:r w:rsidRPr="006A3828">
        <w:rPr>
          <w:sz w:val="24"/>
          <w:szCs w:val="24"/>
          <w:lang w:val="pt-BR"/>
        </w:rPr>
        <w:t xml:space="preserve">, celebram o presente </w:t>
      </w:r>
      <w:r w:rsidRPr="006A3828">
        <w:rPr>
          <w:b/>
          <w:sz w:val="24"/>
          <w:szCs w:val="24"/>
          <w:lang w:val="pt-BR"/>
        </w:rPr>
        <w:t>CONTRATO</w:t>
      </w:r>
      <w:r w:rsidRPr="006A3828">
        <w:rPr>
          <w:sz w:val="24"/>
          <w:szCs w:val="24"/>
          <w:lang w:val="pt-BR"/>
        </w:rPr>
        <w:t xml:space="preserve"> de Aquisição de </w:t>
      </w:r>
      <w:r w:rsidR="003351CF" w:rsidRPr="006A3828">
        <w:rPr>
          <w:b/>
          <w:sz w:val="24"/>
          <w:szCs w:val="24"/>
          <w:lang w:val="pt-BR"/>
        </w:rPr>
        <w:t>materiais</w:t>
      </w:r>
      <w:r w:rsidRPr="006A3828">
        <w:rPr>
          <w:sz w:val="24"/>
          <w:szCs w:val="24"/>
          <w:lang w:val="pt-BR"/>
        </w:rPr>
        <w:t xml:space="preserve">, regido pela Lei Federal nº 13.303/2016, pelo Regulamento de Licitações e Contratos da Sanesul - RILC, </w:t>
      </w:r>
      <w:r w:rsidR="008E4C1F" w:rsidRPr="006A3828">
        <w:rPr>
          <w:sz w:val="24"/>
          <w:szCs w:val="24"/>
          <w:lang w:val="pt-BR"/>
        </w:rPr>
        <w:t>pela Lei Complementar nº 123/2006</w:t>
      </w:r>
      <w:r w:rsidR="00754CFA" w:rsidRPr="006A3828">
        <w:rPr>
          <w:sz w:val="24"/>
          <w:szCs w:val="24"/>
          <w:lang w:val="pt-BR"/>
        </w:rPr>
        <w:t>,</w:t>
      </w:r>
      <w:r w:rsidRPr="006A3828">
        <w:rPr>
          <w:sz w:val="24"/>
          <w:szCs w:val="24"/>
          <w:lang w:val="pt-BR"/>
        </w:rPr>
        <w:t xml:space="preserve"> bem como as cláusulas e condições constantes no ato convocatório, bem como as cláusulas e condições constantes no ato convocatório.</w:t>
      </w:r>
      <w:r w:rsidR="00EB2463" w:rsidRPr="006A3828">
        <w:rPr>
          <w:sz w:val="24"/>
          <w:szCs w:val="24"/>
          <w:lang w:val="pt-BR"/>
        </w:rPr>
        <w:t xml:space="preserve"> </w:t>
      </w:r>
    </w:p>
    <w:p w:rsidR="00AA6F98" w:rsidRPr="006A3828" w:rsidRDefault="00AA6F98" w:rsidP="00271D4E">
      <w:pPr>
        <w:ind w:right="-42" w:firstLine="567"/>
        <w:jc w:val="both"/>
        <w:rPr>
          <w:sz w:val="24"/>
          <w:szCs w:val="24"/>
          <w:lang w:val="pt-BR"/>
        </w:rPr>
      </w:pPr>
    </w:p>
    <w:p w:rsidR="00AA6F98" w:rsidRPr="006A3828" w:rsidRDefault="00AA6F98" w:rsidP="00271D4E">
      <w:pPr>
        <w:ind w:right="-42" w:firstLine="567"/>
        <w:jc w:val="both"/>
        <w:rPr>
          <w:b/>
          <w:sz w:val="24"/>
          <w:szCs w:val="24"/>
          <w:lang w:val="pt-BR"/>
        </w:rPr>
      </w:pPr>
      <w:r w:rsidRPr="006A3828">
        <w:rPr>
          <w:sz w:val="24"/>
          <w:szCs w:val="24"/>
          <w:lang w:val="pt-BR"/>
        </w:rPr>
        <w:t xml:space="preserve">Este </w:t>
      </w:r>
      <w:r w:rsidRPr="006A3828">
        <w:rPr>
          <w:b/>
          <w:sz w:val="24"/>
          <w:szCs w:val="24"/>
          <w:lang w:val="pt-BR"/>
        </w:rPr>
        <w:t>CONTRATO</w:t>
      </w:r>
      <w:r w:rsidRPr="006A3828">
        <w:rPr>
          <w:sz w:val="24"/>
          <w:szCs w:val="24"/>
          <w:lang w:val="pt-BR"/>
        </w:rPr>
        <w:t xml:space="preserve"> decorre da autorização do Diretor-Presidente da </w:t>
      </w:r>
      <w:r w:rsidRPr="006A3828">
        <w:rPr>
          <w:b/>
          <w:sz w:val="24"/>
          <w:szCs w:val="24"/>
          <w:lang w:val="pt-BR"/>
        </w:rPr>
        <w:t>CONTRATANTE</w:t>
      </w:r>
      <w:r w:rsidRPr="006A3828">
        <w:rPr>
          <w:sz w:val="24"/>
          <w:szCs w:val="24"/>
          <w:lang w:val="pt-BR"/>
        </w:rPr>
        <w:t xml:space="preserve">, incorporada ao </w:t>
      </w:r>
      <w:r w:rsidRPr="006A3828">
        <w:rPr>
          <w:b/>
          <w:sz w:val="24"/>
          <w:szCs w:val="24"/>
          <w:lang w:val="pt-BR"/>
        </w:rPr>
        <w:t xml:space="preserve">Processo Administrativo nº </w:t>
      </w:r>
      <w:r w:rsidR="00EC3538" w:rsidRPr="006A3828">
        <w:rPr>
          <w:b/>
          <w:sz w:val="24"/>
          <w:szCs w:val="24"/>
          <w:lang w:val="pt-BR"/>
        </w:rPr>
        <w:t>00.845/2025/GEINFRA/SANESUL</w:t>
      </w:r>
      <w:r w:rsidRPr="006A3828">
        <w:rPr>
          <w:sz w:val="24"/>
          <w:szCs w:val="24"/>
          <w:lang w:val="pt-BR"/>
        </w:rPr>
        <w:t xml:space="preserve">, conforme </w:t>
      </w:r>
      <w:r w:rsidRPr="006A3828">
        <w:rPr>
          <w:b/>
          <w:bCs/>
          <w:sz w:val="24"/>
          <w:szCs w:val="24"/>
          <w:lang w:val="pt-BR"/>
        </w:rPr>
        <w:t>Edital</w:t>
      </w:r>
      <w:r w:rsidRPr="006A3828">
        <w:rPr>
          <w:b/>
          <w:sz w:val="24"/>
          <w:szCs w:val="24"/>
          <w:lang w:val="pt-BR"/>
        </w:rPr>
        <w:t xml:space="preserve"> de Licitação – RPE - Pregão Eletrônico nº</w:t>
      </w:r>
      <w:r w:rsidR="00EC3538" w:rsidRPr="006A3828">
        <w:rPr>
          <w:b/>
          <w:sz w:val="24"/>
          <w:szCs w:val="24"/>
          <w:lang w:val="pt-BR"/>
        </w:rPr>
        <w:t>055/2025</w:t>
      </w:r>
      <w:r w:rsidRPr="006A3828">
        <w:rPr>
          <w:sz w:val="24"/>
          <w:szCs w:val="24"/>
          <w:lang w:val="pt-BR"/>
        </w:rPr>
        <w:t>,</w:t>
      </w:r>
      <w:r w:rsidRPr="006A3828">
        <w:rPr>
          <w:b/>
          <w:sz w:val="24"/>
          <w:szCs w:val="24"/>
          <w:lang w:val="pt-BR"/>
        </w:rPr>
        <w:t xml:space="preserve"> </w:t>
      </w:r>
      <w:r w:rsidRPr="006A3828">
        <w:rPr>
          <w:sz w:val="24"/>
          <w:szCs w:val="24"/>
          <w:lang w:val="pt-BR"/>
        </w:rPr>
        <w:t xml:space="preserve">que, juntamente com seus Anexos e a proposta da </w:t>
      </w:r>
      <w:r w:rsidRPr="006A3828">
        <w:rPr>
          <w:b/>
          <w:sz w:val="24"/>
          <w:szCs w:val="24"/>
          <w:lang w:val="pt-BR"/>
        </w:rPr>
        <w:t>CONTRATADA</w:t>
      </w:r>
      <w:r w:rsidRPr="006A3828">
        <w:rPr>
          <w:sz w:val="24"/>
          <w:szCs w:val="24"/>
          <w:lang w:val="pt-BR"/>
        </w:rPr>
        <w:t>, passam a fazer parte integrante do presente instrumento, independente de transcrição.</w:t>
      </w:r>
    </w:p>
    <w:p w:rsidR="00AA6F98" w:rsidRPr="006A3828" w:rsidRDefault="00AA6F98" w:rsidP="0022293B">
      <w:pPr>
        <w:ind w:right="-42"/>
        <w:jc w:val="both"/>
        <w:rPr>
          <w:b/>
          <w:sz w:val="24"/>
          <w:szCs w:val="24"/>
          <w:lang w:val="pt-BR"/>
        </w:rPr>
      </w:pPr>
    </w:p>
    <w:p w:rsidR="00AA6F98" w:rsidRPr="006A3828" w:rsidRDefault="00AA6F98" w:rsidP="0022293B">
      <w:pPr>
        <w:ind w:right="-42"/>
        <w:jc w:val="both"/>
        <w:rPr>
          <w:b/>
          <w:sz w:val="24"/>
          <w:szCs w:val="24"/>
        </w:rPr>
      </w:pPr>
      <w:r w:rsidRPr="006A3828">
        <w:rPr>
          <w:b/>
          <w:sz w:val="24"/>
          <w:szCs w:val="24"/>
        </w:rPr>
        <w:t>CLÁUSULA PRIMEIRA – DO OBJETO</w:t>
      </w:r>
    </w:p>
    <w:p w:rsidR="00AA6F98" w:rsidRPr="006A3828" w:rsidRDefault="00AA6F98" w:rsidP="0022293B">
      <w:pPr>
        <w:ind w:right="-42"/>
        <w:jc w:val="both"/>
        <w:rPr>
          <w:sz w:val="24"/>
          <w:szCs w:val="24"/>
        </w:rPr>
      </w:pPr>
    </w:p>
    <w:p w:rsidR="00AA6F98" w:rsidRPr="006A3828" w:rsidRDefault="00AA6F98" w:rsidP="00627FD5">
      <w:pPr>
        <w:pStyle w:val="PargrafodaLista"/>
        <w:numPr>
          <w:ilvl w:val="1"/>
          <w:numId w:val="26"/>
        </w:numPr>
        <w:ind w:left="426" w:right="-42" w:hanging="426"/>
        <w:rPr>
          <w:sz w:val="24"/>
          <w:szCs w:val="24"/>
          <w:lang w:val="pt-BR"/>
        </w:rPr>
      </w:pPr>
      <w:r w:rsidRPr="006A3828">
        <w:rPr>
          <w:sz w:val="24"/>
          <w:szCs w:val="24"/>
          <w:lang w:val="pt-BR"/>
        </w:rPr>
        <w:t xml:space="preserve">O objeto do presente </w:t>
      </w:r>
      <w:r w:rsidRPr="006A3828">
        <w:rPr>
          <w:b/>
          <w:sz w:val="24"/>
          <w:szCs w:val="24"/>
          <w:lang w:val="pt-BR"/>
        </w:rPr>
        <w:t>CONTRATO</w:t>
      </w:r>
      <w:r w:rsidRPr="006A3828">
        <w:rPr>
          <w:sz w:val="24"/>
          <w:szCs w:val="24"/>
          <w:lang w:val="pt-BR"/>
        </w:rPr>
        <w:t xml:space="preserve"> é a </w:t>
      </w:r>
      <w:r w:rsidR="00EC3538" w:rsidRPr="006A3828">
        <w:rPr>
          <w:sz w:val="24"/>
          <w:szCs w:val="24"/>
          <w:lang w:val="pt-BR"/>
        </w:rPr>
        <w:t>aquisição de Tubos PVC, Aletado, FOFO e Luva Correr PVC DN75 – Água para atender as demandas de extensão de rede, crescimento vegetativo e a manutenção dos sistemas de abastecimento de água operados pela Sanesul</w:t>
      </w:r>
      <w:r w:rsidRPr="006A3828">
        <w:rPr>
          <w:sz w:val="24"/>
          <w:szCs w:val="24"/>
          <w:lang w:val="pt-BR"/>
        </w:rPr>
        <w:t xml:space="preserve">, </w:t>
      </w:r>
      <w:r w:rsidR="00D91770" w:rsidRPr="006A3828">
        <w:rPr>
          <w:sz w:val="24"/>
          <w:szCs w:val="24"/>
          <w:lang w:val="pt-BR"/>
        </w:rPr>
        <w:t xml:space="preserve">lotes xx, xx, xx, xx, </w:t>
      </w:r>
      <w:r w:rsidRPr="006A3828">
        <w:rPr>
          <w:sz w:val="24"/>
          <w:szCs w:val="24"/>
          <w:lang w:val="pt-BR"/>
        </w:rPr>
        <w:t xml:space="preserve">a ser fornecido diretamente pela </w:t>
      </w:r>
      <w:r w:rsidRPr="006A3828">
        <w:rPr>
          <w:b/>
          <w:sz w:val="24"/>
          <w:szCs w:val="24"/>
          <w:lang w:val="pt-BR"/>
        </w:rPr>
        <w:t>CONTRATADA</w:t>
      </w:r>
      <w:r w:rsidRPr="006A3828">
        <w:rPr>
          <w:sz w:val="24"/>
          <w:szCs w:val="24"/>
          <w:lang w:val="pt-BR"/>
        </w:rPr>
        <w:t xml:space="preserve">, conforme </w:t>
      </w:r>
      <w:r w:rsidRPr="006A3828">
        <w:rPr>
          <w:sz w:val="24"/>
          <w:szCs w:val="24"/>
          <w:lang w:val="pt-BR"/>
        </w:rPr>
        <w:lastRenderedPageBreak/>
        <w:t xml:space="preserve">discriminado no Termo de Referência, </w:t>
      </w:r>
      <w:proofErr w:type="gramStart"/>
      <w:r w:rsidRPr="006A3828">
        <w:rPr>
          <w:sz w:val="24"/>
          <w:szCs w:val="24"/>
          <w:lang w:val="pt-BR"/>
        </w:rPr>
        <w:t>obedecendo</w:t>
      </w:r>
      <w:proofErr w:type="gramEnd"/>
      <w:r w:rsidRPr="006A3828">
        <w:rPr>
          <w:sz w:val="24"/>
          <w:szCs w:val="24"/>
          <w:lang w:val="pt-BR"/>
        </w:rPr>
        <w:t xml:space="preserve"> integral e rigorosamente ao Edital e seus anexos, bem como à proposta apresentada.</w:t>
      </w:r>
    </w:p>
    <w:p w:rsidR="00AA6F98" w:rsidRPr="006A3828" w:rsidRDefault="00AA6F98" w:rsidP="0022293B">
      <w:pPr>
        <w:ind w:right="-42"/>
        <w:jc w:val="both"/>
        <w:rPr>
          <w:b/>
          <w:sz w:val="24"/>
          <w:szCs w:val="24"/>
          <w:lang w:val="pt-BR"/>
        </w:rPr>
      </w:pPr>
    </w:p>
    <w:p w:rsidR="00AA6F98" w:rsidRPr="006A3828" w:rsidRDefault="00AA6F98" w:rsidP="0022293B">
      <w:pPr>
        <w:ind w:right="-42"/>
        <w:jc w:val="both"/>
        <w:rPr>
          <w:b/>
          <w:sz w:val="24"/>
          <w:szCs w:val="24"/>
        </w:rPr>
      </w:pPr>
      <w:r w:rsidRPr="006A3828">
        <w:rPr>
          <w:b/>
          <w:sz w:val="24"/>
          <w:szCs w:val="24"/>
        </w:rPr>
        <w:t>CLÁUSULA SEGUNDA – DA VIGÊNCIA CONTRATUAL</w:t>
      </w:r>
    </w:p>
    <w:p w:rsidR="00AA6F98" w:rsidRPr="006A3828" w:rsidRDefault="00AA6F98" w:rsidP="0022293B">
      <w:pPr>
        <w:ind w:right="-42"/>
        <w:jc w:val="both"/>
        <w:rPr>
          <w:sz w:val="24"/>
          <w:szCs w:val="24"/>
        </w:rPr>
      </w:pPr>
    </w:p>
    <w:p w:rsidR="00AA6F98" w:rsidRPr="006A3828" w:rsidRDefault="00AA6F98" w:rsidP="009A3C17">
      <w:pPr>
        <w:ind w:left="426" w:right="-42" w:hanging="426"/>
        <w:jc w:val="both"/>
        <w:rPr>
          <w:sz w:val="24"/>
          <w:szCs w:val="24"/>
          <w:lang w:val="pt-BR"/>
        </w:rPr>
      </w:pPr>
      <w:r w:rsidRPr="006A3828">
        <w:rPr>
          <w:sz w:val="24"/>
          <w:szCs w:val="24"/>
          <w:lang w:val="pt-BR"/>
        </w:rPr>
        <w:t>2.1.</w:t>
      </w:r>
      <w:r w:rsidRPr="006A3828">
        <w:rPr>
          <w:sz w:val="24"/>
          <w:szCs w:val="24"/>
          <w:lang w:val="pt-BR"/>
        </w:rPr>
        <w:tab/>
        <w:t xml:space="preserve">O prazo de vigência da presente contratação é de </w:t>
      </w:r>
      <w:r w:rsidR="00EC3538" w:rsidRPr="006A3828">
        <w:rPr>
          <w:b/>
          <w:sz w:val="24"/>
          <w:szCs w:val="24"/>
          <w:lang w:val="pt-BR"/>
        </w:rPr>
        <w:t>12 (doze)</w:t>
      </w:r>
      <w:r w:rsidRPr="006A3828">
        <w:rPr>
          <w:b/>
          <w:sz w:val="24"/>
          <w:szCs w:val="24"/>
          <w:lang w:val="pt-BR"/>
        </w:rPr>
        <w:t xml:space="preserve"> </w:t>
      </w:r>
      <w:r w:rsidR="00A9759F" w:rsidRPr="006A3828">
        <w:rPr>
          <w:b/>
          <w:sz w:val="24"/>
          <w:szCs w:val="24"/>
          <w:lang w:val="pt-BR"/>
        </w:rPr>
        <w:t>meses</w:t>
      </w:r>
      <w:r w:rsidRPr="006A3828">
        <w:rPr>
          <w:sz w:val="24"/>
          <w:szCs w:val="24"/>
          <w:lang w:val="pt-BR"/>
        </w:rPr>
        <w:t xml:space="preserve"> contados a partir da assinatura do presente contrato. </w:t>
      </w:r>
    </w:p>
    <w:p w:rsidR="00AA6F98" w:rsidRPr="006A3828" w:rsidRDefault="00AA6F98" w:rsidP="0022293B">
      <w:pPr>
        <w:ind w:right="-42"/>
        <w:jc w:val="both"/>
        <w:rPr>
          <w:sz w:val="24"/>
          <w:szCs w:val="24"/>
          <w:lang w:val="pt-BR"/>
        </w:rPr>
      </w:pPr>
    </w:p>
    <w:p w:rsidR="00AA6F98" w:rsidRPr="006A3828" w:rsidRDefault="00AA6F98" w:rsidP="0022293B">
      <w:pPr>
        <w:pStyle w:val="Ttulo1"/>
        <w:ind w:left="0" w:right="-42"/>
        <w:jc w:val="both"/>
        <w:rPr>
          <w:lang w:val="pt-BR"/>
        </w:rPr>
      </w:pPr>
      <w:r w:rsidRPr="006A3828">
        <w:rPr>
          <w:lang w:val="pt-BR"/>
        </w:rPr>
        <w:t xml:space="preserve">CLÁUSULA TERCEIRA – DAS CONDIÇÕES DE ENTREGA E RECEBIMENTO DOS </w:t>
      </w:r>
      <w:r w:rsidR="003351CF" w:rsidRPr="006A3828">
        <w:rPr>
          <w:lang w:val="pt-BR"/>
        </w:rPr>
        <w:t>MATERIAIS</w:t>
      </w:r>
    </w:p>
    <w:p w:rsidR="00AA6F98" w:rsidRPr="006A3828" w:rsidRDefault="00AA6F98" w:rsidP="0022293B">
      <w:pPr>
        <w:ind w:right="-42"/>
        <w:jc w:val="both"/>
        <w:rPr>
          <w:sz w:val="24"/>
          <w:szCs w:val="24"/>
          <w:lang w:val="pt-BR"/>
        </w:rPr>
      </w:pPr>
    </w:p>
    <w:p w:rsidR="001928AB" w:rsidRPr="006A3828" w:rsidRDefault="00150009" w:rsidP="00627FD5">
      <w:pPr>
        <w:pStyle w:val="PargrafodaLista"/>
        <w:numPr>
          <w:ilvl w:val="1"/>
          <w:numId w:val="42"/>
        </w:numPr>
        <w:tabs>
          <w:tab w:val="left" w:pos="426"/>
        </w:tabs>
        <w:ind w:left="426" w:right="-42" w:hanging="426"/>
        <w:rPr>
          <w:sz w:val="24"/>
          <w:szCs w:val="24"/>
          <w:lang w:val="pt-BR"/>
        </w:rPr>
      </w:pPr>
      <w:r w:rsidRPr="006A3828">
        <w:rPr>
          <w:sz w:val="24"/>
          <w:szCs w:val="24"/>
          <w:lang w:val="pt-BR"/>
        </w:rPr>
        <w:t>O</w:t>
      </w:r>
      <w:r w:rsidR="00170230" w:rsidRPr="006A3828">
        <w:rPr>
          <w:sz w:val="24"/>
          <w:szCs w:val="24"/>
          <w:lang w:val="pt-BR"/>
        </w:rPr>
        <w:t>s materiais</w:t>
      </w:r>
      <w:r w:rsidRPr="006A3828">
        <w:rPr>
          <w:sz w:val="24"/>
          <w:szCs w:val="24"/>
          <w:lang w:val="pt-BR"/>
        </w:rPr>
        <w:t xml:space="preserve"> </w:t>
      </w:r>
      <w:r w:rsidR="00170230" w:rsidRPr="006A3828">
        <w:rPr>
          <w:sz w:val="24"/>
          <w:szCs w:val="24"/>
          <w:lang w:val="pt-BR"/>
        </w:rPr>
        <w:t xml:space="preserve">relacionados na Ordem de Compra serão solicitados em até </w:t>
      </w:r>
      <w:r w:rsidR="00170230" w:rsidRPr="006A3828">
        <w:rPr>
          <w:b/>
          <w:sz w:val="24"/>
          <w:szCs w:val="24"/>
          <w:lang w:val="pt-BR"/>
        </w:rPr>
        <w:t>12 (doze) parcelas</w:t>
      </w:r>
      <w:r w:rsidR="00170230" w:rsidRPr="006A3828">
        <w:rPr>
          <w:sz w:val="24"/>
          <w:szCs w:val="24"/>
          <w:lang w:val="pt-BR"/>
        </w:rPr>
        <w:t xml:space="preserve">, sendo que o prazo de fornecimento, de cada parcela, será até </w:t>
      </w:r>
      <w:r w:rsidR="00170230" w:rsidRPr="006A3828">
        <w:rPr>
          <w:b/>
          <w:sz w:val="24"/>
          <w:szCs w:val="24"/>
          <w:lang w:val="pt-BR"/>
        </w:rPr>
        <w:t xml:space="preserve">30 </w:t>
      </w:r>
      <w:r w:rsidR="00170230" w:rsidRPr="006A3828">
        <w:rPr>
          <w:b/>
          <w:bCs/>
          <w:sz w:val="24"/>
          <w:szCs w:val="24"/>
          <w:lang w:val="pt-BR"/>
        </w:rPr>
        <w:t>(trinta) dias</w:t>
      </w:r>
      <w:r w:rsidR="00170230" w:rsidRPr="006A3828">
        <w:rPr>
          <w:bCs/>
          <w:sz w:val="24"/>
          <w:szCs w:val="24"/>
          <w:lang w:val="pt-BR"/>
        </w:rPr>
        <w:t>,</w:t>
      </w:r>
      <w:r w:rsidR="00170230" w:rsidRPr="006A3828">
        <w:rPr>
          <w:sz w:val="24"/>
          <w:szCs w:val="24"/>
          <w:lang w:val="pt-BR"/>
        </w:rPr>
        <w:t xml:space="preserve"> contados a partir da emissão da Solicitação de Fornecimento a ser emitida pela área requerente</w:t>
      </w:r>
      <w:r w:rsidRPr="006A3828">
        <w:rPr>
          <w:sz w:val="24"/>
          <w:szCs w:val="24"/>
          <w:lang w:val="pt-BR"/>
        </w:rPr>
        <w:t>.</w:t>
      </w:r>
    </w:p>
    <w:p w:rsidR="001928AB" w:rsidRPr="006A3828" w:rsidRDefault="001928AB" w:rsidP="001928AB">
      <w:pPr>
        <w:pStyle w:val="PargrafodaLista"/>
        <w:tabs>
          <w:tab w:val="left" w:pos="426"/>
        </w:tabs>
        <w:ind w:left="426" w:right="-42"/>
        <w:rPr>
          <w:sz w:val="24"/>
          <w:szCs w:val="24"/>
          <w:lang w:val="pt-BR"/>
        </w:rPr>
      </w:pPr>
    </w:p>
    <w:p w:rsidR="001928AB" w:rsidRPr="006A3828" w:rsidRDefault="00AA6F98" w:rsidP="00627FD5">
      <w:pPr>
        <w:pStyle w:val="PargrafodaLista"/>
        <w:numPr>
          <w:ilvl w:val="1"/>
          <w:numId w:val="42"/>
        </w:numPr>
        <w:tabs>
          <w:tab w:val="left" w:pos="426"/>
        </w:tabs>
        <w:ind w:left="426" w:right="-42" w:hanging="426"/>
        <w:rPr>
          <w:sz w:val="24"/>
          <w:szCs w:val="24"/>
          <w:lang w:val="pt-BR"/>
        </w:rPr>
      </w:pPr>
      <w:r w:rsidRPr="006A3828">
        <w:rPr>
          <w:sz w:val="24"/>
          <w:szCs w:val="24"/>
          <w:lang w:val="pt-BR"/>
        </w:rPr>
        <w:t xml:space="preserve">O local de entrega será o Almoxarifado Central da </w:t>
      </w:r>
      <w:r w:rsidRPr="006A3828">
        <w:rPr>
          <w:b/>
          <w:sz w:val="24"/>
          <w:szCs w:val="24"/>
          <w:lang w:val="pt-BR"/>
        </w:rPr>
        <w:t>Sanesul</w:t>
      </w:r>
      <w:r w:rsidRPr="006A3828">
        <w:rPr>
          <w:sz w:val="24"/>
          <w:szCs w:val="24"/>
          <w:lang w:val="pt-BR"/>
        </w:rPr>
        <w:t>, sito na Rua Estrela do Sul, nº 300, Bairro Vilas Boas, CEP. 79051-260, em Campo Grande/MS,</w:t>
      </w:r>
      <w:r w:rsidR="00170230" w:rsidRPr="006A3828">
        <w:rPr>
          <w:sz w:val="24"/>
          <w:szCs w:val="24"/>
        </w:rPr>
        <w:t xml:space="preserve"> das </w:t>
      </w:r>
      <w:proofErr w:type="gramStart"/>
      <w:r w:rsidR="00170230" w:rsidRPr="006A3828">
        <w:rPr>
          <w:sz w:val="24"/>
          <w:szCs w:val="24"/>
        </w:rPr>
        <w:t>07:30</w:t>
      </w:r>
      <w:proofErr w:type="gramEnd"/>
      <w:r w:rsidR="00170230" w:rsidRPr="006A3828">
        <w:rPr>
          <w:sz w:val="24"/>
          <w:szCs w:val="24"/>
        </w:rPr>
        <w:t>h as 11h das 13:30h as 17h</w:t>
      </w:r>
      <w:r w:rsidRPr="006A3828">
        <w:rPr>
          <w:sz w:val="24"/>
          <w:szCs w:val="24"/>
          <w:lang w:val="pt-BR"/>
        </w:rPr>
        <w:t xml:space="preserve"> </w:t>
      </w:r>
      <w:r w:rsidRPr="006A3828">
        <w:rPr>
          <w:b/>
          <w:bCs/>
          <w:sz w:val="24"/>
          <w:szCs w:val="24"/>
          <w:lang w:val="pt-BR"/>
        </w:rPr>
        <w:t>inclusive com descarga e empilhamento, sem quaisquer ônus para a Sanesul</w:t>
      </w:r>
      <w:r w:rsidRPr="006A3828">
        <w:rPr>
          <w:sz w:val="24"/>
          <w:szCs w:val="24"/>
          <w:lang w:val="pt-BR"/>
        </w:rPr>
        <w:t>.</w:t>
      </w:r>
      <w:r w:rsidR="0089445F" w:rsidRPr="006A3828">
        <w:rPr>
          <w:sz w:val="24"/>
          <w:szCs w:val="24"/>
          <w:lang w:val="pt-BR"/>
        </w:rPr>
        <w:t xml:space="preserve"> </w:t>
      </w:r>
    </w:p>
    <w:p w:rsidR="001928AB" w:rsidRPr="006A3828" w:rsidRDefault="001928AB" w:rsidP="001928AB">
      <w:pPr>
        <w:pStyle w:val="PargrafodaLista"/>
        <w:rPr>
          <w:sz w:val="24"/>
          <w:szCs w:val="24"/>
          <w:lang w:val="pt-BR"/>
        </w:rPr>
      </w:pPr>
    </w:p>
    <w:p w:rsidR="00AA6F98" w:rsidRPr="006A3828" w:rsidRDefault="00AA6F98" w:rsidP="00627FD5">
      <w:pPr>
        <w:pStyle w:val="PargrafodaLista"/>
        <w:numPr>
          <w:ilvl w:val="1"/>
          <w:numId w:val="42"/>
        </w:numPr>
        <w:tabs>
          <w:tab w:val="left" w:pos="426"/>
        </w:tabs>
        <w:ind w:left="426" w:right="-42" w:hanging="426"/>
        <w:rPr>
          <w:sz w:val="24"/>
          <w:szCs w:val="24"/>
          <w:lang w:val="pt-BR"/>
        </w:rPr>
      </w:pPr>
      <w:r w:rsidRPr="006A3828">
        <w:rPr>
          <w:sz w:val="24"/>
          <w:szCs w:val="24"/>
          <w:lang w:val="pt-BR"/>
        </w:rPr>
        <w:t xml:space="preserve">Descarga de </w:t>
      </w:r>
      <w:r w:rsidR="003351CF" w:rsidRPr="006A3828">
        <w:rPr>
          <w:sz w:val="24"/>
          <w:szCs w:val="24"/>
          <w:lang w:val="pt-BR"/>
        </w:rPr>
        <w:t>materiais</w:t>
      </w:r>
      <w:r w:rsidR="003D2582" w:rsidRPr="006A3828">
        <w:rPr>
          <w:sz w:val="24"/>
          <w:szCs w:val="24"/>
          <w:lang w:val="pt-BR"/>
        </w:rPr>
        <w:t xml:space="preserve"> </w:t>
      </w:r>
      <w:r w:rsidRPr="006A3828">
        <w:rPr>
          <w:sz w:val="24"/>
          <w:szCs w:val="24"/>
          <w:lang w:val="pt-BR"/>
        </w:rPr>
        <w:t xml:space="preserve">que necessitem de auxílio de caminhão munck, empilhadeira ou outros devem ser providenciados pela </w:t>
      </w:r>
      <w:r w:rsidRPr="006A3828">
        <w:rPr>
          <w:b/>
          <w:sz w:val="24"/>
          <w:szCs w:val="24"/>
          <w:lang w:val="pt-BR"/>
        </w:rPr>
        <w:t>CONTRATADA</w:t>
      </w:r>
      <w:r w:rsidRPr="006A3828">
        <w:rPr>
          <w:sz w:val="24"/>
          <w:szCs w:val="24"/>
          <w:lang w:val="pt-BR"/>
        </w:rPr>
        <w:t xml:space="preserve"> ou transportadora. A </w:t>
      </w:r>
      <w:r w:rsidRPr="006A3828">
        <w:rPr>
          <w:b/>
          <w:sz w:val="24"/>
          <w:szCs w:val="24"/>
          <w:lang w:val="pt-BR"/>
        </w:rPr>
        <w:t>Sanesul</w:t>
      </w:r>
      <w:r w:rsidRPr="006A3828">
        <w:rPr>
          <w:sz w:val="24"/>
          <w:szCs w:val="24"/>
          <w:lang w:val="pt-BR"/>
        </w:rPr>
        <w:t xml:space="preserve"> não dispõe de tais equipamentos para empréstimo, não possui relação comercial com prestadores desses serviços e não se responsabiliza pela indicação/contratação/despesas com os mesmos.</w:t>
      </w:r>
    </w:p>
    <w:p w:rsidR="00AA6F98" w:rsidRPr="006A3828" w:rsidRDefault="00AA6F98" w:rsidP="00627FD5">
      <w:pPr>
        <w:pStyle w:val="PargrafodaLista"/>
        <w:widowControl/>
        <w:numPr>
          <w:ilvl w:val="1"/>
          <w:numId w:val="30"/>
        </w:numPr>
        <w:autoSpaceDE/>
        <w:autoSpaceDN/>
        <w:spacing w:before="120"/>
        <w:ind w:left="426" w:right="-42" w:hanging="426"/>
        <w:rPr>
          <w:sz w:val="24"/>
          <w:szCs w:val="24"/>
          <w:lang w:val="pt-BR"/>
        </w:rPr>
      </w:pPr>
      <w:r w:rsidRPr="006A3828">
        <w:rPr>
          <w:sz w:val="24"/>
          <w:szCs w:val="24"/>
          <w:lang w:val="pt-BR"/>
        </w:rPr>
        <w:t xml:space="preserve">A </w:t>
      </w:r>
      <w:r w:rsidRPr="006A3828">
        <w:rPr>
          <w:b/>
          <w:sz w:val="24"/>
          <w:szCs w:val="24"/>
          <w:lang w:val="pt-BR"/>
        </w:rPr>
        <w:t xml:space="preserve">CONTRATADA </w:t>
      </w:r>
      <w:r w:rsidRPr="006A3828">
        <w:rPr>
          <w:sz w:val="24"/>
          <w:szCs w:val="24"/>
          <w:lang w:val="pt-BR"/>
        </w:rPr>
        <w:t xml:space="preserve">deverá comunicar a entrega à </w:t>
      </w:r>
      <w:r w:rsidRPr="006A3828">
        <w:rPr>
          <w:b/>
          <w:sz w:val="24"/>
          <w:szCs w:val="24"/>
          <w:lang w:val="pt-BR"/>
        </w:rPr>
        <w:t xml:space="preserve">CONTRATANTE </w:t>
      </w:r>
      <w:r w:rsidRPr="006A3828">
        <w:rPr>
          <w:sz w:val="24"/>
          <w:szCs w:val="24"/>
          <w:lang w:val="pt-BR"/>
        </w:rPr>
        <w:t xml:space="preserve">com antecedência de 05 (cinco) dias para inspeção e teste por equipe própria ou preposto legalmente habilitado, pelo que se expedirá o recibo que acompanhará as faturas para o recebimento dos </w:t>
      </w:r>
      <w:r w:rsidR="003351CF" w:rsidRPr="006A3828">
        <w:rPr>
          <w:b/>
          <w:sz w:val="24"/>
          <w:szCs w:val="24"/>
          <w:lang w:val="pt-BR"/>
        </w:rPr>
        <w:t>materiais</w:t>
      </w:r>
      <w:r w:rsidRPr="006A3828">
        <w:rPr>
          <w:sz w:val="24"/>
          <w:szCs w:val="24"/>
          <w:lang w:val="pt-BR"/>
        </w:rPr>
        <w:t xml:space="preserve">, podendo esta exigência </w:t>
      </w:r>
      <w:proofErr w:type="gramStart"/>
      <w:r w:rsidRPr="006A3828">
        <w:rPr>
          <w:sz w:val="24"/>
          <w:szCs w:val="24"/>
          <w:lang w:val="pt-BR"/>
        </w:rPr>
        <w:t>ser</w:t>
      </w:r>
      <w:proofErr w:type="gramEnd"/>
      <w:r w:rsidRPr="006A3828">
        <w:rPr>
          <w:sz w:val="24"/>
          <w:szCs w:val="24"/>
          <w:lang w:val="pt-BR"/>
        </w:rPr>
        <w:t xml:space="preserve"> dispensada, por escrito, pela </w:t>
      </w:r>
      <w:r w:rsidRPr="006A3828">
        <w:rPr>
          <w:b/>
          <w:sz w:val="24"/>
          <w:szCs w:val="24"/>
          <w:lang w:val="pt-BR"/>
        </w:rPr>
        <w:t>CONTRATANTE</w:t>
      </w:r>
      <w:r w:rsidRPr="006A3828">
        <w:rPr>
          <w:sz w:val="24"/>
          <w:szCs w:val="24"/>
          <w:lang w:val="pt-BR"/>
        </w:rPr>
        <w:t>.</w:t>
      </w:r>
    </w:p>
    <w:p w:rsidR="00AA6F98" w:rsidRPr="006A3828" w:rsidRDefault="00AA6F98" w:rsidP="00627FD5">
      <w:pPr>
        <w:pStyle w:val="PargrafodaLista"/>
        <w:widowControl/>
        <w:numPr>
          <w:ilvl w:val="1"/>
          <w:numId w:val="30"/>
        </w:numPr>
        <w:autoSpaceDE/>
        <w:autoSpaceDN/>
        <w:spacing w:before="120"/>
        <w:ind w:left="426" w:right="-42" w:hanging="426"/>
        <w:rPr>
          <w:sz w:val="24"/>
          <w:szCs w:val="24"/>
          <w:lang w:val="pt-BR"/>
        </w:rPr>
      </w:pPr>
      <w:r w:rsidRPr="006A3828">
        <w:rPr>
          <w:sz w:val="24"/>
          <w:szCs w:val="24"/>
          <w:lang w:val="pt-BR"/>
        </w:rPr>
        <w:t xml:space="preserve">A </w:t>
      </w:r>
      <w:r w:rsidRPr="006A3828">
        <w:rPr>
          <w:b/>
          <w:sz w:val="24"/>
          <w:szCs w:val="24"/>
          <w:lang w:val="pt-BR"/>
        </w:rPr>
        <w:t>CONTRATANTE</w:t>
      </w:r>
      <w:r w:rsidRPr="006A3828">
        <w:rPr>
          <w:sz w:val="24"/>
          <w:szCs w:val="24"/>
          <w:lang w:val="pt-BR"/>
        </w:rPr>
        <w:t xml:space="preserve"> poderá recusar qualquer </w:t>
      </w:r>
      <w:r w:rsidR="00FB541D" w:rsidRPr="006A3828">
        <w:rPr>
          <w:b/>
          <w:sz w:val="24"/>
          <w:szCs w:val="24"/>
          <w:lang w:val="pt-BR"/>
        </w:rPr>
        <w:t>material</w:t>
      </w:r>
      <w:r w:rsidR="00B47F5C" w:rsidRPr="006A3828">
        <w:rPr>
          <w:b/>
          <w:sz w:val="24"/>
          <w:szCs w:val="24"/>
          <w:lang w:val="pt-BR"/>
        </w:rPr>
        <w:t xml:space="preserve"> </w:t>
      </w:r>
      <w:r w:rsidRPr="006A3828">
        <w:rPr>
          <w:b/>
          <w:sz w:val="24"/>
          <w:szCs w:val="24"/>
          <w:lang w:val="pt-BR"/>
        </w:rPr>
        <w:t>defeituoso</w:t>
      </w:r>
      <w:r w:rsidRPr="006A3828">
        <w:rPr>
          <w:sz w:val="24"/>
          <w:szCs w:val="24"/>
          <w:lang w:val="pt-BR"/>
        </w:rPr>
        <w:t xml:space="preserve"> ou imprestável, ou que, após inspeção, não venha acompanhado do recibo, devendo a </w:t>
      </w:r>
      <w:r w:rsidRPr="006A3828">
        <w:rPr>
          <w:b/>
          <w:sz w:val="24"/>
          <w:szCs w:val="24"/>
          <w:lang w:val="pt-BR"/>
        </w:rPr>
        <w:t>CONTRATADA</w:t>
      </w:r>
      <w:r w:rsidRPr="006A3828">
        <w:rPr>
          <w:sz w:val="24"/>
          <w:szCs w:val="24"/>
          <w:lang w:val="pt-BR"/>
        </w:rPr>
        <w:t xml:space="preserve"> promover a substituição às suas expensas</w:t>
      </w:r>
      <w:r w:rsidRPr="006A3828">
        <w:rPr>
          <w:b/>
          <w:sz w:val="24"/>
          <w:szCs w:val="24"/>
          <w:lang w:val="pt-BR"/>
        </w:rPr>
        <w:t xml:space="preserve">, </w:t>
      </w:r>
      <w:r w:rsidR="00D9086A" w:rsidRPr="006A3828">
        <w:rPr>
          <w:b/>
          <w:sz w:val="24"/>
          <w:szCs w:val="24"/>
          <w:lang w:val="pt-BR"/>
        </w:rPr>
        <w:t>no prazo estipulado pela área gestora do contrato</w:t>
      </w:r>
      <w:r w:rsidRPr="006A3828">
        <w:rPr>
          <w:sz w:val="24"/>
          <w:szCs w:val="24"/>
          <w:lang w:val="pt-BR"/>
        </w:rPr>
        <w:t xml:space="preserve">, se expressamente autorizado pela </w:t>
      </w:r>
      <w:r w:rsidRPr="006A3828">
        <w:rPr>
          <w:b/>
          <w:sz w:val="24"/>
          <w:szCs w:val="24"/>
          <w:lang w:val="pt-BR"/>
        </w:rPr>
        <w:t>CONTRATANTE.</w:t>
      </w:r>
    </w:p>
    <w:p w:rsidR="00AA6F98" w:rsidRPr="006A3828" w:rsidRDefault="00AA6F98" w:rsidP="00627FD5">
      <w:pPr>
        <w:pStyle w:val="PargrafodaLista"/>
        <w:widowControl/>
        <w:numPr>
          <w:ilvl w:val="1"/>
          <w:numId w:val="30"/>
        </w:numPr>
        <w:autoSpaceDE/>
        <w:autoSpaceDN/>
        <w:spacing w:before="120"/>
        <w:ind w:left="426" w:right="-42" w:hanging="426"/>
        <w:rPr>
          <w:sz w:val="24"/>
          <w:szCs w:val="24"/>
          <w:lang w:val="pt-BR"/>
        </w:rPr>
      </w:pPr>
      <w:r w:rsidRPr="006A3828">
        <w:rPr>
          <w:sz w:val="24"/>
          <w:szCs w:val="24"/>
          <w:lang w:val="pt-BR"/>
        </w:rPr>
        <w:t xml:space="preserve">Ocorrendo rejeição total ou parcial dos </w:t>
      </w:r>
      <w:r w:rsidR="003351CF" w:rsidRPr="006A3828">
        <w:rPr>
          <w:b/>
          <w:sz w:val="24"/>
          <w:szCs w:val="24"/>
          <w:lang w:val="pt-BR"/>
        </w:rPr>
        <w:t>materiais</w:t>
      </w:r>
      <w:r w:rsidRPr="006A3828">
        <w:rPr>
          <w:sz w:val="24"/>
          <w:szCs w:val="24"/>
          <w:lang w:val="pt-BR"/>
        </w:rPr>
        <w:t xml:space="preserve">, a </w:t>
      </w:r>
      <w:r w:rsidRPr="006A3828">
        <w:rPr>
          <w:b/>
          <w:sz w:val="24"/>
          <w:szCs w:val="24"/>
          <w:lang w:val="pt-BR"/>
        </w:rPr>
        <w:t>CONTRATANTE</w:t>
      </w:r>
      <w:r w:rsidRPr="006A3828">
        <w:rPr>
          <w:sz w:val="24"/>
          <w:szCs w:val="24"/>
          <w:lang w:val="pt-BR"/>
        </w:rPr>
        <w:t xml:space="preserve"> sustará o pagamento da fatura correspondente, bem como poderá cancelar a Ordem de Compra no todo, ou em parte, de acordo com sua conveniência.</w:t>
      </w:r>
    </w:p>
    <w:p w:rsidR="00AA6F98" w:rsidRPr="006A3828" w:rsidRDefault="00AA6F98" w:rsidP="00627FD5">
      <w:pPr>
        <w:pStyle w:val="PargrafodaLista"/>
        <w:widowControl/>
        <w:numPr>
          <w:ilvl w:val="1"/>
          <w:numId w:val="30"/>
        </w:numPr>
        <w:tabs>
          <w:tab w:val="left" w:pos="567"/>
        </w:tabs>
        <w:autoSpaceDE/>
        <w:autoSpaceDN/>
        <w:spacing w:before="120"/>
        <w:ind w:left="426" w:right="-42" w:hanging="426"/>
        <w:rPr>
          <w:sz w:val="24"/>
          <w:szCs w:val="24"/>
          <w:lang w:val="pt-BR"/>
        </w:rPr>
      </w:pPr>
      <w:r w:rsidRPr="006A3828">
        <w:rPr>
          <w:sz w:val="24"/>
          <w:szCs w:val="24"/>
          <w:lang w:val="pt-BR"/>
        </w:rPr>
        <w:t xml:space="preserve">A </w:t>
      </w:r>
      <w:r w:rsidRPr="006A3828">
        <w:rPr>
          <w:b/>
          <w:sz w:val="24"/>
          <w:szCs w:val="24"/>
          <w:lang w:val="pt-BR"/>
        </w:rPr>
        <w:t>CONTRATADA</w:t>
      </w:r>
      <w:r w:rsidRPr="006A3828">
        <w:rPr>
          <w:sz w:val="24"/>
          <w:szCs w:val="24"/>
          <w:lang w:val="pt-BR"/>
        </w:rPr>
        <w:t xml:space="preserve"> reembolsará a </w:t>
      </w:r>
      <w:r w:rsidRPr="006A3828">
        <w:rPr>
          <w:b/>
          <w:sz w:val="24"/>
          <w:szCs w:val="24"/>
          <w:lang w:val="pt-BR"/>
        </w:rPr>
        <w:t>CONTRATANTE</w:t>
      </w:r>
      <w:r w:rsidRPr="006A3828">
        <w:rPr>
          <w:sz w:val="24"/>
          <w:szCs w:val="24"/>
          <w:lang w:val="pt-BR"/>
        </w:rPr>
        <w:t xml:space="preserve">, das despesas com inspeção, que resultarem em rejeição dos </w:t>
      </w:r>
      <w:r w:rsidR="003351CF" w:rsidRPr="006A3828">
        <w:rPr>
          <w:b/>
          <w:sz w:val="24"/>
          <w:szCs w:val="24"/>
          <w:lang w:val="pt-BR"/>
        </w:rPr>
        <w:t>materiais</w:t>
      </w:r>
      <w:r w:rsidRPr="006A3828">
        <w:rPr>
          <w:b/>
          <w:sz w:val="24"/>
          <w:szCs w:val="24"/>
          <w:lang w:val="pt-BR"/>
        </w:rPr>
        <w:t xml:space="preserve">. </w:t>
      </w:r>
      <w:r w:rsidRPr="006A3828">
        <w:rPr>
          <w:sz w:val="24"/>
          <w:szCs w:val="24"/>
          <w:lang w:val="pt-BR"/>
        </w:rPr>
        <w:t>A rejeição do objeto não ensejará a prorrogação do prazo de entrega.</w:t>
      </w:r>
    </w:p>
    <w:p w:rsidR="00AA6F98" w:rsidRPr="006A3828" w:rsidRDefault="00AA6F98" w:rsidP="00627FD5">
      <w:pPr>
        <w:pStyle w:val="PargrafodaLista"/>
        <w:widowControl/>
        <w:numPr>
          <w:ilvl w:val="1"/>
          <w:numId w:val="30"/>
        </w:numPr>
        <w:tabs>
          <w:tab w:val="left" w:pos="567"/>
        </w:tabs>
        <w:autoSpaceDE/>
        <w:autoSpaceDN/>
        <w:spacing w:before="120"/>
        <w:ind w:left="426" w:right="-42" w:hanging="426"/>
        <w:rPr>
          <w:sz w:val="24"/>
          <w:szCs w:val="24"/>
          <w:lang w:val="pt-BR"/>
        </w:rPr>
      </w:pPr>
      <w:r w:rsidRPr="006A3828">
        <w:rPr>
          <w:sz w:val="24"/>
          <w:szCs w:val="24"/>
          <w:lang w:val="pt-BR"/>
        </w:rPr>
        <w:t>A aprovação do objeto pela inspeção ou a sua dispensa, não diminui e nem altera a plena e total garantia contra defeitos de fabricação.</w:t>
      </w:r>
    </w:p>
    <w:p w:rsidR="00AA6F98" w:rsidRPr="006A3828" w:rsidRDefault="00AA6F98" w:rsidP="00627FD5">
      <w:pPr>
        <w:pStyle w:val="PargrafodaLista"/>
        <w:widowControl/>
        <w:numPr>
          <w:ilvl w:val="1"/>
          <w:numId w:val="30"/>
        </w:numPr>
        <w:tabs>
          <w:tab w:val="left" w:pos="567"/>
        </w:tabs>
        <w:autoSpaceDE/>
        <w:autoSpaceDN/>
        <w:spacing w:before="120"/>
        <w:ind w:left="426" w:right="-42" w:hanging="426"/>
        <w:rPr>
          <w:sz w:val="24"/>
          <w:szCs w:val="24"/>
          <w:lang w:val="pt-BR"/>
        </w:rPr>
      </w:pPr>
      <w:r w:rsidRPr="006A3828">
        <w:rPr>
          <w:sz w:val="24"/>
          <w:szCs w:val="24"/>
          <w:lang w:val="pt-BR"/>
        </w:rPr>
        <w:t xml:space="preserve">Na entrega do objeto será designada pela </w:t>
      </w:r>
      <w:r w:rsidRPr="006A3828">
        <w:rPr>
          <w:b/>
          <w:sz w:val="24"/>
          <w:szCs w:val="24"/>
          <w:lang w:val="pt-BR"/>
        </w:rPr>
        <w:t>CONTRATANTE</w:t>
      </w:r>
      <w:r w:rsidRPr="006A3828">
        <w:rPr>
          <w:sz w:val="24"/>
          <w:szCs w:val="24"/>
          <w:lang w:val="pt-BR"/>
        </w:rPr>
        <w:t xml:space="preserve"> uma comissão de 03 (três) membros para oficializar o recebimento.</w:t>
      </w:r>
    </w:p>
    <w:p w:rsidR="00480BC4" w:rsidRPr="006A3828" w:rsidRDefault="00480BC4" w:rsidP="00627FD5">
      <w:pPr>
        <w:pStyle w:val="PargrafodaLista"/>
        <w:widowControl/>
        <w:numPr>
          <w:ilvl w:val="1"/>
          <w:numId w:val="30"/>
        </w:numPr>
        <w:autoSpaceDE/>
        <w:spacing w:before="120"/>
        <w:ind w:left="567" w:right="-63" w:hanging="567"/>
        <w:rPr>
          <w:sz w:val="24"/>
          <w:szCs w:val="24"/>
          <w:lang w:val="pt-BR"/>
        </w:rPr>
      </w:pPr>
      <w:r w:rsidRPr="006A3828">
        <w:rPr>
          <w:sz w:val="24"/>
          <w:szCs w:val="24"/>
          <w:lang w:val="pt-BR"/>
        </w:rPr>
        <w:lastRenderedPageBreak/>
        <w:t>Deverá ser apresentado comprovante de conformidade técnica (Atestado e/ou Certificado) do produto a ser entregue, expedido por um órgão técnico qualificado, tais como: (IPT, FALCÃO BAUER, CETESB, CIENTEC, SANEQUALI, ETC)</w:t>
      </w:r>
      <w:r w:rsidR="00251B24" w:rsidRPr="006A3828">
        <w:rPr>
          <w:sz w:val="24"/>
          <w:szCs w:val="24"/>
          <w:lang w:val="pt-BR"/>
        </w:rPr>
        <w:t>,</w:t>
      </w:r>
      <w:r w:rsidRPr="006A3828">
        <w:rPr>
          <w:b/>
          <w:sz w:val="24"/>
          <w:szCs w:val="24"/>
          <w:lang w:val="pt-BR"/>
        </w:rPr>
        <w:t xml:space="preserve"> exceto para os lotes </w:t>
      </w:r>
      <w:r w:rsidR="00251B24" w:rsidRPr="006A3828">
        <w:rPr>
          <w:b/>
          <w:sz w:val="24"/>
          <w:szCs w:val="24"/>
          <w:lang w:val="pt-BR"/>
        </w:rPr>
        <w:t>03, 05 e 07</w:t>
      </w:r>
      <w:r w:rsidRPr="006A3828">
        <w:rPr>
          <w:sz w:val="24"/>
          <w:szCs w:val="24"/>
          <w:lang w:val="pt-BR"/>
        </w:rPr>
        <w:t>, que deverão estar acompanhados do APQ/SABESP em plena validade.</w:t>
      </w:r>
    </w:p>
    <w:p w:rsidR="00AA6F98" w:rsidRPr="006A3828" w:rsidRDefault="00AA6F98" w:rsidP="00627FD5">
      <w:pPr>
        <w:pStyle w:val="PargrafodaLista"/>
        <w:numPr>
          <w:ilvl w:val="1"/>
          <w:numId w:val="30"/>
        </w:numPr>
        <w:spacing w:before="120"/>
        <w:ind w:left="567" w:right="-42" w:hanging="567"/>
        <w:rPr>
          <w:sz w:val="24"/>
          <w:szCs w:val="24"/>
          <w:lang w:val="pt-BR"/>
        </w:rPr>
      </w:pPr>
      <w:r w:rsidRPr="006A3828">
        <w:rPr>
          <w:sz w:val="24"/>
          <w:szCs w:val="24"/>
          <w:lang w:val="pt-BR"/>
        </w:rPr>
        <w:t xml:space="preserve">Caso a entrega de algum item seja realizada com nota fiscal da Matriz ou Filial cujo CNPJ seja diferente do constante na Proposta apresentada, ela deverá estar acompanhada das seguintes certidões: </w:t>
      </w:r>
    </w:p>
    <w:p w:rsidR="00AA6F98" w:rsidRPr="006A3828" w:rsidRDefault="00AA6F98" w:rsidP="00627FD5">
      <w:pPr>
        <w:pStyle w:val="PargrafodaLista"/>
        <w:numPr>
          <w:ilvl w:val="0"/>
          <w:numId w:val="24"/>
        </w:numPr>
        <w:spacing w:before="87"/>
        <w:ind w:left="993" w:right="-42" w:hanging="426"/>
        <w:rPr>
          <w:sz w:val="24"/>
          <w:szCs w:val="24"/>
          <w:lang w:val="pt-BR"/>
        </w:rPr>
      </w:pPr>
      <w:r w:rsidRPr="006A3828">
        <w:rPr>
          <w:sz w:val="24"/>
          <w:szCs w:val="24"/>
          <w:lang w:val="pt-BR"/>
        </w:rPr>
        <w:t>Certidão Conjunta Negativa de Débitos Relativos a Tributos Federais e à Dívida Ativa da União, abrangendo, inclusive, as contribuições sociais previstas nas alíneas ‘a’ e ‘d’ do parágrafo único do art. 11 da Lei n° 8.212, de 24 de julho de 1991;</w:t>
      </w:r>
    </w:p>
    <w:p w:rsidR="00AA6F98" w:rsidRPr="006A3828" w:rsidRDefault="00AA6F98" w:rsidP="00627FD5">
      <w:pPr>
        <w:pStyle w:val="PargrafodaLista"/>
        <w:numPr>
          <w:ilvl w:val="0"/>
          <w:numId w:val="24"/>
        </w:numPr>
        <w:spacing w:before="120"/>
        <w:ind w:left="993" w:right="-42" w:hanging="426"/>
        <w:rPr>
          <w:sz w:val="24"/>
          <w:szCs w:val="24"/>
          <w:lang w:val="pt-BR"/>
        </w:rPr>
      </w:pPr>
      <w:r w:rsidRPr="006A3828">
        <w:rPr>
          <w:sz w:val="24"/>
          <w:szCs w:val="24"/>
          <w:lang w:val="pt-BR"/>
        </w:rPr>
        <w:t>Certificado de Regularidade do FGTS –</w:t>
      </w:r>
      <w:r w:rsidRPr="006A3828">
        <w:rPr>
          <w:spacing w:val="-2"/>
          <w:sz w:val="24"/>
          <w:szCs w:val="24"/>
          <w:lang w:val="pt-BR"/>
        </w:rPr>
        <w:t xml:space="preserve"> </w:t>
      </w:r>
      <w:r w:rsidRPr="006A3828">
        <w:rPr>
          <w:sz w:val="24"/>
          <w:szCs w:val="24"/>
          <w:lang w:val="pt-BR"/>
        </w:rPr>
        <w:t>CRF;</w:t>
      </w:r>
    </w:p>
    <w:p w:rsidR="00AA6F98" w:rsidRPr="006A3828" w:rsidRDefault="00AA6F98" w:rsidP="00627FD5">
      <w:pPr>
        <w:pStyle w:val="PargrafodaLista"/>
        <w:numPr>
          <w:ilvl w:val="0"/>
          <w:numId w:val="24"/>
        </w:numPr>
        <w:spacing w:before="120"/>
        <w:ind w:left="993" w:right="-42" w:hanging="426"/>
        <w:rPr>
          <w:sz w:val="24"/>
          <w:szCs w:val="24"/>
          <w:lang w:val="pt-BR"/>
        </w:rPr>
      </w:pPr>
      <w:r w:rsidRPr="006A3828">
        <w:rPr>
          <w:sz w:val="24"/>
          <w:szCs w:val="24"/>
          <w:lang w:val="pt-BR"/>
        </w:rPr>
        <w:t>Certidão Negativa de Débitos Trabalhistas (CNDT), emitida pela Justiça do Trabalho.</w:t>
      </w:r>
    </w:p>
    <w:p w:rsidR="00AA6F98" w:rsidRPr="006A3828" w:rsidRDefault="00AA6F98" w:rsidP="0022293B">
      <w:pPr>
        <w:ind w:right="-42"/>
        <w:jc w:val="both"/>
        <w:rPr>
          <w:b/>
          <w:sz w:val="24"/>
          <w:szCs w:val="24"/>
          <w:lang w:val="pt-BR"/>
        </w:rPr>
      </w:pPr>
    </w:p>
    <w:p w:rsidR="00AA6F98" w:rsidRPr="006A3828" w:rsidRDefault="00AA6F98" w:rsidP="0022293B">
      <w:pPr>
        <w:ind w:right="-42"/>
        <w:jc w:val="both"/>
        <w:rPr>
          <w:b/>
          <w:sz w:val="24"/>
          <w:szCs w:val="24"/>
        </w:rPr>
      </w:pPr>
      <w:r w:rsidRPr="006A3828">
        <w:rPr>
          <w:b/>
          <w:sz w:val="24"/>
          <w:szCs w:val="24"/>
        </w:rPr>
        <w:t>CLÁUSULA QUARTA – DO VALOR E REAJUSTE</w:t>
      </w:r>
    </w:p>
    <w:p w:rsidR="00AA6F98" w:rsidRPr="006A3828" w:rsidRDefault="00AA6F98" w:rsidP="009A3C17">
      <w:pPr>
        <w:spacing w:before="120" w:after="120"/>
        <w:ind w:left="426" w:right="-42" w:hanging="426"/>
        <w:jc w:val="both"/>
        <w:rPr>
          <w:b/>
          <w:sz w:val="24"/>
          <w:szCs w:val="24"/>
          <w:lang w:val="pt-BR"/>
        </w:rPr>
      </w:pPr>
      <w:r w:rsidRPr="006A3828">
        <w:rPr>
          <w:sz w:val="24"/>
          <w:szCs w:val="24"/>
          <w:lang w:val="pt-BR"/>
        </w:rPr>
        <w:t>4.1.</w:t>
      </w:r>
      <w:r w:rsidRPr="006A3828">
        <w:rPr>
          <w:sz w:val="24"/>
          <w:szCs w:val="24"/>
          <w:lang w:val="pt-BR"/>
        </w:rPr>
        <w:tab/>
        <w:t xml:space="preserve">O valor do presente </w:t>
      </w:r>
      <w:r w:rsidRPr="006A3828">
        <w:rPr>
          <w:b/>
          <w:sz w:val="24"/>
          <w:szCs w:val="24"/>
          <w:lang w:val="pt-BR"/>
        </w:rPr>
        <w:t>CONTRATO</w:t>
      </w:r>
      <w:r w:rsidRPr="006A3828">
        <w:rPr>
          <w:sz w:val="24"/>
          <w:szCs w:val="24"/>
          <w:lang w:val="pt-BR"/>
        </w:rPr>
        <w:t xml:space="preserve"> é </w:t>
      </w:r>
      <w:r w:rsidRPr="006A3828">
        <w:rPr>
          <w:b/>
          <w:sz w:val="24"/>
          <w:szCs w:val="24"/>
          <w:lang w:val="pt-BR"/>
        </w:rPr>
        <w:t xml:space="preserve">de R$ </w:t>
      </w:r>
      <w:r w:rsidRPr="006A3828">
        <w:rPr>
          <w:b/>
          <w:sz w:val="24"/>
          <w:szCs w:val="24"/>
          <w:lang w:val="pt-BR"/>
        </w:rPr>
        <w:tab/>
      </w:r>
      <w:r w:rsidRPr="006A3828">
        <w:rPr>
          <w:b/>
          <w:sz w:val="24"/>
          <w:szCs w:val="24"/>
          <w:lang w:val="pt-BR"/>
        </w:rPr>
        <w:tab/>
      </w:r>
      <w:proofErr w:type="gramStart"/>
      <w:r w:rsidRPr="006A3828">
        <w:rPr>
          <w:b/>
          <w:sz w:val="24"/>
          <w:szCs w:val="24"/>
          <w:lang w:val="pt-BR"/>
        </w:rPr>
        <w:t>(</w:t>
      </w:r>
      <w:proofErr w:type="gramEnd"/>
      <w:r w:rsidRPr="006A3828">
        <w:rPr>
          <w:b/>
          <w:sz w:val="24"/>
          <w:szCs w:val="24"/>
          <w:lang w:val="pt-BR"/>
        </w:rPr>
        <w:tab/>
      </w:r>
      <w:r w:rsidRPr="006A3828">
        <w:rPr>
          <w:b/>
          <w:sz w:val="24"/>
          <w:szCs w:val="24"/>
          <w:lang w:val="pt-BR"/>
        </w:rPr>
        <w:tab/>
        <w:t xml:space="preserve">), </w:t>
      </w:r>
      <w:r w:rsidRPr="006A3828">
        <w:rPr>
          <w:sz w:val="24"/>
          <w:szCs w:val="24"/>
          <w:lang w:val="pt-BR"/>
        </w:rPr>
        <w:t>que serão pagos com</w:t>
      </w:r>
      <w:r w:rsidRPr="006A3828">
        <w:rPr>
          <w:b/>
          <w:sz w:val="24"/>
          <w:szCs w:val="24"/>
          <w:lang w:val="pt-BR"/>
        </w:rPr>
        <w:t xml:space="preserve"> Recursos Próprios - Conta</w:t>
      </w:r>
      <w:r w:rsidRPr="006A3828">
        <w:rPr>
          <w:b/>
          <w:sz w:val="24"/>
          <w:szCs w:val="24"/>
          <w:lang w:val="pt-BR"/>
        </w:rPr>
        <w:tab/>
        <w:t>.</w:t>
      </w:r>
    </w:p>
    <w:p w:rsidR="002361A0" w:rsidRPr="006A3828" w:rsidRDefault="002361A0" w:rsidP="00627FD5">
      <w:pPr>
        <w:pStyle w:val="PargrafodaLista"/>
        <w:numPr>
          <w:ilvl w:val="1"/>
          <w:numId w:val="40"/>
        </w:numPr>
        <w:ind w:left="426" w:right="42" w:hanging="426"/>
        <w:rPr>
          <w:sz w:val="24"/>
          <w:szCs w:val="24"/>
        </w:rPr>
      </w:pPr>
      <w:r w:rsidRPr="006A3828">
        <w:rPr>
          <w:sz w:val="24"/>
          <w:szCs w:val="24"/>
        </w:rPr>
        <w:t xml:space="preserve">Os preços contratuais serão reajustados para mais ou para menos 12 (doze) meses após a data de apresentação da proposta </w:t>
      </w:r>
      <w:proofErr w:type="gramStart"/>
      <w:r w:rsidRPr="006A3828">
        <w:rPr>
          <w:sz w:val="24"/>
          <w:szCs w:val="24"/>
        </w:rPr>
        <w:t>na</w:t>
      </w:r>
      <w:proofErr w:type="gramEnd"/>
      <w:r w:rsidRPr="006A3828">
        <w:rPr>
          <w:sz w:val="24"/>
          <w:szCs w:val="24"/>
        </w:rPr>
        <w:t xml:space="preserve"> licitação, mediante solicitação da Contratada. O índice de correção a ser aplicado será a variação do IPCA/IBGE (Índice de Preços ao Consumidor Amplo), sendo composto pela variação acumulada dos 12 (doze) meses posteriores ao mês da apresentação da proposta na licitação, passando a vigorar a partir do mês subsequente.</w:t>
      </w:r>
    </w:p>
    <w:p w:rsidR="00AA6F98" w:rsidRPr="006A3828" w:rsidRDefault="00AA6F98" w:rsidP="00627FD5">
      <w:pPr>
        <w:pStyle w:val="PargrafodaLista"/>
        <w:numPr>
          <w:ilvl w:val="1"/>
          <w:numId w:val="40"/>
        </w:numPr>
        <w:spacing w:before="120" w:after="120"/>
        <w:ind w:left="426" w:right="-42" w:hanging="426"/>
        <w:rPr>
          <w:sz w:val="24"/>
          <w:szCs w:val="24"/>
        </w:rPr>
      </w:pPr>
      <w:r w:rsidRPr="006A3828">
        <w:rPr>
          <w:sz w:val="24"/>
          <w:szCs w:val="24"/>
        </w:rPr>
        <w:t>Nos reajustes subsequentes ao primeiro, deverá ser observado o período mínimo de 12 (doze) meses, contados a partir da concessão do último reajuste.</w:t>
      </w:r>
    </w:p>
    <w:p w:rsidR="00AA6F98" w:rsidRPr="006A3828" w:rsidRDefault="00AA6F98" w:rsidP="0022293B">
      <w:pPr>
        <w:ind w:right="-42"/>
        <w:jc w:val="both"/>
        <w:rPr>
          <w:b/>
          <w:sz w:val="24"/>
          <w:szCs w:val="24"/>
          <w:lang w:val="pt-BR"/>
        </w:rPr>
      </w:pPr>
    </w:p>
    <w:p w:rsidR="00AA6F98" w:rsidRPr="006A3828" w:rsidRDefault="00AA6F98" w:rsidP="0022293B">
      <w:pPr>
        <w:ind w:right="-42"/>
        <w:jc w:val="both"/>
        <w:rPr>
          <w:b/>
          <w:sz w:val="24"/>
          <w:szCs w:val="24"/>
          <w:lang w:val="pt-BR"/>
        </w:rPr>
      </w:pPr>
      <w:r w:rsidRPr="006A3828">
        <w:rPr>
          <w:b/>
          <w:sz w:val="24"/>
          <w:szCs w:val="24"/>
          <w:lang w:val="pt-BR"/>
        </w:rPr>
        <w:t>CLÁUSULA QUINTA – DAS CONDIÇÕES DE PAGAMENTO</w:t>
      </w:r>
    </w:p>
    <w:p w:rsidR="00AA6F98" w:rsidRPr="006A3828" w:rsidRDefault="00AA6F98" w:rsidP="00627FD5">
      <w:pPr>
        <w:pStyle w:val="Recuodecorpodetexto3"/>
        <w:widowControl/>
        <w:numPr>
          <w:ilvl w:val="1"/>
          <w:numId w:val="31"/>
        </w:numPr>
        <w:autoSpaceDE/>
        <w:autoSpaceDN/>
        <w:spacing w:before="120" w:after="0"/>
        <w:ind w:left="426" w:right="-42" w:hanging="426"/>
        <w:jc w:val="both"/>
        <w:rPr>
          <w:sz w:val="24"/>
          <w:szCs w:val="24"/>
          <w:lang w:val="pt-BR"/>
        </w:rPr>
      </w:pPr>
      <w:r w:rsidRPr="006A3828">
        <w:rPr>
          <w:sz w:val="24"/>
          <w:szCs w:val="24"/>
          <w:lang w:val="pt-BR"/>
        </w:rPr>
        <w:t xml:space="preserve">O pagamento das faturas, que deverão estar acompanhadas dos recibos dos </w:t>
      </w:r>
      <w:r w:rsidR="003351CF" w:rsidRPr="006A3828">
        <w:rPr>
          <w:b/>
          <w:sz w:val="24"/>
          <w:szCs w:val="24"/>
          <w:lang w:val="pt-BR"/>
        </w:rPr>
        <w:t>materiais</w:t>
      </w:r>
      <w:r w:rsidR="003B45F2" w:rsidRPr="006A3828">
        <w:rPr>
          <w:b/>
          <w:sz w:val="24"/>
          <w:szCs w:val="24"/>
          <w:lang w:val="pt-BR"/>
        </w:rPr>
        <w:t xml:space="preserve"> </w:t>
      </w:r>
      <w:r w:rsidRPr="006A3828">
        <w:rPr>
          <w:sz w:val="24"/>
          <w:szCs w:val="24"/>
          <w:lang w:val="pt-BR"/>
        </w:rPr>
        <w:t xml:space="preserve">entregues, da Certidão Conjunta Negativa de Débitos Relativos a Tributos Federais e à Dívida Ativa da União, abrangendo, inclusive, as contribuições sociais previstas nas alíneas ‘a’ e ‘d’ do parágrafo único do art. 11 da Lei n° 8.212, de 24 de julho de 1991; Certidão Negativa de Débitos Trabalhistas (CNDT), emitida pela Justiça do Trabalho; e Certificado de Regularidade do FGTS (CRF), observadas as instruções do INSS, será efetuado em </w:t>
      </w:r>
      <w:r w:rsidRPr="006A3828">
        <w:rPr>
          <w:b/>
          <w:sz w:val="24"/>
          <w:szCs w:val="24"/>
          <w:lang w:val="pt-BR"/>
        </w:rPr>
        <w:t>até 30 (trinta) dias</w:t>
      </w:r>
      <w:r w:rsidRPr="006A3828">
        <w:rPr>
          <w:sz w:val="24"/>
          <w:szCs w:val="24"/>
          <w:lang w:val="pt-BR"/>
        </w:rPr>
        <w:t xml:space="preserve"> após a sua apresentaçã</w:t>
      </w:r>
      <w:r w:rsidR="00251B24" w:rsidRPr="006A3828">
        <w:rPr>
          <w:sz w:val="24"/>
          <w:szCs w:val="24"/>
          <w:lang w:val="pt-BR"/>
        </w:rPr>
        <w:t>o,</w:t>
      </w:r>
      <w:r w:rsidRPr="006A3828">
        <w:rPr>
          <w:sz w:val="24"/>
          <w:szCs w:val="24"/>
          <w:lang w:val="pt-BR"/>
        </w:rPr>
        <w:t xml:space="preserve"> sendo que a não apresentação dos citados documentos poderá, acarretar a retenção do pagamento até que a situação seja regularizada.</w:t>
      </w:r>
    </w:p>
    <w:p w:rsidR="00CB1A42" w:rsidRPr="006A3828" w:rsidRDefault="00CB1A42" w:rsidP="00CB1A42">
      <w:pPr>
        <w:pStyle w:val="PargrafodaLista"/>
        <w:widowControl/>
        <w:numPr>
          <w:ilvl w:val="2"/>
          <w:numId w:val="31"/>
        </w:numPr>
        <w:autoSpaceDE/>
        <w:ind w:left="1134" w:right="-43" w:hanging="708"/>
        <w:rPr>
          <w:sz w:val="24"/>
          <w:szCs w:val="24"/>
        </w:rPr>
      </w:pPr>
      <w:r w:rsidRPr="006A3828">
        <w:rPr>
          <w:rFonts w:eastAsia="Times New Roman"/>
          <w:sz w:val="24"/>
          <w:szCs w:val="24"/>
          <w:lang w:val="pt-BR" w:eastAsia="pt-BR"/>
        </w:rPr>
        <w:t xml:space="preserve">A não apresentação da Certidão Conjunta Negativa de Débitos Relativos a Tributos Federais e à Dívida Ativa da União, abrangendo, inclusive, as contribuições sociais previstas nas alíneas ‘a’ e ‘d’ do parágrafo único do art. 11 da Lei n° 8.212, de 24 de julho de 1991; Certidão Negativa de Débitos Trabalhistas (CNDT), emitida pela Justiça do Trabalho; e Certificado de </w:t>
      </w:r>
      <w:r w:rsidRPr="006A3828">
        <w:rPr>
          <w:rFonts w:eastAsia="Times New Roman"/>
          <w:sz w:val="24"/>
          <w:szCs w:val="24"/>
          <w:lang w:val="pt-BR" w:eastAsia="pt-BR"/>
        </w:rPr>
        <w:lastRenderedPageBreak/>
        <w:t>Regularidade do FGTS (CRF) válidas, implicará em retenção do pagamento até sua posterior apresentação.</w:t>
      </w:r>
    </w:p>
    <w:p w:rsidR="00CB1A42" w:rsidRPr="006A3828" w:rsidRDefault="00CB1A42" w:rsidP="00CB1A42">
      <w:pPr>
        <w:pStyle w:val="PargrafodaLista"/>
        <w:widowControl/>
        <w:autoSpaceDE/>
        <w:ind w:left="1134" w:right="-43" w:hanging="708"/>
        <w:rPr>
          <w:b/>
          <w:sz w:val="24"/>
          <w:szCs w:val="24"/>
        </w:rPr>
      </w:pPr>
    </w:p>
    <w:p w:rsidR="00CB1A42" w:rsidRPr="006A3828" w:rsidRDefault="00CB1A42" w:rsidP="00CB1A42">
      <w:pPr>
        <w:pStyle w:val="PargrafodaLista"/>
        <w:widowControl/>
        <w:numPr>
          <w:ilvl w:val="2"/>
          <w:numId w:val="31"/>
        </w:numPr>
        <w:autoSpaceDE/>
        <w:ind w:left="1134" w:right="-43" w:hanging="708"/>
        <w:rPr>
          <w:sz w:val="24"/>
          <w:szCs w:val="24"/>
        </w:rPr>
      </w:pPr>
      <w:r w:rsidRPr="006A3828">
        <w:rPr>
          <w:sz w:val="24"/>
          <w:szCs w:val="24"/>
          <w:lang w:val="pt-BR"/>
        </w:rPr>
        <w:t xml:space="preserve">A Nota Fiscal e o Termo de Recebimento deverão ser </w:t>
      </w:r>
      <w:proofErr w:type="gramStart"/>
      <w:r w:rsidRPr="006A3828">
        <w:rPr>
          <w:sz w:val="24"/>
          <w:szCs w:val="24"/>
          <w:lang w:val="pt-BR"/>
        </w:rPr>
        <w:t>atestadas</w:t>
      </w:r>
      <w:proofErr w:type="gramEnd"/>
      <w:r w:rsidRPr="006A3828">
        <w:rPr>
          <w:sz w:val="24"/>
          <w:szCs w:val="24"/>
          <w:lang w:val="pt-BR"/>
        </w:rPr>
        <w:t xml:space="preserve"> pelo Gestor do Contrato, pelo Fiscal Técnico do Contrato e pelo Fiscal Administrativo do Contrato.</w:t>
      </w:r>
    </w:p>
    <w:p w:rsidR="00AA6F98" w:rsidRPr="006A3828" w:rsidRDefault="00AA6F98" w:rsidP="00627FD5">
      <w:pPr>
        <w:pStyle w:val="Recuodecorpodetexto3"/>
        <w:widowControl/>
        <w:numPr>
          <w:ilvl w:val="1"/>
          <w:numId w:val="31"/>
        </w:numPr>
        <w:autoSpaceDE/>
        <w:autoSpaceDN/>
        <w:spacing w:before="120" w:after="0"/>
        <w:ind w:left="426" w:right="-42" w:hanging="426"/>
        <w:jc w:val="both"/>
        <w:rPr>
          <w:sz w:val="24"/>
          <w:szCs w:val="24"/>
          <w:lang w:val="pt-BR"/>
        </w:rPr>
      </w:pPr>
      <w:r w:rsidRPr="006A3828">
        <w:rPr>
          <w:sz w:val="24"/>
          <w:szCs w:val="24"/>
          <w:lang w:val="pt-BR"/>
        </w:rPr>
        <w:t xml:space="preserve">Os títulos de crédito oriundos dos </w:t>
      </w:r>
      <w:r w:rsidRPr="006A3828">
        <w:rPr>
          <w:b/>
          <w:sz w:val="24"/>
          <w:szCs w:val="24"/>
          <w:lang w:val="pt-BR"/>
        </w:rPr>
        <w:t>materiais</w:t>
      </w:r>
      <w:r w:rsidRPr="006A3828">
        <w:rPr>
          <w:sz w:val="24"/>
          <w:szCs w:val="24"/>
          <w:lang w:val="pt-BR"/>
        </w:rPr>
        <w:t xml:space="preserve">, objeto desta contratação, não poderão ser protestados, cobrados ou descontados através de instituições financeiras. </w:t>
      </w:r>
      <w:r w:rsidRPr="006A3828">
        <w:rPr>
          <w:sz w:val="24"/>
          <w:szCs w:val="24"/>
        </w:rPr>
        <w:t xml:space="preserve">Os pagamentos serão feitos diretamente pela </w:t>
      </w:r>
      <w:r w:rsidRPr="006A3828">
        <w:rPr>
          <w:b/>
          <w:sz w:val="24"/>
          <w:szCs w:val="24"/>
        </w:rPr>
        <w:t>CONTRATANTE</w:t>
      </w:r>
      <w:r w:rsidRPr="006A3828">
        <w:rPr>
          <w:sz w:val="24"/>
          <w:szCs w:val="24"/>
        </w:rPr>
        <w:t>.</w:t>
      </w:r>
    </w:p>
    <w:p w:rsidR="00AA6F98" w:rsidRPr="006A3828" w:rsidRDefault="00AA6F98" w:rsidP="00627FD5">
      <w:pPr>
        <w:pStyle w:val="Recuodecorpodetexto3"/>
        <w:widowControl/>
        <w:numPr>
          <w:ilvl w:val="1"/>
          <w:numId w:val="31"/>
        </w:numPr>
        <w:autoSpaceDE/>
        <w:autoSpaceDN/>
        <w:spacing w:before="120" w:after="0"/>
        <w:ind w:left="426" w:right="-42" w:hanging="426"/>
        <w:jc w:val="both"/>
        <w:rPr>
          <w:sz w:val="24"/>
          <w:szCs w:val="24"/>
          <w:lang w:val="pt-BR"/>
        </w:rPr>
      </w:pPr>
      <w:r w:rsidRPr="006A3828">
        <w:rPr>
          <w:sz w:val="24"/>
          <w:szCs w:val="24"/>
          <w:lang w:val="pt-BR"/>
        </w:rPr>
        <w:t xml:space="preserve">A </w:t>
      </w:r>
      <w:r w:rsidRPr="006A3828">
        <w:rPr>
          <w:b/>
          <w:sz w:val="24"/>
          <w:szCs w:val="24"/>
          <w:lang w:val="pt-BR"/>
        </w:rPr>
        <w:t xml:space="preserve">CONTRATANTE </w:t>
      </w:r>
      <w:r w:rsidRPr="006A3828">
        <w:rPr>
          <w:sz w:val="24"/>
          <w:szCs w:val="24"/>
          <w:lang w:val="pt-BR"/>
        </w:rPr>
        <w:t xml:space="preserve">não responderá por quaisquer compromissos assumidos pela </w:t>
      </w:r>
      <w:r w:rsidRPr="006A3828">
        <w:rPr>
          <w:b/>
          <w:sz w:val="24"/>
          <w:szCs w:val="24"/>
          <w:lang w:val="pt-BR"/>
        </w:rPr>
        <w:t>CONTRATADA</w:t>
      </w:r>
      <w:r w:rsidRPr="006A3828">
        <w:rPr>
          <w:sz w:val="24"/>
          <w:szCs w:val="24"/>
          <w:lang w:val="pt-BR"/>
        </w:rPr>
        <w:t xml:space="preserve"> com terceiros, ainda que vinculados à execução do objeto deste </w:t>
      </w:r>
      <w:r w:rsidRPr="006A3828">
        <w:rPr>
          <w:b/>
          <w:sz w:val="24"/>
          <w:szCs w:val="24"/>
          <w:lang w:val="pt-BR"/>
        </w:rPr>
        <w:t>CONTRATO</w:t>
      </w:r>
      <w:r w:rsidRPr="006A3828">
        <w:rPr>
          <w:sz w:val="24"/>
          <w:szCs w:val="24"/>
          <w:lang w:val="pt-BR"/>
        </w:rPr>
        <w:t>.</w:t>
      </w:r>
    </w:p>
    <w:p w:rsidR="00AA6F98" w:rsidRPr="006A3828" w:rsidRDefault="00AA6F98" w:rsidP="00627FD5">
      <w:pPr>
        <w:pStyle w:val="Recuodecorpodetexto3"/>
        <w:widowControl/>
        <w:numPr>
          <w:ilvl w:val="1"/>
          <w:numId w:val="31"/>
        </w:numPr>
        <w:autoSpaceDE/>
        <w:autoSpaceDN/>
        <w:spacing w:before="120" w:after="0"/>
        <w:ind w:left="426" w:right="-42" w:hanging="426"/>
        <w:jc w:val="both"/>
        <w:rPr>
          <w:sz w:val="24"/>
          <w:szCs w:val="24"/>
          <w:lang w:val="pt-BR"/>
        </w:rPr>
      </w:pPr>
      <w:r w:rsidRPr="006A3828">
        <w:rPr>
          <w:sz w:val="24"/>
          <w:szCs w:val="24"/>
          <w:lang w:val="pt-BR"/>
        </w:rPr>
        <w:t xml:space="preserve">No caso de ocorrerem atrasos nos pagamentos devidos pela </w:t>
      </w:r>
      <w:r w:rsidRPr="006A3828">
        <w:rPr>
          <w:b/>
          <w:bCs/>
          <w:sz w:val="24"/>
          <w:szCs w:val="24"/>
          <w:lang w:val="pt-BR"/>
        </w:rPr>
        <w:t>Sanesul</w:t>
      </w:r>
      <w:r w:rsidRPr="006A3828">
        <w:rPr>
          <w:sz w:val="24"/>
          <w:szCs w:val="24"/>
          <w:lang w:val="pt-BR"/>
        </w:rPr>
        <w:t xml:space="preserve"> à </w:t>
      </w:r>
      <w:r w:rsidRPr="006A3828">
        <w:rPr>
          <w:b/>
          <w:bCs/>
          <w:sz w:val="24"/>
          <w:szCs w:val="24"/>
          <w:lang w:val="pt-BR"/>
        </w:rPr>
        <w:t>CONTRATADA</w:t>
      </w:r>
      <w:r w:rsidRPr="006A3828">
        <w:rPr>
          <w:sz w:val="24"/>
          <w:szCs w:val="24"/>
          <w:lang w:val="pt-BR"/>
        </w:rPr>
        <w:t>, o índice de correção será a variação do IGPM ou INPC, utilizando-se o que for menor.</w:t>
      </w:r>
    </w:p>
    <w:p w:rsidR="002A3823" w:rsidRPr="006A3828" w:rsidRDefault="00AA6F98" w:rsidP="00627FD5">
      <w:pPr>
        <w:pStyle w:val="Recuodecorpodetexto3"/>
        <w:widowControl/>
        <w:numPr>
          <w:ilvl w:val="1"/>
          <w:numId w:val="31"/>
        </w:numPr>
        <w:autoSpaceDE/>
        <w:autoSpaceDN/>
        <w:spacing w:before="120" w:after="0"/>
        <w:ind w:left="426" w:right="-42" w:hanging="426"/>
        <w:jc w:val="both"/>
        <w:rPr>
          <w:sz w:val="24"/>
          <w:szCs w:val="24"/>
          <w:lang w:val="pt-BR"/>
        </w:rPr>
      </w:pPr>
      <w:r w:rsidRPr="006A3828">
        <w:rPr>
          <w:sz w:val="24"/>
          <w:szCs w:val="24"/>
          <w:lang w:val="pt-BR"/>
        </w:rPr>
        <w:t xml:space="preserve">O atraso do pagamento devido à </w:t>
      </w:r>
      <w:r w:rsidRPr="006A3828">
        <w:rPr>
          <w:b/>
          <w:sz w:val="24"/>
          <w:szCs w:val="24"/>
          <w:lang w:val="pt-BR"/>
        </w:rPr>
        <w:t>CONTRATADA</w:t>
      </w:r>
      <w:r w:rsidRPr="006A3828">
        <w:rPr>
          <w:sz w:val="24"/>
          <w:szCs w:val="24"/>
          <w:lang w:val="pt-BR"/>
        </w:rPr>
        <w:t xml:space="preserve"> pela </w:t>
      </w:r>
      <w:r w:rsidRPr="006A3828">
        <w:rPr>
          <w:b/>
          <w:sz w:val="24"/>
          <w:szCs w:val="24"/>
          <w:lang w:val="pt-BR"/>
        </w:rPr>
        <w:t xml:space="preserve">CONTRATANTE </w:t>
      </w:r>
      <w:r w:rsidRPr="006A3828">
        <w:rPr>
          <w:sz w:val="24"/>
          <w:szCs w:val="24"/>
          <w:lang w:val="pt-BR"/>
        </w:rPr>
        <w:t xml:space="preserve">por período não superior a 90 (noventa) dias não constituíra motivo para a suspensão do fornecimento dos </w:t>
      </w:r>
      <w:r w:rsidR="003351CF" w:rsidRPr="006A3828">
        <w:rPr>
          <w:b/>
          <w:sz w:val="24"/>
          <w:szCs w:val="24"/>
          <w:lang w:val="pt-BR"/>
        </w:rPr>
        <w:t>materiais</w:t>
      </w:r>
      <w:r w:rsidRPr="006A3828">
        <w:rPr>
          <w:sz w:val="24"/>
          <w:szCs w:val="24"/>
          <w:lang w:val="pt-BR"/>
        </w:rPr>
        <w:t xml:space="preserve">, devendo aquela </w:t>
      </w:r>
      <w:proofErr w:type="gramStart"/>
      <w:r w:rsidRPr="006A3828">
        <w:rPr>
          <w:sz w:val="24"/>
          <w:szCs w:val="24"/>
          <w:lang w:val="pt-BR"/>
        </w:rPr>
        <w:t>permanecer</w:t>
      </w:r>
      <w:proofErr w:type="gramEnd"/>
      <w:r w:rsidRPr="006A3828">
        <w:rPr>
          <w:sz w:val="24"/>
          <w:szCs w:val="24"/>
          <w:lang w:val="pt-BR"/>
        </w:rPr>
        <w:t xml:space="preserve"> entregando-os da forma como contratado.</w:t>
      </w:r>
    </w:p>
    <w:p w:rsidR="002A3823" w:rsidRPr="006A3828" w:rsidRDefault="002A3823" w:rsidP="00627FD5">
      <w:pPr>
        <w:pStyle w:val="Recuodecorpodetexto3"/>
        <w:widowControl/>
        <w:numPr>
          <w:ilvl w:val="1"/>
          <w:numId w:val="31"/>
        </w:numPr>
        <w:autoSpaceDE/>
        <w:autoSpaceDN/>
        <w:spacing w:before="120" w:after="0"/>
        <w:ind w:left="426" w:right="-42" w:hanging="426"/>
        <w:jc w:val="both"/>
        <w:rPr>
          <w:sz w:val="24"/>
          <w:szCs w:val="24"/>
          <w:lang w:val="pt-BR"/>
        </w:rPr>
      </w:pPr>
      <w:r w:rsidRPr="006A3828">
        <w:rPr>
          <w:sz w:val="24"/>
          <w:szCs w:val="24"/>
          <w:lang w:val="pt-BR"/>
        </w:rPr>
        <w:t xml:space="preserve">A </w:t>
      </w:r>
      <w:r w:rsidRPr="006A3828">
        <w:rPr>
          <w:b/>
          <w:sz w:val="24"/>
          <w:szCs w:val="24"/>
          <w:lang w:val="pt-BR"/>
        </w:rPr>
        <w:t>CONTRATANTE</w:t>
      </w:r>
      <w:r w:rsidRPr="006A3828">
        <w:rPr>
          <w:sz w:val="24"/>
          <w:szCs w:val="24"/>
          <w:lang w:val="pt-BR"/>
        </w:rPr>
        <w:t xml:space="preserve"> fica autorizada à preventivamente promover a retenção da garantia contratual e dos créditos devidos ao Contratado, quando se fizer necessário para evitar prejuízo decorrente do inadimplemento do contrato relativos ao não pagamento ou a discussões administrativas ou judiciais relativas </w:t>
      </w:r>
      <w:proofErr w:type="gramStart"/>
      <w:r w:rsidRPr="006A3828">
        <w:rPr>
          <w:sz w:val="24"/>
          <w:szCs w:val="24"/>
          <w:lang w:val="pt-BR"/>
        </w:rPr>
        <w:t>à</w:t>
      </w:r>
      <w:proofErr w:type="gramEnd"/>
      <w:r w:rsidRPr="006A3828">
        <w:rPr>
          <w:sz w:val="24"/>
          <w:szCs w:val="24"/>
          <w:lang w:val="pt-BR"/>
        </w:rPr>
        <w:t xml:space="preserve"> encargos trabalhistas, previdenciários, fiscais ou comerciais resultantes da execução do presente contrato.</w:t>
      </w:r>
    </w:p>
    <w:p w:rsidR="00462629" w:rsidRPr="006A3828" w:rsidRDefault="00462629" w:rsidP="0022293B">
      <w:pPr>
        <w:ind w:right="-42"/>
        <w:jc w:val="both"/>
        <w:rPr>
          <w:b/>
          <w:sz w:val="24"/>
          <w:szCs w:val="24"/>
          <w:lang w:val="pt-BR"/>
        </w:rPr>
      </w:pPr>
    </w:p>
    <w:p w:rsidR="00AA6F98" w:rsidRPr="006A3828" w:rsidRDefault="00AA6F98" w:rsidP="0022293B">
      <w:pPr>
        <w:spacing w:before="120" w:after="120"/>
        <w:ind w:right="-42"/>
        <w:jc w:val="both"/>
        <w:rPr>
          <w:b/>
          <w:sz w:val="24"/>
          <w:szCs w:val="24"/>
          <w:lang w:val="pt-BR"/>
        </w:rPr>
      </w:pPr>
      <w:r w:rsidRPr="006A3828">
        <w:rPr>
          <w:b/>
          <w:sz w:val="24"/>
          <w:szCs w:val="24"/>
          <w:lang w:val="pt-BR"/>
        </w:rPr>
        <w:t>CLÁUSULA SEXTA – DAS OBRIGAÇÕES</w:t>
      </w:r>
    </w:p>
    <w:p w:rsidR="00AA6F98" w:rsidRPr="006A3828" w:rsidRDefault="00AA6F98" w:rsidP="00627FD5">
      <w:pPr>
        <w:pStyle w:val="PargrafodaLista"/>
        <w:widowControl/>
        <w:numPr>
          <w:ilvl w:val="1"/>
          <w:numId w:val="33"/>
        </w:numPr>
        <w:autoSpaceDE/>
        <w:autoSpaceDN/>
        <w:spacing w:before="120" w:after="120"/>
        <w:ind w:left="426" w:right="-42" w:hanging="426"/>
        <w:rPr>
          <w:sz w:val="24"/>
          <w:szCs w:val="24"/>
        </w:rPr>
      </w:pPr>
      <w:r w:rsidRPr="006A3828">
        <w:rPr>
          <w:sz w:val="24"/>
          <w:szCs w:val="24"/>
        </w:rPr>
        <w:t xml:space="preserve">Constituem obrigações da </w:t>
      </w:r>
      <w:r w:rsidRPr="006A3828">
        <w:rPr>
          <w:b/>
          <w:sz w:val="24"/>
          <w:szCs w:val="24"/>
        </w:rPr>
        <w:t>CONTRATADA</w:t>
      </w:r>
      <w:r w:rsidRPr="006A3828">
        <w:rPr>
          <w:sz w:val="24"/>
          <w:szCs w:val="24"/>
        </w:rPr>
        <w:t>, além das demais previstas neste CONTRATO ou dele decorrentes:</w:t>
      </w:r>
    </w:p>
    <w:p w:rsidR="00AA6F98" w:rsidRPr="006A3828" w:rsidRDefault="00AA6F98" w:rsidP="00627FD5">
      <w:pPr>
        <w:pStyle w:val="PargrafodaLista"/>
        <w:widowControl/>
        <w:numPr>
          <w:ilvl w:val="0"/>
          <w:numId w:val="32"/>
        </w:numPr>
        <w:autoSpaceDE/>
        <w:autoSpaceDN/>
        <w:spacing w:before="120" w:after="120"/>
        <w:ind w:left="993" w:right="-42" w:hanging="567"/>
        <w:rPr>
          <w:sz w:val="24"/>
          <w:szCs w:val="24"/>
        </w:rPr>
      </w:pPr>
      <w:r w:rsidRPr="006A3828">
        <w:rPr>
          <w:sz w:val="24"/>
          <w:szCs w:val="24"/>
        </w:rPr>
        <w:t xml:space="preserve">Cumprir fielmente todas as disposições e prazos estabelecidos neste CONTRATO; </w:t>
      </w:r>
    </w:p>
    <w:p w:rsidR="00AA6F98" w:rsidRPr="006A3828" w:rsidRDefault="00AA6F98" w:rsidP="00627FD5">
      <w:pPr>
        <w:pStyle w:val="PargrafodaLista"/>
        <w:widowControl/>
        <w:numPr>
          <w:ilvl w:val="0"/>
          <w:numId w:val="32"/>
        </w:numPr>
        <w:autoSpaceDE/>
        <w:autoSpaceDN/>
        <w:spacing w:before="120" w:after="120"/>
        <w:ind w:left="993" w:right="-42" w:hanging="567"/>
        <w:rPr>
          <w:sz w:val="24"/>
          <w:szCs w:val="24"/>
        </w:rPr>
      </w:pPr>
      <w:r w:rsidRPr="006A3828">
        <w:rPr>
          <w:sz w:val="24"/>
          <w:szCs w:val="24"/>
        </w:rPr>
        <w:t xml:space="preserve">Acatar as orientações do CONTRATANTE, sujeitando-se a mais ampla e irrestrita fiscalização, prestando os esclarecimentos solicitados e atendendo às reclamações formuladas; </w:t>
      </w:r>
    </w:p>
    <w:p w:rsidR="00AA6F98" w:rsidRPr="006A3828" w:rsidRDefault="00AA6F98" w:rsidP="00627FD5">
      <w:pPr>
        <w:pStyle w:val="PargrafodaLista"/>
        <w:widowControl/>
        <w:numPr>
          <w:ilvl w:val="0"/>
          <w:numId w:val="32"/>
        </w:numPr>
        <w:autoSpaceDE/>
        <w:autoSpaceDN/>
        <w:spacing w:before="120" w:after="120"/>
        <w:ind w:left="993" w:right="-42" w:hanging="567"/>
        <w:rPr>
          <w:sz w:val="24"/>
          <w:szCs w:val="24"/>
        </w:rPr>
      </w:pPr>
      <w:r w:rsidRPr="006A3828">
        <w:rPr>
          <w:sz w:val="24"/>
          <w:szCs w:val="24"/>
        </w:rPr>
        <w:t xml:space="preserve">Assumir integralmente a responsabilidade por todo o ônus decorrente da execução deste CONTRATO, especialmente com relação aos tributos  incidentes sobre o material fornecido, bem como o custo do transporte a ser executado em razão da entrega do mesmo, inclusive carga e descarga, correndo tal operação única e exclusivamente por conta, risco e responsabilidade da CONTRATADA; </w:t>
      </w:r>
    </w:p>
    <w:p w:rsidR="00AA6F98" w:rsidRPr="006A3828" w:rsidRDefault="00AA6F98" w:rsidP="00627FD5">
      <w:pPr>
        <w:pStyle w:val="PargrafodaLista"/>
        <w:widowControl/>
        <w:numPr>
          <w:ilvl w:val="0"/>
          <w:numId w:val="32"/>
        </w:numPr>
        <w:autoSpaceDE/>
        <w:autoSpaceDN/>
        <w:spacing w:before="120" w:after="120"/>
        <w:ind w:left="993" w:right="-42" w:hanging="567"/>
        <w:rPr>
          <w:sz w:val="24"/>
          <w:szCs w:val="24"/>
        </w:rPr>
      </w:pPr>
      <w:r w:rsidRPr="006A3828">
        <w:rPr>
          <w:sz w:val="24"/>
          <w:szCs w:val="24"/>
        </w:rPr>
        <w:t xml:space="preserve">Atender com presteza e qualidade as demandas apresentadas pelo CONTRATANTE, entregando o material de acordo com as especificações contratadas; </w:t>
      </w:r>
    </w:p>
    <w:p w:rsidR="00AA6F98" w:rsidRPr="006A3828" w:rsidRDefault="00AA6F98" w:rsidP="00627FD5">
      <w:pPr>
        <w:pStyle w:val="PargrafodaLista"/>
        <w:widowControl/>
        <w:numPr>
          <w:ilvl w:val="0"/>
          <w:numId w:val="32"/>
        </w:numPr>
        <w:autoSpaceDE/>
        <w:autoSpaceDN/>
        <w:spacing w:before="120" w:after="120"/>
        <w:ind w:left="993" w:right="-42" w:hanging="567"/>
        <w:rPr>
          <w:sz w:val="24"/>
          <w:szCs w:val="24"/>
        </w:rPr>
      </w:pPr>
      <w:r w:rsidRPr="006A3828">
        <w:rPr>
          <w:sz w:val="24"/>
          <w:szCs w:val="24"/>
        </w:rPr>
        <w:t xml:space="preserve">Comunicar ao CONTRATANTE, por escrito, qualquer anormalidade que possa colocar em risco o êxito e o cumprimento do prazo de execução do objeto contratado, propondo as ações corretivas necessárias; </w:t>
      </w:r>
    </w:p>
    <w:p w:rsidR="00AA6F98" w:rsidRPr="006A3828" w:rsidRDefault="00AA6F98" w:rsidP="00627FD5">
      <w:pPr>
        <w:pStyle w:val="PargrafodaLista"/>
        <w:widowControl/>
        <w:numPr>
          <w:ilvl w:val="0"/>
          <w:numId w:val="32"/>
        </w:numPr>
        <w:autoSpaceDE/>
        <w:autoSpaceDN/>
        <w:spacing w:before="120" w:after="120"/>
        <w:ind w:left="993" w:right="-42" w:hanging="567"/>
        <w:rPr>
          <w:sz w:val="24"/>
          <w:szCs w:val="24"/>
          <w:lang w:val="pt-BR"/>
        </w:rPr>
      </w:pPr>
      <w:r w:rsidRPr="006A3828">
        <w:rPr>
          <w:sz w:val="24"/>
          <w:szCs w:val="24"/>
        </w:rPr>
        <w:lastRenderedPageBreak/>
        <w:t xml:space="preserve">Entregar os materiais, objeto deste Contrato </w:t>
      </w:r>
      <w:r w:rsidRPr="006A3828">
        <w:rPr>
          <w:sz w:val="24"/>
          <w:szCs w:val="24"/>
          <w:lang w:val="pt-BR"/>
        </w:rPr>
        <w:t xml:space="preserve">com rigorosa observância aos parâmetros e especificações técnicas constantes do </w:t>
      </w:r>
      <w:r w:rsidRPr="006A3828">
        <w:rPr>
          <w:b/>
          <w:sz w:val="24"/>
          <w:szCs w:val="24"/>
          <w:lang w:val="pt-BR"/>
        </w:rPr>
        <w:t>P</w:t>
      </w:r>
      <w:r w:rsidRPr="006A3828">
        <w:rPr>
          <w:b/>
          <w:sz w:val="24"/>
          <w:szCs w:val="24"/>
        </w:rPr>
        <w:t xml:space="preserve">rocesso Administrativo n°. </w:t>
      </w:r>
      <w:proofErr w:type="gramStart"/>
      <w:r w:rsidR="000A0056" w:rsidRPr="006A3828">
        <w:rPr>
          <w:b/>
          <w:sz w:val="24"/>
          <w:szCs w:val="24"/>
          <w:lang w:val="pt-BR"/>
        </w:rPr>
        <w:t>00.845/2025/GEINFRA/SANESUL</w:t>
      </w:r>
      <w:r w:rsidRPr="006A3828">
        <w:rPr>
          <w:bCs/>
          <w:sz w:val="24"/>
          <w:szCs w:val="24"/>
          <w:lang w:val="pt-BR"/>
        </w:rPr>
        <w:t>,</w:t>
      </w:r>
      <w:r w:rsidRPr="006A3828">
        <w:rPr>
          <w:b/>
          <w:bCs/>
          <w:sz w:val="24"/>
          <w:szCs w:val="24"/>
          <w:lang w:val="pt-BR"/>
        </w:rPr>
        <w:t xml:space="preserve"> Edital</w:t>
      </w:r>
      <w:proofErr w:type="gramEnd"/>
      <w:r w:rsidRPr="006A3828">
        <w:rPr>
          <w:b/>
          <w:bCs/>
          <w:sz w:val="24"/>
          <w:szCs w:val="24"/>
          <w:lang w:val="pt-BR"/>
        </w:rPr>
        <w:t xml:space="preserve"> de Pregão Eletrônico nº </w:t>
      </w:r>
      <w:r w:rsidR="000A0056" w:rsidRPr="006A3828">
        <w:rPr>
          <w:b/>
          <w:sz w:val="24"/>
          <w:szCs w:val="24"/>
          <w:lang w:val="pt-BR"/>
        </w:rPr>
        <w:t xml:space="preserve">055/2025 </w:t>
      </w:r>
      <w:r w:rsidRPr="006A3828">
        <w:rPr>
          <w:b/>
          <w:bCs/>
          <w:sz w:val="24"/>
          <w:szCs w:val="24"/>
          <w:lang w:val="pt-BR"/>
        </w:rPr>
        <w:t>e seus Anexos</w:t>
      </w:r>
      <w:r w:rsidRPr="006A3828">
        <w:rPr>
          <w:sz w:val="24"/>
          <w:szCs w:val="24"/>
          <w:lang w:val="pt-BR"/>
        </w:rPr>
        <w:t>, bem como a assumir todos os riscos e despesas decorrentes desta obrigação.</w:t>
      </w:r>
    </w:p>
    <w:p w:rsidR="00AA6F98" w:rsidRPr="006A3828" w:rsidRDefault="00AA6F98" w:rsidP="00627FD5">
      <w:pPr>
        <w:pStyle w:val="PargrafodaLista"/>
        <w:widowControl/>
        <w:numPr>
          <w:ilvl w:val="0"/>
          <w:numId w:val="32"/>
        </w:numPr>
        <w:autoSpaceDE/>
        <w:autoSpaceDN/>
        <w:spacing w:before="120" w:after="120"/>
        <w:ind w:left="993" w:right="-42" w:hanging="567"/>
        <w:rPr>
          <w:sz w:val="24"/>
          <w:szCs w:val="24"/>
        </w:rPr>
      </w:pPr>
      <w:r w:rsidRPr="006A3828">
        <w:rPr>
          <w:sz w:val="24"/>
          <w:szCs w:val="24"/>
        </w:rPr>
        <w:t>Entregar os materiais ofertados nos locais indicados pelo CONTRATANTE, de acordo com os requisitos de quantidade marca e demais condições, em conformidade com o disposto neste CONTRATO, dentro dos prazos estabelecidos, através de pessoas idôneas, assumindo total responsabilidade por quaisquer danos ou faltas que os mesmos venham a cometer no desempenho das funções;</w:t>
      </w:r>
    </w:p>
    <w:p w:rsidR="00AA6F98" w:rsidRPr="006A3828" w:rsidRDefault="00AA6F98" w:rsidP="00627FD5">
      <w:pPr>
        <w:pStyle w:val="PargrafodaLista"/>
        <w:widowControl/>
        <w:numPr>
          <w:ilvl w:val="0"/>
          <w:numId w:val="32"/>
        </w:numPr>
        <w:autoSpaceDE/>
        <w:autoSpaceDN/>
        <w:spacing w:before="120"/>
        <w:ind w:left="993" w:right="-42" w:hanging="567"/>
        <w:rPr>
          <w:sz w:val="24"/>
          <w:szCs w:val="24"/>
          <w:lang w:val="pt-BR"/>
        </w:rPr>
      </w:pPr>
      <w:r w:rsidRPr="006A3828">
        <w:rPr>
          <w:sz w:val="24"/>
          <w:szCs w:val="24"/>
        </w:rPr>
        <w:t xml:space="preserve">Aceitar integralmente todos os métodos </w:t>
      </w:r>
      <w:r w:rsidRPr="006A3828">
        <w:rPr>
          <w:sz w:val="24"/>
          <w:szCs w:val="24"/>
          <w:lang w:val="pt-BR"/>
        </w:rPr>
        <w:t xml:space="preserve">e processos de inspeção, verificação e controle a serem adotados pela </w:t>
      </w:r>
      <w:r w:rsidRPr="006A3828">
        <w:rPr>
          <w:b/>
          <w:sz w:val="24"/>
          <w:szCs w:val="24"/>
          <w:lang w:val="pt-BR"/>
        </w:rPr>
        <w:t>CONTRATANTE</w:t>
      </w:r>
      <w:r w:rsidRPr="006A3828">
        <w:rPr>
          <w:sz w:val="24"/>
          <w:szCs w:val="24"/>
          <w:lang w:val="pt-BR"/>
        </w:rPr>
        <w:t>.</w:t>
      </w:r>
    </w:p>
    <w:p w:rsidR="00AA6F98" w:rsidRPr="006A3828" w:rsidRDefault="00AA6F98" w:rsidP="00627FD5">
      <w:pPr>
        <w:pStyle w:val="PargrafodaLista"/>
        <w:numPr>
          <w:ilvl w:val="0"/>
          <w:numId w:val="32"/>
        </w:numPr>
        <w:spacing w:before="120" w:after="120"/>
        <w:ind w:left="993" w:right="-42" w:hanging="567"/>
        <w:rPr>
          <w:sz w:val="24"/>
          <w:szCs w:val="24"/>
          <w:lang w:val="pt-BR"/>
        </w:rPr>
      </w:pPr>
      <w:r w:rsidRPr="006A3828">
        <w:rPr>
          <w:sz w:val="24"/>
          <w:szCs w:val="24"/>
          <w:lang w:val="pt-BR"/>
        </w:rPr>
        <w:t xml:space="preserve">Independentemente da aceitação, garantir a boa qualidade do material, bem como efetuar a troca quando apresentar problemas; </w:t>
      </w:r>
    </w:p>
    <w:p w:rsidR="00AA6F98" w:rsidRPr="006A3828" w:rsidRDefault="00AA6F98" w:rsidP="00627FD5">
      <w:pPr>
        <w:pStyle w:val="PargrafodaLista"/>
        <w:widowControl/>
        <w:numPr>
          <w:ilvl w:val="0"/>
          <w:numId w:val="32"/>
        </w:numPr>
        <w:autoSpaceDE/>
        <w:autoSpaceDN/>
        <w:spacing w:before="120"/>
        <w:ind w:left="993" w:right="-42" w:hanging="567"/>
        <w:rPr>
          <w:sz w:val="24"/>
          <w:szCs w:val="24"/>
          <w:lang w:val="pt-BR"/>
        </w:rPr>
      </w:pPr>
      <w:r w:rsidRPr="006A3828">
        <w:rPr>
          <w:sz w:val="24"/>
          <w:szCs w:val="24"/>
          <w:lang w:val="pt-BR"/>
        </w:rPr>
        <w:t xml:space="preserve">Responsabiliza-se integralmente por eventuais indenizações a terceiros ou à </w:t>
      </w:r>
      <w:r w:rsidRPr="006A3828">
        <w:rPr>
          <w:b/>
          <w:sz w:val="24"/>
          <w:szCs w:val="24"/>
          <w:lang w:val="pt-BR"/>
        </w:rPr>
        <w:t xml:space="preserve">CONTRATANTE, </w:t>
      </w:r>
      <w:r w:rsidRPr="006A3828">
        <w:rPr>
          <w:sz w:val="24"/>
          <w:szCs w:val="24"/>
          <w:lang w:val="pt-BR"/>
        </w:rPr>
        <w:t xml:space="preserve">em virtude de danos ou prejuízos ocasionados pela entrega dos </w:t>
      </w:r>
      <w:r w:rsidRPr="006A3828">
        <w:rPr>
          <w:b/>
          <w:sz w:val="24"/>
          <w:szCs w:val="24"/>
          <w:lang w:val="pt-BR"/>
        </w:rPr>
        <w:t>materiais</w:t>
      </w:r>
      <w:r w:rsidRPr="006A3828">
        <w:rPr>
          <w:sz w:val="24"/>
          <w:szCs w:val="24"/>
          <w:lang w:val="pt-BR"/>
        </w:rPr>
        <w:t xml:space="preserve"> ou resultantes da conduta de seus prepostos.</w:t>
      </w:r>
    </w:p>
    <w:p w:rsidR="00AA6F98" w:rsidRPr="006A3828" w:rsidRDefault="00AA6F98" w:rsidP="00627FD5">
      <w:pPr>
        <w:pStyle w:val="PargrafodaLista"/>
        <w:numPr>
          <w:ilvl w:val="0"/>
          <w:numId w:val="32"/>
        </w:numPr>
        <w:spacing w:before="120" w:after="120"/>
        <w:ind w:left="993" w:right="-42" w:hanging="567"/>
        <w:rPr>
          <w:sz w:val="24"/>
          <w:szCs w:val="24"/>
          <w:lang w:val="pt-BR"/>
        </w:rPr>
      </w:pPr>
      <w:r w:rsidRPr="006A3828">
        <w:rPr>
          <w:sz w:val="24"/>
          <w:szCs w:val="24"/>
          <w:lang w:val="pt-BR"/>
        </w:rPr>
        <w:t xml:space="preserve">Manter durante o período de fornecimento do presente CONTRATO, todas as condições de habilitação exigidas no Pregão Eletrônico - Edital nº </w:t>
      </w:r>
      <w:r w:rsidR="000A0056" w:rsidRPr="006A3828">
        <w:rPr>
          <w:sz w:val="24"/>
          <w:szCs w:val="24"/>
          <w:lang w:val="pt-BR"/>
        </w:rPr>
        <w:t>055/2025</w:t>
      </w:r>
      <w:r w:rsidRPr="006A3828">
        <w:rPr>
          <w:sz w:val="24"/>
          <w:szCs w:val="24"/>
          <w:lang w:val="pt-BR"/>
        </w:rPr>
        <w:t xml:space="preserve">; </w:t>
      </w:r>
    </w:p>
    <w:p w:rsidR="00AA6F98" w:rsidRPr="006A3828" w:rsidRDefault="00AA6F98" w:rsidP="00627FD5">
      <w:pPr>
        <w:pStyle w:val="PargrafodaLista"/>
        <w:numPr>
          <w:ilvl w:val="0"/>
          <w:numId w:val="32"/>
        </w:numPr>
        <w:spacing w:before="120" w:after="120"/>
        <w:ind w:left="993" w:right="-42" w:hanging="567"/>
        <w:rPr>
          <w:sz w:val="24"/>
          <w:szCs w:val="24"/>
          <w:lang w:val="pt-BR"/>
        </w:rPr>
      </w:pPr>
      <w:r w:rsidRPr="006A3828">
        <w:rPr>
          <w:sz w:val="24"/>
          <w:szCs w:val="24"/>
          <w:lang w:val="pt-BR"/>
        </w:rPr>
        <w:t xml:space="preserve">Oferecer as informações e instruções necessárias aos técnicos e/ou A </w:t>
      </w:r>
      <w:r w:rsidRPr="006A3828">
        <w:rPr>
          <w:b/>
          <w:sz w:val="24"/>
          <w:szCs w:val="24"/>
          <w:lang w:val="pt-BR"/>
        </w:rPr>
        <w:t xml:space="preserve">CONTRATADA </w:t>
      </w:r>
      <w:r w:rsidRPr="006A3828">
        <w:rPr>
          <w:sz w:val="24"/>
          <w:szCs w:val="24"/>
          <w:lang w:val="pt-BR"/>
        </w:rPr>
        <w:t xml:space="preserve">se obriga a manter, durante a execução do </w:t>
      </w:r>
      <w:r w:rsidRPr="006A3828">
        <w:rPr>
          <w:b/>
          <w:sz w:val="24"/>
          <w:szCs w:val="24"/>
          <w:lang w:val="pt-BR"/>
        </w:rPr>
        <w:t>CONTRATO</w:t>
      </w:r>
      <w:r w:rsidRPr="006A3828">
        <w:rPr>
          <w:sz w:val="24"/>
          <w:szCs w:val="24"/>
          <w:lang w:val="pt-BR"/>
        </w:rPr>
        <w:t>, as condições de habilitação e qualificação que lhe foram exigidas quando da licitação.</w:t>
      </w:r>
    </w:p>
    <w:p w:rsidR="00AA6F98" w:rsidRPr="006A3828" w:rsidRDefault="00AA6F98" w:rsidP="00627FD5">
      <w:pPr>
        <w:pStyle w:val="PargrafodaLista"/>
        <w:widowControl/>
        <w:numPr>
          <w:ilvl w:val="1"/>
          <w:numId w:val="33"/>
        </w:numPr>
        <w:autoSpaceDE/>
        <w:autoSpaceDN/>
        <w:spacing w:before="120" w:after="120"/>
        <w:ind w:left="426" w:right="-42" w:hanging="426"/>
        <w:rPr>
          <w:sz w:val="24"/>
          <w:szCs w:val="24"/>
        </w:rPr>
      </w:pPr>
      <w:r w:rsidRPr="006A3828">
        <w:rPr>
          <w:sz w:val="24"/>
          <w:szCs w:val="24"/>
        </w:rPr>
        <w:t xml:space="preserve">Constituem obrigações da </w:t>
      </w:r>
      <w:r w:rsidRPr="006A3828">
        <w:rPr>
          <w:b/>
          <w:sz w:val="24"/>
          <w:szCs w:val="24"/>
        </w:rPr>
        <w:t>CONTRATANTE</w:t>
      </w:r>
      <w:r w:rsidRPr="006A3828">
        <w:rPr>
          <w:sz w:val="24"/>
          <w:szCs w:val="24"/>
        </w:rPr>
        <w:t>, além das demais previstas neste CONTRATO ou dele decorrentes:</w:t>
      </w:r>
    </w:p>
    <w:p w:rsidR="00AA6F98" w:rsidRPr="006A3828" w:rsidRDefault="00AA6F98" w:rsidP="00627FD5">
      <w:pPr>
        <w:pStyle w:val="PargrafodaLista"/>
        <w:widowControl/>
        <w:numPr>
          <w:ilvl w:val="0"/>
          <w:numId w:val="34"/>
        </w:numPr>
        <w:suppressAutoHyphens/>
        <w:autoSpaceDE/>
        <w:autoSpaceDN/>
        <w:spacing w:before="120" w:after="120"/>
        <w:ind w:left="993" w:right="-42" w:hanging="567"/>
        <w:rPr>
          <w:sz w:val="24"/>
          <w:szCs w:val="24"/>
        </w:rPr>
      </w:pPr>
      <w:r w:rsidRPr="006A3828">
        <w:rPr>
          <w:sz w:val="24"/>
          <w:szCs w:val="24"/>
        </w:rPr>
        <w:t xml:space="preserve">Acompanhar e fiscalizar a execução deste CONTRATO, através do empregado designado conforme Cláusula Décima do presente instrumento, como representante do CONTRATANTE; </w:t>
      </w:r>
    </w:p>
    <w:p w:rsidR="00AA6F98" w:rsidRPr="006A3828" w:rsidRDefault="00AA6F98" w:rsidP="00627FD5">
      <w:pPr>
        <w:pStyle w:val="PargrafodaLista"/>
        <w:widowControl/>
        <w:numPr>
          <w:ilvl w:val="0"/>
          <w:numId w:val="34"/>
        </w:numPr>
        <w:suppressAutoHyphens/>
        <w:autoSpaceDE/>
        <w:autoSpaceDN/>
        <w:spacing w:before="120" w:after="120"/>
        <w:ind w:left="993" w:right="-42" w:hanging="567"/>
        <w:rPr>
          <w:sz w:val="24"/>
          <w:szCs w:val="24"/>
        </w:rPr>
      </w:pPr>
      <w:r w:rsidRPr="006A3828">
        <w:rPr>
          <w:sz w:val="24"/>
          <w:szCs w:val="24"/>
        </w:rPr>
        <w:t xml:space="preserve">Fornecer e colocar à disposição da CONTRATADA todos os elementos e informações que se fizerem necessárias para a boa execução dos serviços; </w:t>
      </w:r>
    </w:p>
    <w:p w:rsidR="00AA6F98" w:rsidRPr="006A3828" w:rsidRDefault="00AA6F98" w:rsidP="00627FD5">
      <w:pPr>
        <w:pStyle w:val="PargrafodaLista"/>
        <w:widowControl/>
        <w:numPr>
          <w:ilvl w:val="0"/>
          <w:numId w:val="34"/>
        </w:numPr>
        <w:suppressAutoHyphens/>
        <w:autoSpaceDE/>
        <w:autoSpaceDN/>
        <w:spacing w:before="120" w:after="120"/>
        <w:ind w:left="993" w:right="-42" w:hanging="567"/>
        <w:rPr>
          <w:sz w:val="24"/>
          <w:szCs w:val="24"/>
        </w:rPr>
      </w:pPr>
      <w:r w:rsidRPr="006A3828">
        <w:rPr>
          <w:sz w:val="24"/>
          <w:szCs w:val="24"/>
        </w:rPr>
        <w:t xml:space="preserve">Manter a CONTRATADA informada sobre quaisquer atos que venham a interferir, direta ou indiretamente, no objeto da contratação; </w:t>
      </w:r>
    </w:p>
    <w:p w:rsidR="00AA6F98" w:rsidRPr="006A3828" w:rsidRDefault="00AA6F98" w:rsidP="00627FD5">
      <w:pPr>
        <w:pStyle w:val="PargrafodaLista"/>
        <w:widowControl/>
        <w:numPr>
          <w:ilvl w:val="0"/>
          <w:numId w:val="34"/>
        </w:numPr>
        <w:suppressAutoHyphens/>
        <w:autoSpaceDE/>
        <w:autoSpaceDN/>
        <w:spacing w:before="120" w:after="120"/>
        <w:ind w:left="993" w:right="-42" w:hanging="567"/>
        <w:rPr>
          <w:sz w:val="24"/>
          <w:szCs w:val="24"/>
        </w:rPr>
      </w:pPr>
      <w:r w:rsidRPr="006A3828">
        <w:rPr>
          <w:sz w:val="24"/>
          <w:szCs w:val="24"/>
        </w:rPr>
        <w:t xml:space="preserve">Notificar a CONTRATADA, por escrito e com antecedência, sobre multas, penalidades e quaisquer débitos de sua responsabilidade; </w:t>
      </w:r>
    </w:p>
    <w:p w:rsidR="00AA6F98" w:rsidRPr="006A3828" w:rsidRDefault="00AA6F98" w:rsidP="00627FD5">
      <w:pPr>
        <w:pStyle w:val="PargrafodaLista"/>
        <w:widowControl/>
        <w:numPr>
          <w:ilvl w:val="0"/>
          <w:numId w:val="34"/>
        </w:numPr>
        <w:suppressAutoHyphens/>
        <w:autoSpaceDE/>
        <w:autoSpaceDN/>
        <w:spacing w:before="120" w:after="120"/>
        <w:ind w:left="993" w:right="-42" w:hanging="567"/>
        <w:rPr>
          <w:sz w:val="24"/>
          <w:szCs w:val="24"/>
        </w:rPr>
      </w:pPr>
      <w:r w:rsidRPr="006A3828">
        <w:rPr>
          <w:sz w:val="24"/>
          <w:szCs w:val="24"/>
        </w:rPr>
        <w:t xml:space="preserve">Notificar formal e tempestivamente a CONTRATADA sobre as irregularidades observadas no cumprimento deste CONTRATO; </w:t>
      </w:r>
    </w:p>
    <w:p w:rsidR="00AA6F98" w:rsidRPr="006A3828" w:rsidRDefault="00AA6F98" w:rsidP="00627FD5">
      <w:pPr>
        <w:pStyle w:val="PargrafodaLista"/>
        <w:widowControl/>
        <w:numPr>
          <w:ilvl w:val="0"/>
          <w:numId w:val="34"/>
        </w:numPr>
        <w:suppressAutoHyphens/>
        <w:autoSpaceDE/>
        <w:autoSpaceDN/>
        <w:spacing w:before="120" w:after="120"/>
        <w:ind w:left="993" w:right="-42" w:hanging="567"/>
        <w:rPr>
          <w:sz w:val="24"/>
          <w:szCs w:val="24"/>
        </w:rPr>
      </w:pPr>
      <w:r w:rsidRPr="006A3828">
        <w:rPr>
          <w:sz w:val="24"/>
          <w:szCs w:val="24"/>
        </w:rPr>
        <w:t xml:space="preserve">Observar se durante a vigência do CONTRATO estão sendo cumpridas as obrigações assumidas pela CONTRATADA, bem como mantidas todas as condições de habilitação e qualificação exigidas na licitação; </w:t>
      </w:r>
    </w:p>
    <w:p w:rsidR="00AA6F98" w:rsidRPr="006A3828" w:rsidRDefault="00AA6F98" w:rsidP="00627FD5">
      <w:pPr>
        <w:pStyle w:val="PargrafodaLista"/>
        <w:widowControl/>
        <w:numPr>
          <w:ilvl w:val="0"/>
          <w:numId w:val="34"/>
        </w:numPr>
        <w:suppressAutoHyphens/>
        <w:autoSpaceDE/>
        <w:autoSpaceDN/>
        <w:spacing w:before="120" w:after="120"/>
        <w:ind w:left="993" w:right="-42" w:hanging="567"/>
        <w:rPr>
          <w:sz w:val="24"/>
          <w:szCs w:val="24"/>
        </w:rPr>
      </w:pPr>
      <w:r w:rsidRPr="006A3828">
        <w:rPr>
          <w:sz w:val="24"/>
          <w:szCs w:val="24"/>
        </w:rPr>
        <w:t xml:space="preserve">Realizar o pagamento pela entrega dos materiais nos termos estabelecidos neste CONTRATO; </w:t>
      </w:r>
    </w:p>
    <w:p w:rsidR="00AA6F98" w:rsidRPr="006A3828" w:rsidRDefault="00AA6F98" w:rsidP="00627FD5">
      <w:pPr>
        <w:pStyle w:val="PargrafodaLista"/>
        <w:widowControl/>
        <w:numPr>
          <w:ilvl w:val="0"/>
          <w:numId w:val="34"/>
        </w:numPr>
        <w:suppressAutoHyphens/>
        <w:autoSpaceDE/>
        <w:autoSpaceDN/>
        <w:spacing w:before="120" w:after="120"/>
        <w:ind w:left="993" w:right="-42" w:hanging="567"/>
        <w:rPr>
          <w:sz w:val="24"/>
          <w:szCs w:val="24"/>
        </w:rPr>
      </w:pPr>
      <w:r w:rsidRPr="006A3828">
        <w:rPr>
          <w:sz w:val="24"/>
          <w:szCs w:val="24"/>
        </w:rPr>
        <w:lastRenderedPageBreak/>
        <w:t xml:space="preserve">Rejeitar, no todo ou em parte, os materiais entregues em desacordo com as obrigações assumidas pela CONTRATADA; </w:t>
      </w:r>
    </w:p>
    <w:p w:rsidR="00AA6F98" w:rsidRPr="006A3828" w:rsidRDefault="00AA6F98" w:rsidP="00627FD5">
      <w:pPr>
        <w:pStyle w:val="PargrafodaLista"/>
        <w:widowControl/>
        <w:numPr>
          <w:ilvl w:val="0"/>
          <w:numId w:val="34"/>
        </w:numPr>
        <w:suppressAutoHyphens/>
        <w:autoSpaceDE/>
        <w:autoSpaceDN/>
        <w:spacing w:before="120" w:after="120"/>
        <w:ind w:left="993" w:right="-42" w:hanging="567"/>
        <w:rPr>
          <w:sz w:val="24"/>
          <w:szCs w:val="24"/>
        </w:rPr>
      </w:pPr>
      <w:r w:rsidRPr="006A3828">
        <w:rPr>
          <w:sz w:val="24"/>
          <w:szCs w:val="24"/>
        </w:rPr>
        <w:t xml:space="preserve">Aplicar à CONTRATADA as sanções regulamentares e contratuais. </w:t>
      </w:r>
    </w:p>
    <w:p w:rsidR="00AA6F98" w:rsidRPr="006A3828" w:rsidRDefault="00AA6F98" w:rsidP="00627FD5">
      <w:pPr>
        <w:pStyle w:val="PargrafodaLista"/>
        <w:widowControl/>
        <w:numPr>
          <w:ilvl w:val="1"/>
          <w:numId w:val="33"/>
        </w:numPr>
        <w:autoSpaceDE/>
        <w:autoSpaceDN/>
        <w:spacing w:before="120"/>
        <w:ind w:left="426" w:right="-42" w:hanging="426"/>
        <w:rPr>
          <w:b/>
          <w:sz w:val="24"/>
          <w:szCs w:val="24"/>
          <w:lang w:val="pt-BR"/>
        </w:rPr>
      </w:pPr>
      <w:r w:rsidRPr="006A3828">
        <w:rPr>
          <w:sz w:val="24"/>
          <w:szCs w:val="24"/>
          <w:lang w:val="pt-BR"/>
        </w:rPr>
        <w:t>A</w:t>
      </w:r>
      <w:r w:rsidRPr="006A3828">
        <w:rPr>
          <w:b/>
          <w:sz w:val="24"/>
          <w:szCs w:val="24"/>
          <w:lang w:val="pt-BR"/>
        </w:rPr>
        <w:t xml:space="preserve"> CONTRATANTE </w:t>
      </w:r>
      <w:r w:rsidRPr="006A3828">
        <w:rPr>
          <w:sz w:val="24"/>
          <w:szCs w:val="24"/>
          <w:lang w:val="pt-BR"/>
        </w:rPr>
        <w:t xml:space="preserve">poderá reter os pagamentos devidos à </w:t>
      </w:r>
      <w:r w:rsidRPr="006A3828">
        <w:rPr>
          <w:b/>
          <w:sz w:val="24"/>
          <w:szCs w:val="24"/>
          <w:lang w:val="pt-BR"/>
        </w:rPr>
        <w:t xml:space="preserve">CONTRATADA, </w:t>
      </w:r>
      <w:r w:rsidRPr="006A3828">
        <w:rPr>
          <w:sz w:val="24"/>
          <w:szCs w:val="24"/>
          <w:lang w:val="pt-BR"/>
        </w:rPr>
        <w:t xml:space="preserve">decorrentes do presente contrato, caso haja a inclusão da </w:t>
      </w:r>
      <w:r w:rsidRPr="006A3828">
        <w:rPr>
          <w:b/>
          <w:sz w:val="24"/>
          <w:szCs w:val="24"/>
          <w:lang w:val="pt-BR"/>
        </w:rPr>
        <w:t>Sanesul</w:t>
      </w:r>
      <w:r w:rsidRPr="006A3828">
        <w:rPr>
          <w:sz w:val="24"/>
          <w:szCs w:val="24"/>
          <w:lang w:val="pt-BR"/>
        </w:rPr>
        <w:t xml:space="preserve"> no pólo passivo das reclamações trabalhistas a fim de se resguardar de eventuais condenações. </w:t>
      </w:r>
    </w:p>
    <w:p w:rsidR="00AA6F98" w:rsidRPr="006A3828" w:rsidRDefault="00AA6F98" w:rsidP="0022293B">
      <w:pPr>
        <w:pStyle w:val="PargrafodaLista"/>
        <w:widowControl/>
        <w:tabs>
          <w:tab w:val="left" w:pos="1560"/>
        </w:tabs>
        <w:autoSpaceDE/>
        <w:autoSpaceDN/>
        <w:spacing w:before="120"/>
        <w:ind w:left="720" w:right="-42"/>
        <w:rPr>
          <w:b/>
          <w:sz w:val="24"/>
          <w:szCs w:val="24"/>
          <w:lang w:val="pt-BR"/>
        </w:rPr>
      </w:pPr>
    </w:p>
    <w:p w:rsidR="00AA6F98" w:rsidRPr="006A3828" w:rsidRDefault="00AA6F98" w:rsidP="0022293B">
      <w:pPr>
        <w:ind w:right="-42"/>
        <w:jc w:val="both"/>
        <w:rPr>
          <w:b/>
          <w:sz w:val="24"/>
          <w:szCs w:val="24"/>
        </w:rPr>
      </w:pPr>
      <w:r w:rsidRPr="006A3828">
        <w:rPr>
          <w:b/>
          <w:sz w:val="24"/>
          <w:szCs w:val="24"/>
          <w:lang w:val="pt-BR"/>
        </w:rPr>
        <w:t xml:space="preserve">CLÁUSULA SÉTIMA – </w:t>
      </w:r>
      <w:r w:rsidRPr="006A3828">
        <w:rPr>
          <w:b/>
          <w:sz w:val="24"/>
          <w:szCs w:val="24"/>
        </w:rPr>
        <w:t>DAS SANÇÕES ADMINISTRATIVAS</w:t>
      </w:r>
    </w:p>
    <w:p w:rsidR="008F3851" w:rsidRPr="006A3828" w:rsidRDefault="008F3851" w:rsidP="008F3851">
      <w:pPr>
        <w:pStyle w:val="Corpodetexto"/>
        <w:spacing w:before="60"/>
        <w:ind w:left="426" w:right="-42" w:hanging="426"/>
        <w:jc w:val="both"/>
      </w:pPr>
      <w:r w:rsidRPr="006A3828">
        <w:t>7.1.</w:t>
      </w:r>
      <w:r w:rsidRPr="006A3828">
        <w:tab/>
        <w:t>Pela prática de atos em desacordo com a legislação, com as disposições do RILC ou com disposições constantes deste Contrato, sem prejuízo das responsabilidades civil, administrativa e criminal, garantida a prévia defesa, sujeita-se o Contratado à aplicação das seguintes sanções:</w:t>
      </w:r>
    </w:p>
    <w:p w:rsidR="008F3851" w:rsidRPr="006A3828" w:rsidRDefault="008F3851" w:rsidP="008F3851">
      <w:pPr>
        <w:tabs>
          <w:tab w:val="left" w:pos="8647"/>
        </w:tabs>
        <w:spacing w:before="60"/>
        <w:ind w:left="851" w:right="-63" w:hanging="425"/>
        <w:jc w:val="both"/>
        <w:rPr>
          <w:b/>
          <w:sz w:val="24"/>
          <w:szCs w:val="24"/>
        </w:rPr>
      </w:pPr>
      <w:r w:rsidRPr="006A3828">
        <w:rPr>
          <w:sz w:val="24"/>
          <w:szCs w:val="24"/>
        </w:rPr>
        <w:t>I.</w:t>
      </w:r>
      <w:r w:rsidRPr="006A3828">
        <w:rPr>
          <w:sz w:val="24"/>
          <w:szCs w:val="24"/>
        </w:rPr>
        <w:tab/>
      </w:r>
      <w:r w:rsidRPr="006A3828">
        <w:rPr>
          <w:b/>
          <w:sz w:val="24"/>
          <w:szCs w:val="24"/>
        </w:rPr>
        <w:t>advertência</w:t>
      </w:r>
      <w:r w:rsidRPr="006A3828">
        <w:rPr>
          <w:sz w:val="24"/>
          <w:szCs w:val="24"/>
        </w:rPr>
        <w:t xml:space="preserve"> </w:t>
      </w:r>
      <w:r w:rsidRPr="006A3828">
        <w:t>por escrito, sempre que ocorrerem pequenas irregularidades, assim entendidas aquelas que não acarretem prejuízos significativos para a SANESUL;</w:t>
      </w:r>
    </w:p>
    <w:p w:rsidR="008F3851" w:rsidRPr="006A3828" w:rsidRDefault="008F3851" w:rsidP="008F3851">
      <w:pPr>
        <w:tabs>
          <w:tab w:val="left" w:pos="851"/>
        </w:tabs>
        <w:spacing w:before="60"/>
        <w:ind w:left="851" w:right="-42" w:hanging="425"/>
        <w:jc w:val="both"/>
        <w:rPr>
          <w:sz w:val="24"/>
          <w:szCs w:val="24"/>
        </w:rPr>
      </w:pPr>
      <w:r w:rsidRPr="006A3828">
        <w:rPr>
          <w:sz w:val="24"/>
          <w:szCs w:val="24"/>
        </w:rPr>
        <w:t>II.</w:t>
      </w:r>
      <w:r w:rsidRPr="006A3828">
        <w:rPr>
          <w:sz w:val="24"/>
          <w:szCs w:val="24"/>
        </w:rPr>
        <w:tab/>
      </w:r>
      <w:proofErr w:type="gramStart"/>
      <w:r w:rsidRPr="006A3828">
        <w:rPr>
          <w:b/>
          <w:sz w:val="24"/>
          <w:szCs w:val="24"/>
        </w:rPr>
        <w:t>multa</w:t>
      </w:r>
      <w:proofErr w:type="gramEnd"/>
      <w:r w:rsidRPr="006A3828">
        <w:rPr>
          <w:b/>
          <w:sz w:val="24"/>
          <w:szCs w:val="24"/>
        </w:rPr>
        <w:t xml:space="preserve"> moratória</w:t>
      </w:r>
      <w:r w:rsidRPr="006A3828">
        <w:rPr>
          <w:sz w:val="24"/>
          <w:szCs w:val="24"/>
        </w:rPr>
        <w:t>, pelo atraso injustificado no cumprimento dos prazos previstos neste instrumento contratual;</w:t>
      </w:r>
    </w:p>
    <w:p w:rsidR="008F3851" w:rsidRPr="006A3828" w:rsidRDefault="008F3851" w:rsidP="008F3851">
      <w:pPr>
        <w:tabs>
          <w:tab w:val="left" w:pos="851"/>
        </w:tabs>
        <w:spacing w:before="60"/>
        <w:ind w:left="851" w:right="-42" w:hanging="425"/>
        <w:jc w:val="both"/>
        <w:rPr>
          <w:sz w:val="24"/>
          <w:szCs w:val="24"/>
        </w:rPr>
      </w:pPr>
      <w:r w:rsidRPr="006A3828">
        <w:rPr>
          <w:sz w:val="24"/>
          <w:szCs w:val="24"/>
        </w:rPr>
        <w:t>III.</w:t>
      </w:r>
      <w:r w:rsidRPr="006A3828">
        <w:rPr>
          <w:sz w:val="24"/>
          <w:szCs w:val="24"/>
        </w:rPr>
        <w:tab/>
      </w:r>
      <w:proofErr w:type="gramStart"/>
      <w:r w:rsidRPr="006A3828">
        <w:rPr>
          <w:b/>
          <w:sz w:val="24"/>
          <w:szCs w:val="24"/>
        </w:rPr>
        <w:t>multa</w:t>
      </w:r>
      <w:proofErr w:type="gramEnd"/>
      <w:r w:rsidRPr="006A3828">
        <w:rPr>
          <w:b/>
          <w:sz w:val="24"/>
          <w:szCs w:val="24"/>
        </w:rPr>
        <w:t xml:space="preserve"> compensatória</w:t>
      </w:r>
      <w:r w:rsidRPr="006A3828">
        <w:rPr>
          <w:sz w:val="24"/>
          <w:szCs w:val="24"/>
        </w:rPr>
        <w:t xml:space="preserve"> pela inexecução total ou parcial das obrigações previstas neste contrato e;</w:t>
      </w:r>
    </w:p>
    <w:p w:rsidR="008F3851" w:rsidRPr="006A3828" w:rsidRDefault="008F3851" w:rsidP="008F3851">
      <w:pPr>
        <w:tabs>
          <w:tab w:val="left" w:pos="851"/>
        </w:tabs>
        <w:spacing w:before="60"/>
        <w:ind w:left="851" w:right="-42" w:hanging="425"/>
        <w:jc w:val="both"/>
        <w:rPr>
          <w:sz w:val="24"/>
          <w:szCs w:val="24"/>
        </w:rPr>
      </w:pPr>
      <w:r w:rsidRPr="006A3828">
        <w:rPr>
          <w:sz w:val="24"/>
          <w:szCs w:val="24"/>
        </w:rPr>
        <w:t>IV.</w:t>
      </w:r>
      <w:r w:rsidRPr="006A3828">
        <w:rPr>
          <w:sz w:val="24"/>
          <w:szCs w:val="24"/>
        </w:rPr>
        <w:tab/>
      </w:r>
      <w:proofErr w:type="gramStart"/>
      <w:r w:rsidRPr="006A3828">
        <w:rPr>
          <w:b/>
          <w:sz w:val="24"/>
          <w:szCs w:val="24"/>
        </w:rPr>
        <w:t>suspensão</w:t>
      </w:r>
      <w:proofErr w:type="gramEnd"/>
      <w:r w:rsidRPr="006A3828">
        <w:rPr>
          <w:sz w:val="24"/>
          <w:szCs w:val="24"/>
        </w:rPr>
        <w:t xml:space="preserve"> do direito de participar de licitação e impedimento de contratar com a </w:t>
      </w:r>
      <w:r w:rsidRPr="006A3828">
        <w:rPr>
          <w:b/>
          <w:sz w:val="24"/>
          <w:szCs w:val="24"/>
        </w:rPr>
        <w:t>SANESUL</w:t>
      </w:r>
      <w:r w:rsidRPr="006A3828">
        <w:rPr>
          <w:sz w:val="24"/>
          <w:szCs w:val="24"/>
        </w:rPr>
        <w:t>, por até 2 (dois) anos.</w:t>
      </w:r>
    </w:p>
    <w:p w:rsidR="008F3851" w:rsidRPr="006A3828" w:rsidRDefault="008F3851" w:rsidP="008F3851">
      <w:pPr>
        <w:spacing w:before="60"/>
        <w:ind w:left="709" w:right="-42" w:hanging="709"/>
        <w:jc w:val="both"/>
        <w:rPr>
          <w:sz w:val="24"/>
          <w:szCs w:val="24"/>
        </w:rPr>
      </w:pPr>
      <w:r w:rsidRPr="006A3828">
        <w:rPr>
          <w:sz w:val="24"/>
          <w:szCs w:val="24"/>
        </w:rPr>
        <w:t>7.2.</w:t>
      </w:r>
      <w:r w:rsidRPr="006A3828">
        <w:rPr>
          <w:sz w:val="24"/>
          <w:szCs w:val="24"/>
        </w:rPr>
        <w:tab/>
        <w:t>As sanções previstas nos itens “I” e “IV” poderão ser aplicadas juntamente com as dos itens “II” e “III”.</w:t>
      </w:r>
    </w:p>
    <w:p w:rsidR="008F3851" w:rsidRPr="006A3828" w:rsidRDefault="008F3851" w:rsidP="008F3851">
      <w:pPr>
        <w:spacing w:before="120"/>
        <w:ind w:left="709" w:right="-42" w:hanging="709"/>
        <w:jc w:val="both"/>
        <w:rPr>
          <w:sz w:val="24"/>
          <w:szCs w:val="24"/>
        </w:rPr>
      </w:pPr>
      <w:r w:rsidRPr="006A3828">
        <w:rPr>
          <w:sz w:val="24"/>
          <w:szCs w:val="24"/>
        </w:rPr>
        <w:t>7.3.</w:t>
      </w:r>
      <w:r w:rsidRPr="006A3828">
        <w:rPr>
          <w:sz w:val="24"/>
          <w:szCs w:val="24"/>
        </w:rPr>
        <w:tab/>
        <w:t xml:space="preserve">A reincidência da sanção de advertência, poderá ensejar a aplicação da penalidade de suspensão do direito de participar de licitação e impedimento de contratar com a SANESUL ou a aplicação de multa no valor de até </w:t>
      </w:r>
      <w:r w:rsidRPr="006A3828">
        <w:rPr>
          <w:b/>
          <w:sz w:val="24"/>
          <w:szCs w:val="24"/>
        </w:rPr>
        <w:t>5% (cinco por cento)</w:t>
      </w:r>
      <w:r w:rsidRPr="006A3828">
        <w:rPr>
          <w:sz w:val="24"/>
          <w:szCs w:val="24"/>
        </w:rPr>
        <w:t xml:space="preserve"> do valor deste contrato, conforme decisão adotada no curso do respectivo processo administrativo sancionatório.</w:t>
      </w:r>
    </w:p>
    <w:p w:rsidR="008F3851" w:rsidRPr="006A3828" w:rsidRDefault="008F3851" w:rsidP="008F3851">
      <w:pPr>
        <w:spacing w:before="60"/>
        <w:ind w:left="426" w:right="-42" w:hanging="426"/>
        <w:jc w:val="both"/>
        <w:rPr>
          <w:sz w:val="24"/>
          <w:szCs w:val="24"/>
        </w:rPr>
      </w:pPr>
      <w:r w:rsidRPr="006A3828">
        <w:rPr>
          <w:sz w:val="24"/>
          <w:szCs w:val="24"/>
        </w:rPr>
        <w:t>7.4.</w:t>
      </w:r>
      <w:r w:rsidRPr="006A3828">
        <w:rPr>
          <w:sz w:val="24"/>
          <w:szCs w:val="24"/>
        </w:rPr>
        <w:tab/>
        <w:t xml:space="preserve">A sanção de </w:t>
      </w:r>
      <w:r w:rsidRPr="006A3828">
        <w:rPr>
          <w:b/>
          <w:sz w:val="24"/>
          <w:szCs w:val="24"/>
        </w:rPr>
        <w:t>multa</w:t>
      </w:r>
      <w:r w:rsidRPr="006A3828">
        <w:rPr>
          <w:sz w:val="24"/>
          <w:szCs w:val="24"/>
        </w:rPr>
        <w:t xml:space="preserve"> será aplicada nos seguintes casos:</w:t>
      </w:r>
    </w:p>
    <w:p w:rsidR="00974A06" w:rsidRPr="006A3828" w:rsidRDefault="00974A06" w:rsidP="00974A06">
      <w:pPr>
        <w:tabs>
          <w:tab w:val="left" w:pos="8647"/>
          <w:tab w:val="left" w:pos="9356"/>
        </w:tabs>
        <w:spacing w:before="60"/>
        <w:ind w:left="851" w:right="-63" w:hanging="425"/>
        <w:jc w:val="both"/>
        <w:rPr>
          <w:sz w:val="24"/>
          <w:szCs w:val="24"/>
        </w:rPr>
      </w:pPr>
      <w:r w:rsidRPr="006A3828">
        <w:rPr>
          <w:sz w:val="24"/>
          <w:szCs w:val="24"/>
        </w:rPr>
        <w:t xml:space="preserve">I </w:t>
      </w:r>
      <w:r w:rsidRPr="006A3828">
        <w:rPr>
          <w:sz w:val="24"/>
          <w:szCs w:val="24"/>
        </w:rPr>
        <w:tab/>
        <w:t xml:space="preserve">Pela recusa em assinar, aceitar ou retirar o instrumento contratual nos prazos previstos no Edital, multa correspondente a </w:t>
      </w:r>
      <w:r w:rsidRPr="006A3828">
        <w:rPr>
          <w:b/>
          <w:sz w:val="24"/>
          <w:szCs w:val="24"/>
        </w:rPr>
        <w:t>5% (cinco) por cento</w:t>
      </w:r>
      <w:r w:rsidRPr="006A3828">
        <w:rPr>
          <w:sz w:val="24"/>
          <w:szCs w:val="24"/>
        </w:rPr>
        <w:t xml:space="preserve"> do valor da contratação;</w:t>
      </w:r>
    </w:p>
    <w:p w:rsidR="00974A06" w:rsidRPr="006A3828" w:rsidRDefault="00974A06" w:rsidP="00974A06">
      <w:pPr>
        <w:spacing w:before="60"/>
        <w:ind w:left="851" w:right="-42" w:hanging="425"/>
        <w:jc w:val="both"/>
        <w:rPr>
          <w:sz w:val="24"/>
          <w:szCs w:val="24"/>
        </w:rPr>
      </w:pPr>
      <w:r w:rsidRPr="006A3828">
        <w:rPr>
          <w:sz w:val="24"/>
          <w:szCs w:val="24"/>
        </w:rPr>
        <w:t>II.</w:t>
      </w:r>
      <w:r w:rsidRPr="006A3828">
        <w:rPr>
          <w:sz w:val="24"/>
          <w:szCs w:val="24"/>
        </w:rPr>
        <w:tab/>
        <w:t xml:space="preserve">No caso de </w:t>
      </w:r>
      <w:r w:rsidRPr="006A3828">
        <w:rPr>
          <w:b/>
          <w:sz w:val="24"/>
          <w:szCs w:val="24"/>
        </w:rPr>
        <w:t>atraso injustificado no cumprimento dos prazos</w:t>
      </w:r>
      <w:r w:rsidRPr="006A3828">
        <w:rPr>
          <w:sz w:val="24"/>
          <w:szCs w:val="24"/>
        </w:rPr>
        <w:t xml:space="preserve"> fixados no cronograma de execução, incidência de multa de </w:t>
      </w:r>
      <w:r w:rsidRPr="006A3828">
        <w:rPr>
          <w:b/>
          <w:sz w:val="24"/>
          <w:szCs w:val="24"/>
        </w:rPr>
        <w:t>0,3% (três décimos por cento)</w:t>
      </w:r>
      <w:r w:rsidRPr="006A3828">
        <w:rPr>
          <w:sz w:val="24"/>
          <w:szCs w:val="24"/>
        </w:rPr>
        <w:t xml:space="preserve"> </w:t>
      </w:r>
      <w:r w:rsidRPr="006A3828">
        <w:rPr>
          <w:b/>
          <w:sz w:val="24"/>
          <w:szCs w:val="24"/>
        </w:rPr>
        <w:t>ao dia de atraso</w:t>
      </w:r>
      <w:r w:rsidRPr="006A3828">
        <w:rPr>
          <w:sz w:val="24"/>
          <w:szCs w:val="24"/>
        </w:rPr>
        <w:t>, sobre o valor da parcela inadimplida ou do saldo remanescente do contrato, limitado a 5% (cinco por cento) do valor do contrato;</w:t>
      </w:r>
    </w:p>
    <w:p w:rsidR="00974A06" w:rsidRPr="006A3828" w:rsidRDefault="00974A06" w:rsidP="00974A06">
      <w:pPr>
        <w:spacing w:before="60"/>
        <w:ind w:left="851" w:right="-42" w:hanging="425"/>
        <w:jc w:val="both"/>
        <w:rPr>
          <w:sz w:val="24"/>
          <w:szCs w:val="24"/>
        </w:rPr>
      </w:pPr>
      <w:r w:rsidRPr="006A3828">
        <w:rPr>
          <w:sz w:val="24"/>
          <w:szCs w:val="24"/>
        </w:rPr>
        <w:t>I</w:t>
      </w:r>
      <w:r w:rsidR="00EB6D94" w:rsidRPr="006A3828">
        <w:rPr>
          <w:sz w:val="24"/>
          <w:szCs w:val="24"/>
        </w:rPr>
        <w:t>I</w:t>
      </w:r>
      <w:r w:rsidRPr="006A3828">
        <w:rPr>
          <w:sz w:val="24"/>
          <w:szCs w:val="24"/>
        </w:rPr>
        <w:t xml:space="preserve">I. </w:t>
      </w:r>
      <w:r w:rsidRPr="006A3828">
        <w:rPr>
          <w:sz w:val="24"/>
          <w:szCs w:val="24"/>
        </w:rPr>
        <w:tab/>
        <w:t xml:space="preserve">No caso de </w:t>
      </w:r>
      <w:r w:rsidRPr="006A3828">
        <w:rPr>
          <w:b/>
          <w:sz w:val="24"/>
          <w:szCs w:val="24"/>
        </w:rPr>
        <w:t>inexecução parcial</w:t>
      </w:r>
      <w:r w:rsidRPr="006A3828">
        <w:rPr>
          <w:sz w:val="24"/>
          <w:szCs w:val="24"/>
        </w:rPr>
        <w:t xml:space="preserve">, incidência de </w:t>
      </w:r>
      <w:r w:rsidRPr="006A3828">
        <w:rPr>
          <w:b/>
          <w:sz w:val="24"/>
          <w:szCs w:val="24"/>
        </w:rPr>
        <w:t>multa de 5% (cinco por cento)</w:t>
      </w:r>
      <w:r w:rsidRPr="006A3828">
        <w:rPr>
          <w:sz w:val="24"/>
          <w:szCs w:val="24"/>
        </w:rPr>
        <w:t xml:space="preserve"> sobre o valor da parcela inadimplida ou do saldo remanescente do contrato, a depender do inadimplemento;</w:t>
      </w:r>
    </w:p>
    <w:p w:rsidR="00974A06" w:rsidRPr="006A3828" w:rsidRDefault="00EB6D94" w:rsidP="00974A06">
      <w:pPr>
        <w:spacing w:before="60"/>
        <w:ind w:left="851" w:right="-42" w:hanging="425"/>
        <w:jc w:val="both"/>
        <w:rPr>
          <w:sz w:val="24"/>
          <w:szCs w:val="24"/>
        </w:rPr>
      </w:pPr>
      <w:r w:rsidRPr="006A3828">
        <w:rPr>
          <w:sz w:val="24"/>
          <w:szCs w:val="24"/>
        </w:rPr>
        <w:t>IV</w:t>
      </w:r>
      <w:r w:rsidR="00974A06" w:rsidRPr="006A3828">
        <w:rPr>
          <w:sz w:val="24"/>
          <w:szCs w:val="24"/>
        </w:rPr>
        <w:t xml:space="preserve">. </w:t>
      </w:r>
      <w:r w:rsidR="00974A06" w:rsidRPr="006A3828">
        <w:rPr>
          <w:sz w:val="24"/>
          <w:szCs w:val="24"/>
        </w:rPr>
        <w:tab/>
        <w:t xml:space="preserve">No caso de </w:t>
      </w:r>
      <w:r w:rsidR="00974A06" w:rsidRPr="006A3828">
        <w:rPr>
          <w:b/>
          <w:sz w:val="24"/>
          <w:szCs w:val="24"/>
        </w:rPr>
        <w:t>inexecução total</w:t>
      </w:r>
      <w:r w:rsidR="00974A06" w:rsidRPr="006A3828">
        <w:rPr>
          <w:sz w:val="24"/>
          <w:szCs w:val="24"/>
        </w:rPr>
        <w:t xml:space="preserve">, incidência de </w:t>
      </w:r>
      <w:r w:rsidR="00974A06" w:rsidRPr="006A3828">
        <w:rPr>
          <w:b/>
          <w:sz w:val="24"/>
          <w:szCs w:val="24"/>
        </w:rPr>
        <w:t>multa de 10% (dez por cento)</w:t>
      </w:r>
      <w:r w:rsidR="00974A06" w:rsidRPr="006A3828">
        <w:rPr>
          <w:sz w:val="24"/>
          <w:szCs w:val="24"/>
        </w:rPr>
        <w:t xml:space="preserve"> sobre o valor total do contrato;</w:t>
      </w:r>
    </w:p>
    <w:p w:rsidR="008F3851" w:rsidRPr="006A3828" w:rsidRDefault="008F3851" w:rsidP="008F3851">
      <w:pPr>
        <w:spacing w:before="120" w:after="120"/>
        <w:ind w:left="1985" w:right="-42" w:hanging="851"/>
        <w:jc w:val="both"/>
        <w:rPr>
          <w:sz w:val="24"/>
          <w:szCs w:val="24"/>
        </w:rPr>
      </w:pPr>
      <w:r w:rsidRPr="006A3828">
        <w:rPr>
          <w:sz w:val="24"/>
          <w:szCs w:val="24"/>
        </w:rPr>
        <w:t>7.4.1.</w:t>
      </w:r>
      <w:r w:rsidRPr="006A3828">
        <w:rPr>
          <w:sz w:val="24"/>
          <w:szCs w:val="24"/>
        </w:rPr>
        <w:tab/>
        <w:t xml:space="preserve">Antes da aplicação de qualquer das multas acima relacionadas a área gestora do contrato, notificará formalmente a Contratada garantindo o contraditório e ampla defesa, concedendo o prazo de até </w:t>
      </w:r>
      <w:r w:rsidRPr="006A3828">
        <w:rPr>
          <w:b/>
          <w:sz w:val="24"/>
          <w:szCs w:val="24"/>
        </w:rPr>
        <w:t xml:space="preserve">02 (dois) dias </w:t>
      </w:r>
      <w:r w:rsidRPr="006A3828">
        <w:rPr>
          <w:b/>
          <w:sz w:val="24"/>
          <w:szCs w:val="24"/>
        </w:rPr>
        <w:lastRenderedPageBreak/>
        <w:t>úteis</w:t>
      </w:r>
      <w:r w:rsidRPr="006A3828">
        <w:rPr>
          <w:sz w:val="24"/>
          <w:szCs w:val="24"/>
        </w:rPr>
        <w:t xml:space="preserve"> para apresentar sua manifestação. </w:t>
      </w:r>
    </w:p>
    <w:p w:rsidR="00D376C4" w:rsidRPr="006A3828" w:rsidRDefault="00D376C4" w:rsidP="00D376C4">
      <w:pPr>
        <w:spacing w:before="120" w:after="120"/>
        <w:ind w:left="1985" w:right="-42" w:hanging="851"/>
        <w:jc w:val="both"/>
        <w:rPr>
          <w:sz w:val="24"/>
          <w:szCs w:val="24"/>
        </w:rPr>
      </w:pPr>
      <w:r w:rsidRPr="006A3828">
        <w:rPr>
          <w:sz w:val="24"/>
          <w:szCs w:val="24"/>
        </w:rPr>
        <w:t>7.4.2.</w:t>
      </w:r>
      <w:r w:rsidRPr="006A3828">
        <w:rPr>
          <w:sz w:val="24"/>
          <w:szCs w:val="24"/>
        </w:rPr>
        <w:tab/>
        <w:t xml:space="preserve">No caso das demais sanções, o </w:t>
      </w:r>
      <w:r w:rsidRPr="006A3828">
        <w:rPr>
          <w:b/>
          <w:sz w:val="24"/>
          <w:szCs w:val="24"/>
        </w:rPr>
        <w:t>CONTRATADO</w:t>
      </w:r>
      <w:r w:rsidRPr="006A3828">
        <w:rPr>
          <w:sz w:val="24"/>
          <w:szCs w:val="24"/>
        </w:rPr>
        <w:t xml:space="preserve"> será formalmente notificado para apresentar defesa prévia, no prazo de </w:t>
      </w:r>
      <w:r w:rsidRPr="006A3828">
        <w:rPr>
          <w:b/>
          <w:sz w:val="24"/>
          <w:szCs w:val="24"/>
        </w:rPr>
        <w:t xml:space="preserve">05 (cinco) </w:t>
      </w:r>
      <w:proofErr w:type="gramStart"/>
      <w:r w:rsidRPr="006A3828">
        <w:rPr>
          <w:b/>
          <w:sz w:val="24"/>
          <w:szCs w:val="24"/>
        </w:rPr>
        <w:t>dias</w:t>
      </w:r>
      <w:proofErr w:type="gramEnd"/>
      <w:r w:rsidRPr="006A3828">
        <w:rPr>
          <w:b/>
          <w:sz w:val="24"/>
          <w:szCs w:val="24"/>
        </w:rPr>
        <w:t xml:space="preserve"> úteis</w:t>
      </w:r>
      <w:r w:rsidRPr="006A3828">
        <w:rPr>
          <w:sz w:val="24"/>
          <w:szCs w:val="24"/>
        </w:rPr>
        <w:t>;</w:t>
      </w:r>
    </w:p>
    <w:p w:rsidR="00D376C4" w:rsidRPr="006A3828" w:rsidRDefault="00D376C4" w:rsidP="00D376C4">
      <w:pPr>
        <w:spacing w:before="120" w:after="120"/>
        <w:ind w:left="1985" w:right="-42" w:hanging="851"/>
        <w:jc w:val="both"/>
        <w:rPr>
          <w:sz w:val="24"/>
          <w:szCs w:val="24"/>
        </w:rPr>
      </w:pPr>
      <w:r w:rsidRPr="006A3828">
        <w:rPr>
          <w:sz w:val="24"/>
          <w:szCs w:val="24"/>
        </w:rPr>
        <w:t>7.4.3.</w:t>
      </w:r>
      <w:r w:rsidRPr="006A3828">
        <w:rPr>
          <w:sz w:val="24"/>
          <w:szCs w:val="24"/>
        </w:rPr>
        <w:tab/>
        <w:t xml:space="preserve">No caso de aplicação de multa o valor relativo a penalidade a ser aplicada será considerado como parte controversa para efeito de liquidação do valor devido ao </w:t>
      </w:r>
      <w:r w:rsidRPr="006A3828">
        <w:rPr>
          <w:b/>
          <w:sz w:val="24"/>
          <w:szCs w:val="24"/>
        </w:rPr>
        <w:t>CONTRATADO</w:t>
      </w:r>
      <w:r w:rsidRPr="006A3828">
        <w:rPr>
          <w:sz w:val="24"/>
          <w:szCs w:val="24"/>
        </w:rPr>
        <w:t xml:space="preserve"> devendo ser retido enquanto não concluído o processo administrativo para aplicação da sanção;</w:t>
      </w:r>
    </w:p>
    <w:p w:rsidR="00D376C4" w:rsidRPr="006A3828" w:rsidRDefault="00D376C4" w:rsidP="00D376C4">
      <w:pPr>
        <w:spacing w:before="120" w:after="120"/>
        <w:ind w:left="1985" w:right="-42" w:hanging="851"/>
        <w:jc w:val="both"/>
        <w:rPr>
          <w:sz w:val="24"/>
          <w:szCs w:val="24"/>
        </w:rPr>
      </w:pPr>
      <w:r w:rsidRPr="006A3828">
        <w:rPr>
          <w:sz w:val="24"/>
          <w:szCs w:val="24"/>
        </w:rPr>
        <w:t>7.4.4.</w:t>
      </w:r>
      <w:r w:rsidRPr="006A3828">
        <w:rPr>
          <w:sz w:val="24"/>
          <w:szCs w:val="24"/>
        </w:rPr>
        <w:tab/>
        <w:t>A parte inco</w:t>
      </w:r>
      <w:r w:rsidR="00140239" w:rsidRPr="006A3828">
        <w:rPr>
          <w:sz w:val="24"/>
          <w:szCs w:val="24"/>
        </w:rPr>
        <w:t>n</w:t>
      </w:r>
      <w:r w:rsidRPr="006A3828">
        <w:rPr>
          <w:sz w:val="24"/>
          <w:szCs w:val="24"/>
        </w:rPr>
        <w:t>troversa do valor devido em face do cumprimento do presente contrato poderá ser paga de acordo com os prazos e condições fixados;</w:t>
      </w:r>
    </w:p>
    <w:p w:rsidR="00D376C4" w:rsidRPr="006A3828" w:rsidRDefault="00D376C4" w:rsidP="00D376C4">
      <w:pPr>
        <w:spacing w:before="120" w:after="120"/>
        <w:ind w:left="1985" w:right="-42" w:hanging="851"/>
        <w:jc w:val="both"/>
        <w:rPr>
          <w:sz w:val="24"/>
          <w:szCs w:val="24"/>
        </w:rPr>
      </w:pPr>
      <w:r w:rsidRPr="006A3828">
        <w:rPr>
          <w:sz w:val="24"/>
          <w:szCs w:val="24"/>
        </w:rPr>
        <w:t>7.4.</w:t>
      </w:r>
      <w:r w:rsidR="00626734" w:rsidRPr="006A3828">
        <w:rPr>
          <w:sz w:val="24"/>
          <w:szCs w:val="24"/>
        </w:rPr>
        <w:t>5</w:t>
      </w:r>
      <w:r w:rsidRPr="006A3828">
        <w:rPr>
          <w:sz w:val="24"/>
          <w:szCs w:val="24"/>
        </w:rPr>
        <w:t>.</w:t>
      </w:r>
      <w:r w:rsidRPr="006A3828">
        <w:rPr>
          <w:sz w:val="24"/>
          <w:szCs w:val="24"/>
        </w:rPr>
        <w:tab/>
        <w:t xml:space="preserve">As multas deverão ser recolhidas no prazo de até 30 (trinta) </w:t>
      </w:r>
      <w:proofErr w:type="gramStart"/>
      <w:r w:rsidRPr="006A3828">
        <w:rPr>
          <w:sz w:val="24"/>
          <w:szCs w:val="24"/>
        </w:rPr>
        <w:t>dias</w:t>
      </w:r>
      <w:proofErr w:type="gramEnd"/>
      <w:r w:rsidRPr="006A3828">
        <w:rPr>
          <w:sz w:val="24"/>
          <w:szCs w:val="24"/>
        </w:rPr>
        <w:t xml:space="preserve"> a contar da intimação, podendo a CONTRATANTE descontá-la na sua totalidade da garantia.</w:t>
      </w:r>
    </w:p>
    <w:p w:rsidR="008F3851" w:rsidRPr="006A3828" w:rsidRDefault="008F3851" w:rsidP="00B7654F">
      <w:pPr>
        <w:tabs>
          <w:tab w:val="left" w:pos="9356"/>
        </w:tabs>
        <w:spacing w:before="120"/>
        <w:ind w:left="426" w:right="-42" w:hanging="426"/>
        <w:jc w:val="both"/>
        <w:rPr>
          <w:sz w:val="24"/>
          <w:szCs w:val="24"/>
        </w:rPr>
      </w:pPr>
      <w:r w:rsidRPr="006A3828">
        <w:rPr>
          <w:sz w:val="24"/>
          <w:szCs w:val="24"/>
        </w:rPr>
        <w:t>7.</w:t>
      </w:r>
      <w:r w:rsidR="004A39E0" w:rsidRPr="006A3828">
        <w:rPr>
          <w:sz w:val="24"/>
          <w:szCs w:val="24"/>
        </w:rPr>
        <w:t>5</w:t>
      </w:r>
      <w:r w:rsidRPr="006A3828">
        <w:rPr>
          <w:sz w:val="24"/>
          <w:szCs w:val="24"/>
        </w:rPr>
        <w:t>.</w:t>
      </w:r>
      <w:r w:rsidRPr="006A3828">
        <w:rPr>
          <w:sz w:val="24"/>
          <w:szCs w:val="24"/>
        </w:rPr>
        <w:tab/>
        <w:t xml:space="preserve">Será aplicada a sanção de </w:t>
      </w:r>
      <w:r w:rsidRPr="006A3828">
        <w:rPr>
          <w:b/>
          <w:sz w:val="24"/>
          <w:szCs w:val="24"/>
        </w:rPr>
        <w:t>suspensão</w:t>
      </w:r>
      <w:r w:rsidRPr="006A3828">
        <w:rPr>
          <w:sz w:val="24"/>
          <w:szCs w:val="24"/>
        </w:rPr>
        <w:t xml:space="preserve"> do direito de licitar e contratar com a </w:t>
      </w:r>
      <w:r w:rsidRPr="006A3828">
        <w:rPr>
          <w:b/>
          <w:sz w:val="24"/>
          <w:szCs w:val="24"/>
        </w:rPr>
        <w:t>SANESUL</w:t>
      </w:r>
      <w:r w:rsidRPr="006A3828">
        <w:rPr>
          <w:sz w:val="24"/>
          <w:szCs w:val="24"/>
        </w:rPr>
        <w:t xml:space="preserve">, por prazo não superior a 02 (dois) anos, em razão de ação ou omissão capaz de causar, ou que tenha causado, dano à </w:t>
      </w:r>
      <w:r w:rsidRPr="006A3828">
        <w:rPr>
          <w:b/>
          <w:sz w:val="24"/>
          <w:szCs w:val="24"/>
        </w:rPr>
        <w:t>SANESUL</w:t>
      </w:r>
      <w:r w:rsidRPr="006A3828">
        <w:rPr>
          <w:sz w:val="24"/>
          <w:szCs w:val="24"/>
        </w:rPr>
        <w:t>, suas instalações, pessoas, imagem, meio ambiente ou a terceiros.</w:t>
      </w:r>
    </w:p>
    <w:p w:rsidR="008F3851" w:rsidRPr="006A3828" w:rsidRDefault="008F3851" w:rsidP="008F3851">
      <w:pPr>
        <w:tabs>
          <w:tab w:val="left" w:pos="9356"/>
        </w:tabs>
        <w:spacing w:before="120"/>
        <w:ind w:left="993" w:right="-42" w:hanging="567"/>
        <w:jc w:val="both"/>
        <w:rPr>
          <w:sz w:val="24"/>
          <w:szCs w:val="24"/>
        </w:rPr>
      </w:pPr>
      <w:r w:rsidRPr="006A3828">
        <w:rPr>
          <w:sz w:val="24"/>
          <w:szCs w:val="24"/>
        </w:rPr>
        <w:t>7.</w:t>
      </w:r>
      <w:r w:rsidR="004A39E0" w:rsidRPr="006A3828">
        <w:rPr>
          <w:sz w:val="24"/>
          <w:szCs w:val="24"/>
        </w:rPr>
        <w:t>5</w:t>
      </w:r>
      <w:r w:rsidRPr="006A3828">
        <w:rPr>
          <w:sz w:val="24"/>
          <w:szCs w:val="24"/>
        </w:rPr>
        <w:t>.1</w:t>
      </w:r>
      <w:r w:rsidRPr="006A3828">
        <w:rPr>
          <w:sz w:val="24"/>
          <w:szCs w:val="24"/>
        </w:rPr>
        <w:tab/>
        <w:t xml:space="preserve">Conforme </w:t>
      </w:r>
      <w:proofErr w:type="gramStart"/>
      <w:r w:rsidRPr="006A3828">
        <w:rPr>
          <w:sz w:val="24"/>
          <w:szCs w:val="24"/>
        </w:rPr>
        <w:t>a</w:t>
      </w:r>
      <w:proofErr w:type="gramEnd"/>
      <w:r w:rsidRPr="006A3828">
        <w:rPr>
          <w:sz w:val="24"/>
          <w:szCs w:val="24"/>
        </w:rPr>
        <w:t xml:space="preserve"> extensão do dano ocorrido ou passível de ocorrência, a suspensão poderá ser branda (de 1 a 6 meses), média (de 7 a 12 meses), ou grave (de 13 a 24 meses).</w:t>
      </w:r>
    </w:p>
    <w:p w:rsidR="008F3851" w:rsidRPr="006A3828" w:rsidRDefault="008F3851" w:rsidP="008F3851">
      <w:pPr>
        <w:tabs>
          <w:tab w:val="left" w:pos="1660"/>
          <w:tab w:val="left" w:pos="9356"/>
        </w:tabs>
        <w:spacing w:before="120"/>
        <w:ind w:left="993" w:right="-42" w:hanging="567"/>
        <w:jc w:val="both"/>
        <w:rPr>
          <w:sz w:val="24"/>
          <w:szCs w:val="24"/>
        </w:rPr>
      </w:pPr>
      <w:r w:rsidRPr="006A3828">
        <w:rPr>
          <w:sz w:val="24"/>
          <w:szCs w:val="24"/>
        </w:rPr>
        <w:t>7.</w:t>
      </w:r>
      <w:r w:rsidR="004A39E0" w:rsidRPr="006A3828">
        <w:rPr>
          <w:sz w:val="24"/>
          <w:szCs w:val="24"/>
        </w:rPr>
        <w:t>5</w:t>
      </w:r>
      <w:r w:rsidRPr="006A3828">
        <w:rPr>
          <w:sz w:val="24"/>
          <w:szCs w:val="24"/>
        </w:rPr>
        <w:t>.2</w:t>
      </w:r>
      <w:r w:rsidRPr="006A3828">
        <w:rPr>
          <w:sz w:val="24"/>
          <w:szCs w:val="24"/>
        </w:rPr>
        <w:tab/>
        <w:t xml:space="preserve">O prazo da sanção de suspensão terá início a partir da sua publicação no Diário Oficial do Estado, que ocorrerá após o trânsito em julgado do processo administrativo sancionatório na esfera administrativa, estendendo-se os seus efeitos a todas as Unidades da </w:t>
      </w:r>
      <w:r w:rsidRPr="006A3828">
        <w:rPr>
          <w:b/>
          <w:sz w:val="24"/>
          <w:szCs w:val="24"/>
        </w:rPr>
        <w:t>SANESUL</w:t>
      </w:r>
      <w:r w:rsidRPr="006A3828">
        <w:rPr>
          <w:sz w:val="24"/>
          <w:szCs w:val="24"/>
        </w:rPr>
        <w:t>.</w:t>
      </w:r>
    </w:p>
    <w:p w:rsidR="008F3851" w:rsidRPr="006A3828" w:rsidRDefault="008F3851" w:rsidP="008F3851">
      <w:pPr>
        <w:tabs>
          <w:tab w:val="left" w:pos="1660"/>
          <w:tab w:val="left" w:pos="9356"/>
        </w:tabs>
        <w:spacing w:before="120"/>
        <w:ind w:left="993" w:right="-42" w:hanging="567"/>
        <w:jc w:val="both"/>
        <w:rPr>
          <w:sz w:val="24"/>
          <w:szCs w:val="24"/>
        </w:rPr>
      </w:pPr>
      <w:r w:rsidRPr="006A3828">
        <w:rPr>
          <w:sz w:val="24"/>
          <w:szCs w:val="24"/>
        </w:rPr>
        <w:t>7.</w:t>
      </w:r>
      <w:r w:rsidR="004A39E0" w:rsidRPr="006A3828">
        <w:rPr>
          <w:sz w:val="24"/>
          <w:szCs w:val="24"/>
        </w:rPr>
        <w:t>5</w:t>
      </w:r>
      <w:r w:rsidRPr="006A3828">
        <w:rPr>
          <w:sz w:val="24"/>
          <w:szCs w:val="24"/>
        </w:rPr>
        <w:t>.3</w:t>
      </w:r>
      <w:r w:rsidRPr="006A3828">
        <w:rPr>
          <w:sz w:val="24"/>
          <w:szCs w:val="24"/>
        </w:rPr>
        <w:tab/>
        <w:t xml:space="preserve">Se a sanção de suspensão for aplicada no curso da vigência deste contrato, a </w:t>
      </w:r>
      <w:r w:rsidRPr="006A3828">
        <w:rPr>
          <w:b/>
          <w:sz w:val="24"/>
          <w:szCs w:val="24"/>
        </w:rPr>
        <w:t>SANESUL</w:t>
      </w:r>
      <w:r w:rsidRPr="006A3828">
        <w:rPr>
          <w:sz w:val="24"/>
          <w:szCs w:val="24"/>
        </w:rPr>
        <w:t xml:space="preserve"> poderá, a seu critério, rescindi-lo.</w:t>
      </w:r>
    </w:p>
    <w:p w:rsidR="008F3851" w:rsidRPr="006A3828" w:rsidRDefault="008F3851" w:rsidP="008F3851">
      <w:pPr>
        <w:tabs>
          <w:tab w:val="left" w:pos="1660"/>
          <w:tab w:val="left" w:pos="9356"/>
        </w:tabs>
        <w:spacing w:before="120"/>
        <w:ind w:left="993" w:right="-42" w:hanging="567"/>
        <w:jc w:val="both"/>
        <w:rPr>
          <w:sz w:val="24"/>
          <w:szCs w:val="24"/>
        </w:rPr>
      </w:pPr>
      <w:r w:rsidRPr="006A3828">
        <w:rPr>
          <w:sz w:val="24"/>
          <w:szCs w:val="24"/>
        </w:rPr>
        <w:t>7.</w:t>
      </w:r>
      <w:r w:rsidR="004A39E0" w:rsidRPr="006A3828">
        <w:rPr>
          <w:sz w:val="24"/>
          <w:szCs w:val="24"/>
        </w:rPr>
        <w:t>5</w:t>
      </w:r>
      <w:r w:rsidRPr="006A3828">
        <w:rPr>
          <w:sz w:val="24"/>
          <w:szCs w:val="24"/>
        </w:rPr>
        <w:t>.4</w:t>
      </w:r>
      <w:r w:rsidRPr="006A3828">
        <w:rPr>
          <w:sz w:val="24"/>
          <w:szCs w:val="24"/>
        </w:rPr>
        <w:tab/>
        <w:t>A reincidência de prática punível com suspensão, ocorrida num período de até 02 (dois) anos a contar do término da primeira imputação, implicará no agravamento da sanção a ser aplicada.</w:t>
      </w:r>
    </w:p>
    <w:p w:rsidR="008F3851" w:rsidRPr="006A3828" w:rsidRDefault="008F3851" w:rsidP="008F3851">
      <w:pPr>
        <w:tabs>
          <w:tab w:val="left" w:pos="426"/>
        </w:tabs>
        <w:spacing w:before="120" w:after="120"/>
        <w:ind w:left="426" w:right="-42" w:hanging="426"/>
        <w:jc w:val="both"/>
        <w:rPr>
          <w:sz w:val="24"/>
          <w:szCs w:val="24"/>
        </w:rPr>
      </w:pPr>
      <w:r w:rsidRPr="006A3828">
        <w:rPr>
          <w:sz w:val="24"/>
          <w:szCs w:val="24"/>
        </w:rPr>
        <w:t>7.</w:t>
      </w:r>
      <w:r w:rsidR="004A39E0" w:rsidRPr="006A3828">
        <w:rPr>
          <w:sz w:val="24"/>
          <w:szCs w:val="24"/>
        </w:rPr>
        <w:t>6</w:t>
      </w:r>
      <w:r w:rsidRPr="006A3828">
        <w:rPr>
          <w:sz w:val="24"/>
          <w:szCs w:val="24"/>
        </w:rPr>
        <w:t>.</w:t>
      </w:r>
      <w:r w:rsidRPr="006A3828">
        <w:rPr>
          <w:sz w:val="24"/>
          <w:szCs w:val="24"/>
        </w:rPr>
        <w:tab/>
        <w:t xml:space="preserve">A sanção de suspensão do direito de participar de licitação e impedimento de contratar importa </w:t>
      </w:r>
      <w:proofErr w:type="gramStart"/>
      <w:r w:rsidRPr="006A3828">
        <w:rPr>
          <w:sz w:val="24"/>
          <w:szCs w:val="24"/>
        </w:rPr>
        <w:t>durante</w:t>
      </w:r>
      <w:proofErr w:type="gramEnd"/>
      <w:r w:rsidRPr="006A3828">
        <w:rPr>
          <w:sz w:val="24"/>
          <w:szCs w:val="24"/>
        </w:rPr>
        <w:t xml:space="preserve"> sua vigência, na suspensão de registro cadastral, se existente, ou no impedimento de inscrição cadastral.</w:t>
      </w:r>
    </w:p>
    <w:p w:rsidR="008F3851" w:rsidRPr="006A3828" w:rsidRDefault="008F3851" w:rsidP="008F3851">
      <w:pPr>
        <w:shd w:val="clear" w:color="auto" w:fill="FFFFFF" w:themeFill="background1"/>
        <w:tabs>
          <w:tab w:val="left" w:pos="426"/>
        </w:tabs>
        <w:spacing w:before="120" w:after="120"/>
        <w:ind w:left="426" w:right="-42" w:hanging="426"/>
        <w:jc w:val="both"/>
        <w:rPr>
          <w:sz w:val="24"/>
          <w:szCs w:val="24"/>
        </w:rPr>
      </w:pPr>
      <w:r w:rsidRPr="006A3828">
        <w:rPr>
          <w:sz w:val="24"/>
          <w:szCs w:val="24"/>
        </w:rPr>
        <w:t>7.</w:t>
      </w:r>
      <w:r w:rsidR="004A39E0" w:rsidRPr="006A3828">
        <w:rPr>
          <w:sz w:val="24"/>
          <w:szCs w:val="24"/>
        </w:rPr>
        <w:t>7</w:t>
      </w:r>
      <w:r w:rsidRPr="006A3828">
        <w:rPr>
          <w:sz w:val="24"/>
          <w:szCs w:val="24"/>
        </w:rPr>
        <w:t>.</w:t>
      </w:r>
      <w:r w:rsidRPr="006A3828">
        <w:rPr>
          <w:sz w:val="24"/>
          <w:szCs w:val="24"/>
        </w:rPr>
        <w:tab/>
        <w:t>Caso a sanção de suspensão do direito de participar de licitação e impedimento de contratar for aplicada no curso da vigência de outro contrato, a SANESUL poderá, a seu critério, garantido o contraditório e a ampla defesa, rescindir o presente contrato mediante comunicação escrita previamente enviada ao contratado, ou mantê-lo vigente.</w:t>
      </w:r>
    </w:p>
    <w:p w:rsidR="008F3851" w:rsidRPr="006A3828" w:rsidRDefault="008F3851" w:rsidP="008F3851">
      <w:pPr>
        <w:shd w:val="clear" w:color="auto" w:fill="FFFFFF" w:themeFill="background1"/>
        <w:tabs>
          <w:tab w:val="left" w:pos="426"/>
        </w:tabs>
        <w:spacing w:before="120" w:after="120"/>
        <w:ind w:left="426" w:right="-42" w:hanging="426"/>
        <w:jc w:val="both"/>
        <w:rPr>
          <w:sz w:val="24"/>
          <w:szCs w:val="24"/>
        </w:rPr>
      </w:pPr>
      <w:proofErr w:type="gramStart"/>
      <w:r w:rsidRPr="006A3828">
        <w:rPr>
          <w:sz w:val="24"/>
          <w:szCs w:val="24"/>
        </w:rPr>
        <w:t>7.</w:t>
      </w:r>
      <w:r w:rsidR="004A39E0" w:rsidRPr="006A3828">
        <w:rPr>
          <w:sz w:val="24"/>
          <w:szCs w:val="24"/>
        </w:rPr>
        <w:t>8</w:t>
      </w:r>
      <w:r w:rsidRPr="006A3828">
        <w:rPr>
          <w:sz w:val="24"/>
          <w:szCs w:val="24"/>
        </w:rPr>
        <w:t>.</w:t>
      </w:r>
      <w:r w:rsidRPr="006A3828">
        <w:rPr>
          <w:sz w:val="24"/>
          <w:szCs w:val="24"/>
        </w:rPr>
        <w:tab/>
        <w:t>A</w:t>
      </w:r>
      <w:proofErr w:type="gramEnd"/>
      <w:r w:rsidRPr="006A3828">
        <w:rPr>
          <w:sz w:val="24"/>
          <w:szCs w:val="24"/>
        </w:rPr>
        <w:t xml:space="preserve"> aplicação da sanção de suspensão do direito de participar de licitação e impedimento de contratar com a SANESUL, por até 02 (dois) anos será registrada no cadastro de empresas inidôneas de que trata o Art. </w:t>
      </w:r>
      <w:proofErr w:type="gramStart"/>
      <w:r w:rsidRPr="006A3828">
        <w:rPr>
          <w:sz w:val="24"/>
          <w:szCs w:val="24"/>
        </w:rPr>
        <w:t>23 da Lei n° 12.846, de 1° de agosto de 2013.</w:t>
      </w:r>
      <w:proofErr w:type="gramEnd"/>
    </w:p>
    <w:p w:rsidR="008F3851" w:rsidRPr="006A3828" w:rsidRDefault="008F3851" w:rsidP="008F3851">
      <w:pPr>
        <w:shd w:val="clear" w:color="auto" w:fill="FFFFFF" w:themeFill="background1"/>
        <w:tabs>
          <w:tab w:val="left" w:pos="426"/>
        </w:tabs>
        <w:spacing w:before="120" w:after="120"/>
        <w:ind w:left="426" w:right="-42" w:hanging="426"/>
        <w:jc w:val="both"/>
        <w:rPr>
          <w:sz w:val="24"/>
          <w:szCs w:val="24"/>
        </w:rPr>
      </w:pPr>
      <w:r w:rsidRPr="006A3828">
        <w:rPr>
          <w:sz w:val="24"/>
          <w:szCs w:val="24"/>
        </w:rPr>
        <w:t>7.</w:t>
      </w:r>
      <w:r w:rsidR="004A39E0" w:rsidRPr="006A3828">
        <w:rPr>
          <w:sz w:val="24"/>
          <w:szCs w:val="24"/>
        </w:rPr>
        <w:t>9</w:t>
      </w:r>
      <w:r w:rsidRPr="006A3828">
        <w:rPr>
          <w:sz w:val="24"/>
          <w:szCs w:val="24"/>
        </w:rPr>
        <w:t>.</w:t>
      </w:r>
      <w:r w:rsidRPr="006A3828">
        <w:rPr>
          <w:sz w:val="24"/>
          <w:szCs w:val="24"/>
        </w:rPr>
        <w:tab/>
        <w:t>O registro de fornecedor da Contratada será cancelado quando o mesmo sofrer sanção de suspensão do direito de licitar e impedimento para contratar com a SANESUL.</w:t>
      </w:r>
    </w:p>
    <w:p w:rsidR="008F3851" w:rsidRPr="006A3828" w:rsidRDefault="008F3851" w:rsidP="008F3851">
      <w:pPr>
        <w:spacing w:before="120"/>
        <w:ind w:left="567" w:right="-42" w:hanging="567"/>
        <w:jc w:val="both"/>
        <w:rPr>
          <w:sz w:val="24"/>
          <w:szCs w:val="24"/>
        </w:rPr>
      </w:pPr>
      <w:r w:rsidRPr="006A3828">
        <w:rPr>
          <w:sz w:val="24"/>
          <w:szCs w:val="24"/>
        </w:rPr>
        <w:lastRenderedPageBreak/>
        <w:t>7.1</w:t>
      </w:r>
      <w:r w:rsidR="004A39E0" w:rsidRPr="006A3828">
        <w:rPr>
          <w:sz w:val="24"/>
          <w:szCs w:val="24"/>
        </w:rPr>
        <w:t>0</w:t>
      </w:r>
      <w:r w:rsidRPr="006A3828">
        <w:rPr>
          <w:sz w:val="24"/>
          <w:szCs w:val="24"/>
        </w:rPr>
        <w:t>.</w:t>
      </w:r>
      <w:r w:rsidRPr="006A3828">
        <w:rPr>
          <w:sz w:val="24"/>
          <w:szCs w:val="24"/>
        </w:rPr>
        <w:tab/>
        <w:t xml:space="preserve">Estendem-se os efeitos da sanção de suspensão do direito de licitar e impedimento de contratar com a </w:t>
      </w:r>
      <w:r w:rsidRPr="006A3828">
        <w:rPr>
          <w:b/>
          <w:sz w:val="24"/>
          <w:szCs w:val="24"/>
        </w:rPr>
        <w:t>SANESUL</w:t>
      </w:r>
      <w:r w:rsidRPr="006A3828">
        <w:rPr>
          <w:sz w:val="24"/>
          <w:szCs w:val="24"/>
        </w:rPr>
        <w:t xml:space="preserve"> às empresas ou aos profissionais que, em razão dos contratos celebrados:</w:t>
      </w:r>
    </w:p>
    <w:p w:rsidR="008F3851" w:rsidRPr="006A3828" w:rsidRDefault="008F3851" w:rsidP="008F3851">
      <w:pPr>
        <w:tabs>
          <w:tab w:val="left" w:pos="1134"/>
        </w:tabs>
        <w:spacing w:before="60"/>
        <w:ind w:left="1134" w:right="-42" w:hanging="425"/>
        <w:jc w:val="both"/>
        <w:rPr>
          <w:sz w:val="24"/>
          <w:szCs w:val="24"/>
        </w:rPr>
      </w:pPr>
      <w:r w:rsidRPr="006A3828">
        <w:rPr>
          <w:sz w:val="24"/>
          <w:szCs w:val="24"/>
        </w:rPr>
        <w:t xml:space="preserve">I. </w:t>
      </w:r>
      <w:r w:rsidRPr="006A3828">
        <w:rPr>
          <w:sz w:val="24"/>
          <w:szCs w:val="24"/>
        </w:rPr>
        <w:tab/>
        <w:t>Tenham sofrido condenação definitiva por praticarem, por meios dolosos, fraude fiscal no recolhimento de quaisquer tributos;</w:t>
      </w:r>
    </w:p>
    <w:p w:rsidR="008F3851" w:rsidRPr="006A3828" w:rsidRDefault="008F3851" w:rsidP="008F3851">
      <w:pPr>
        <w:tabs>
          <w:tab w:val="left" w:pos="1134"/>
        </w:tabs>
        <w:spacing w:before="60"/>
        <w:ind w:left="1134" w:right="-42" w:hanging="425"/>
        <w:jc w:val="both"/>
        <w:rPr>
          <w:sz w:val="24"/>
          <w:szCs w:val="24"/>
        </w:rPr>
      </w:pPr>
      <w:r w:rsidRPr="006A3828">
        <w:rPr>
          <w:sz w:val="24"/>
          <w:szCs w:val="24"/>
        </w:rPr>
        <w:t xml:space="preserve">II. </w:t>
      </w:r>
      <w:r w:rsidRPr="006A3828">
        <w:rPr>
          <w:sz w:val="24"/>
          <w:szCs w:val="24"/>
        </w:rPr>
        <w:tab/>
        <w:t>Tenham praticado atos ilícitos visando a frustrar os objetivos da licitação;</w:t>
      </w:r>
    </w:p>
    <w:p w:rsidR="008F3851" w:rsidRPr="006A3828" w:rsidRDefault="008F3851" w:rsidP="008F3851">
      <w:pPr>
        <w:tabs>
          <w:tab w:val="left" w:pos="1134"/>
        </w:tabs>
        <w:spacing w:before="60"/>
        <w:ind w:left="1134" w:right="-42" w:hanging="425"/>
        <w:jc w:val="both"/>
        <w:rPr>
          <w:sz w:val="24"/>
          <w:szCs w:val="24"/>
        </w:rPr>
      </w:pPr>
      <w:r w:rsidRPr="006A3828">
        <w:rPr>
          <w:sz w:val="24"/>
          <w:szCs w:val="24"/>
        </w:rPr>
        <w:t xml:space="preserve">III. </w:t>
      </w:r>
      <w:r w:rsidRPr="006A3828">
        <w:rPr>
          <w:sz w:val="24"/>
          <w:szCs w:val="24"/>
        </w:rPr>
        <w:tab/>
        <w:t xml:space="preserve">Demonstrem não possuir idoneidade para contratar com a </w:t>
      </w:r>
      <w:r w:rsidRPr="006A3828">
        <w:rPr>
          <w:b/>
          <w:sz w:val="24"/>
          <w:szCs w:val="24"/>
        </w:rPr>
        <w:t>SANESUL</w:t>
      </w:r>
      <w:r w:rsidRPr="006A3828">
        <w:rPr>
          <w:sz w:val="24"/>
          <w:szCs w:val="24"/>
        </w:rPr>
        <w:t xml:space="preserve"> em virtude de atos ilícitos praticados.</w:t>
      </w:r>
    </w:p>
    <w:p w:rsidR="008F3851" w:rsidRPr="006A3828" w:rsidRDefault="008F3851" w:rsidP="008F3851">
      <w:pPr>
        <w:pStyle w:val="PargrafodaLista"/>
        <w:tabs>
          <w:tab w:val="left" w:pos="9356"/>
        </w:tabs>
        <w:spacing w:before="120"/>
        <w:ind w:left="567" w:right="-42" w:hanging="567"/>
        <w:rPr>
          <w:sz w:val="24"/>
          <w:szCs w:val="24"/>
        </w:rPr>
      </w:pPr>
      <w:r w:rsidRPr="006A3828">
        <w:rPr>
          <w:sz w:val="24"/>
          <w:szCs w:val="24"/>
        </w:rPr>
        <w:t>7.1</w:t>
      </w:r>
      <w:r w:rsidR="004A39E0" w:rsidRPr="006A3828">
        <w:rPr>
          <w:sz w:val="24"/>
          <w:szCs w:val="24"/>
        </w:rPr>
        <w:t>1</w:t>
      </w:r>
      <w:r w:rsidRPr="006A3828">
        <w:rPr>
          <w:sz w:val="24"/>
          <w:szCs w:val="24"/>
        </w:rPr>
        <w:t>.</w:t>
      </w:r>
      <w:r w:rsidRPr="006A3828">
        <w:rPr>
          <w:sz w:val="24"/>
          <w:szCs w:val="24"/>
        </w:rPr>
        <w:tab/>
        <w:t xml:space="preserve">Da aplicação das penalidades previstas neste Contrato, cabe recurso, no prazo de </w:t>
      </w:r>
      <w:r w:rsidRPr="006A3828">
        <w:rPr>
          <w:b/>
          <w:sz w:val="24"/>
          <w:szCs w:val="24"/>
        </w:rPr>
        <w:t xml:space="preserve">05 (cinco) </w:t>
      </w:r>
      <w:proofErr w:type="gramStart"/>
      <w:r w:rsidRPr="006A3828">
        <w:rPr>
          <w:b/>
          <w:sz w:val="24"/>
          <w:szCs w:val="24"/>
        </w:rPr>
        <w:t>dias</w:t>
      </w:r>
      <w:proofErr w:type="gramEnd"/>
      <w:r w:rsidRPr="006A3828">
        <w:rPr>
          <w:b/>
          <w:spacing w:val="-1"/>
          <w:sz w:val="24"/>
          <w:szCs w:val="24"/>
        </w:rPr>
        <w:t xml:space="preserve"> </w:t>
      </w:r>
      <w:r w:rsidRPr="006A3828">
        <w:rPr>
          <w:b/>
          <w:sz w:val="24"/>
          <w:szCs w:val="24"/>
        </w:rPr>
        <w:t>úteis</w:t>
      </w:r>
      <w:r w:rsidRPr="006A3828">
        <w:rPr>
          <w:sz w:val="24"/>
          <w:szCs w:val="24"/>
        </w:rPr>
        <w:t>, na forma disciplinada no RILC.</w:t>
      </w:r>
    </w:p>
    <w:p w:rsidR="00AA6F98" w:rsidRPr="006A3828" w:rsidRDefault="00AA6F98" w:rsidP="0022293B">
      <w:pPr>
        <w:ind w:left="241" w:right="-42"/>
        <w:jc w:val="both"/>
        <w:rPr>
          <w:b/>
          <w:sz w:val="24"/>
          <w:szCs w:val="24"/>
          <w:lang w:val="pt-BR"/>
        </w:rPr>
      </w:pPr>
    </w:p>
    <w:p w:rsidR="00AA6F98" w:rsidRPr="006A3828" w:rsidRDefault="00AA6F98" w:rsidP="0022293B">
      <w:pPr>
        <w:ind w:right="-42"/>
        <w:jc w:val="both"/>
        <w:rPr>
          <w:b/>
          <w:sz w:val="24"/>
          <w:szCs w:val="24"/>
        </w:rPr>
      </w:pPr>
      <w:r w:rsidRPr="006A3828">
        <w:rPr>
          <w:b/>
          <w:sz w:val="24"/>
          <w:szCs w:val="24"/>
        </w:rPr>
        <w:t>CLÁUSULA OITAVA – DAS ALTERAÇÕES</w:t>
      </w:r>
    </w:p>
    <w:p w:rsidR="00AA6F98" w:rsidRPr="006A3828" w:rsidRDefault="00AA6F98" w:rsidP="00627FD5">
      <w:pPr>
        <w:pStyle w:val="PargrafodaLista"/>
        <w:numPr>
          <w:ilvl w:val="1"/>
          <w:numId w:val="35"/>
        </w:numPr>
        <w:spacing w:before="120" w:after="120"/>
        <w:ind w:left="567" w:right="-42" w:hanging="567"/>
        <w:rPr>
          <w:sz w:val="24"/>
          <w:szCs w:val="24"/>
          <w:lang w:val="pt-BR"/>
        </w:rPr>
      </w:pPr>
      <w:r w:rsidRPr="006A3828">
        <w:rPr>
          <w:sz w:val="24"/>
          <w:szCs w:val="24"/>
          <w:lang w:val="pt-BR"/>
        </w:rPr>
        <w:t xml:space="preserve">Mediante acordo entre as Contratantes, o valor contratado poderá sofrer acréscimo ou decréscimo </w:t>
      </w:r>
      <w:proofErr w:type="gramStart"/>
      <w:r w:rsidRPr="006A3828">
        <w:rPr>
          <w:sz w:val="24"/>
          <w:szCs w:val="24"/>
          <w:lang w:val="pt-BR"/>
        </w:rPr>
        <w:t>observados</w:t>
      </w:r>
      <w:proofErr w:type="gramEnd"/>
      <w:r w:rsidRPr="006A3828">
        <w:rPr>
          <w:sz w:val="24"/>
          <w:szCs w:val="24"/>
          <w:lang w:val="pt-BR"/>
        </w:rPr>
        <w:t xml:space="preserve"> os requisitos fixados no RILC, sendo indispensável, nesse caso, Termo Aditivo ao </w:t>
      </w:r>
      <w:r w:rsidRPr="006A3828">
        <w:rPr>
          <w:b/>
          <w:sz w:val="24"/>
          <w:szCs w:val="24"/>
          <w:lang w:val="pt-BR"/>
        </w:rPr>
        <w:t>CONTRATO</w:t>
      </w:r>
      <w:r w:rsidRPr="006A3828">
        <w:rPr>
          <w:sz w:val="24"/>
          <w:szCs w:val="24"/>
          <w:lang w:val="pt-BR"/>
        </w:rPr>
        <w:t>, mantidos inalterados os preços unitários.</w:t>
      </w:r>
    </w:p>
    <w:p w:rsidR="00AA6F98" w:rsidRPr="006A3828" w:rsidRDefault="00AA6F98" w:rsidP="00627FD5">
      <w:pPr>
        <w:pStyle w:val="PargrafodaLista"/>
        <w:numPr>
          <w:ilvl w:val="1"/>
          <w:numId w:val="35"/>
        </w:numPr>
        <w:spacing w:before="120" w:after="120"/>
        <w:ind w:left="567" w:right="-42" w:hanging="567"/>
        <w:rPr>
          <w:sz w:val="24"/>
          <w:szCs w:val="24"/>
          <w:lang w:val="pt-BR"/>
        </w:rPr>
      </w:pPr>
      <w:r w:rsidRPr="006A3828">
        <w:rPr>
          <w:sz w:val="24"/>
          <w:szCs w:val="24"/>
          <w:lang w:val="pt-BR"/>
        </w:rPr>
        <w:t xml:space="preserve">Os prazos de execução e de vigência deste </w:t>
      </w:r>
      <w:r w:rsidRPr="006A3828">
        <w:rPr>
          <w:b/>
          <w:sz w:val="24"/>
          <w:szCs w:val="24"/>
          <w:lang w:val="pt-BR"/>
        </w:rPr>
        <w:t>CONTRATO</w:t>
      </w:r>
      <w:r w:rsidRPr="006A3828">
        <w:rPr>
          <w:sz w:val="24"/>
          <w:szCs w:val="24"/>
          <w:lang w:val="pt-BR"/>
        </w:rPr>
        <w:t>, mantidas as mesmas condições avençadas, poderão ser prorrogados, observando-se as condições fixadas no RILC.</w:t>
      </w:r>
    </w:p>
    <w:p w:rsidR="00AA6F98" w:rsidRPr="006A3828" w:rsidRDefault="00AA6F98" w:rsidP="00627FD5">
      <w:pPr>
        <w:pStyle w:val="PargrafodaLista"/>
        <w:numPr>
          <w:ilvl w:val="1"/>
          <w:numId w:val="35"/>
        </w:numPr>
        <w:spacing w:before="120" w:after="120"/>
        <w:ind w:left="567" w:right="-42" w:hanging="567"/>
        <w:rPr>
          <w:sz w:val="24"/>
          <w:szCs w:val="24"/>
          <w:lang w:val="pt-BR"/>
        </w:rPr>
      </w:pPr>
      <w:r w:rsidRPr="006A3828">
        <w:rPr>
          <w:sz w:val="24"/>
          <w:szCs w:val="24"/>
          <w:lang w:val="pt-BR"/>
        </w:rPr>
        <w:t xml:space="preserve">Toda prorrogação de prazo deverá ser requerida, por escrito, com a antecedência devida, sendo indispensável Termo Aditivo ao </w:t>
      </w:r>
      <w:r w:rsidRPr="006A3828">
        <w:rPr>
          <w:b/>
          <w:sz w:val="24"/>
          <w:szCs w:val="24"/>
          <w:lang w:val="pt-BR"/>
        </w:rPr>
        <w:t>CONTRATO.</w:t>
      </w:r>
    </w:p>
    <w:p w:rsidR="0091332F" w:rsidRPr="006A3828" w:rsidRDefault="0091332F" w:rsidP="0091332F">
      <w:pPr>
        <w:pStyle w:val="Ttulo1"/>
        <w:tabs>
          <w:tab w:val="left" w:pos="9356"/>
        </w:tabs>
        <w:spacing w:before="120"/>
        <w:ind w:left="0" w:right="-42"/>
        <w:jc w:val="both"/>
        <w:rPr>
          <w:lang w:val="pt-BR"/>
        </w:rPr>
      </w:pPr>
      <w:r w:rsidRPr="006A3828">
        <w:rPr>
          <w:lang w:val="pt-BR"/>
        </w:rPr>
        <w:t>CLÁUSULA NONA – DA RESCISAO CONTRATUAL</w:t>
      </w:r>
    </w:p>
    <w:p w:rsidR="0091332F" w:rsidRPr="006A3828" w:rsidRDefault="0091332F" w:rsidP="0091332F">
      <w:pPr>
        <w:pStyle w:val="PargrafodaLista"/>
        <w:spacing w:before="120" w:after="120"/>
        <w:ind w:left="709" w:right="-42" w:hanging="709"/>
        <w:rPr>
          <w:sz w:val="24"/>
          <w:szCs w:val="24"/>
        </w:rPr>
      </w:pPr>
      <w:r w:rsidRPr="006A3828">
        <w:rPr>
          <w:sz w:val="24"/>
          <w:szCs w:val="24"/>
        </w:rPr>
        <w:t xml:space="preserve">9.1. </w:t>
      </w:r>
      <w:r w:rsidRPr="006A3828">
        <w:rPr>
          <w:sz w:val="24"/>
          <w:szCs w:val="24"/>
        </w:rPr>
        <w:tab/>
        <w:t xml:space="preserve">A inexecução parcial ou total deste Contrato ensejará a sua resolução, incidindo as consequências contratuais e as previstas </w:t>
      </w:r>
      <w:proofErr w:type="gramStart"/>
      <w:r w:rsidRPr="006A3828">
        <w:rPr>
          <w:sz w:val="24"/>
          <w:szCs w:val="24"/>
        </w:rPr>
        <w:t>na</w:t>
      </w:r>
      <w:proofErr w:type="gramEnd"/>
      <w:r w:rsidRPr="006A3828">
        <w:rPr>
          <w:sz w:val="24"/>
          <w:szCs w:val="24"/>
        </w:rPr>
        <w:t xml:space="preserve"> Lei nº 13.303/16 e no RILC, assegurado o contraditório e a prévia e ampla defesa em processo administrativo.</w:t>
      </w:r>
    </w:p>
    <w:p w:rsidR="0091332F" w:rsidRPr="006A3828" w:rsidRDefault="0091332F" w:rsidP="0091332F">
      <w:pPr>
        <w:pStyle w:val="PargrafodaLista"/>
        <w:spacing w:before="120" w:after="120"/>
        <w:ind w:left="709" w:right="-42" w:hanging="709"/>
        <w:rPr>
          <w:sz w:val="24"/>
          <w:szCs w:val="24"/>
        </w:rPr>
      </w:pPr>
      <w:r w:rsidRPr="006A3828">
        <w:rPr>
          <w:sz w:val="24"/>
          <w:szCs w:val="24"/>
        </w:rPr>
        <w:t xml:space="preserve">9.2. </w:t>
      </w:r>
      <w:r w:rsidRPr="006A3828">
        <w:rPr>
          <w:sz w:val="24"/>
          <w:szCs w:val="24"/>
        </w:rPr>
        <w:tab/>
        <w:t xml:space="preserve">A resolução do contrato poderá ser determinada por ato unilateral e escrito da </w:t>
      </w:r>
      <w:r w:rsidRPr="006A3828">
        <w:rPr>
          <w:b/>
          <w:sz w:val="24"/>
          <w:szCs w:val="24"/>
        </w:rPr>
        <w:t>SANESUL</w:t>
      </w:r>
      <w:r w:rsidRPr="006A3828">
        <w:rPr>
          <w:sz w:val="24"/>
          <w:szCs w:val="24"/>
        </w:rPr>
        <w:t xml:space="preserve"> nos casos enumerados no RILC, dispensado provimento judicial nesse sentido, com aplicação das sanções previstas no instrumento convocatório, neste Contrato e no RILC.</w:t>
      </w:r>
    </w:p>
    <w:p w:rsidR="0091332F" w:rsidRPr="006A3828" w:rsidRDefault="0091332F" w:rsidP="0091332F">
      <w:pPr>
        <w:pStyle w:val="PargrafodaLista"/>
        <w:spacing w:before="120" w:after="120"/>
        <w:ind w:left="709" w:right="-42" w:hanging="709"/>
        <w:rPr>
          <w:sz w:val="24"/>
          <w:szCs w:val="24"/>
        </w:rPr>
      </w:pPr>
      <w:proofErr w:type="gramStart"/>
      <w:r w:rsidRPr="006A3828">
        <w:rPr>
          <w:sz w:val="24"/>
          <w:szCs w:val="24"/>
        </w:rPr>
        <w:t>9.3.</w:t>
      </w:r>
      <w:r w:rsidRPr="006A3828">
        <w:rPr>
          <w:sz w:val="24"/>
          <w:szCs w:val="24"/>
        </w:rPr>
        <w:tab/>
        <w:t>Sem</w:t>
      </w:r>
      <w:proofErr w:type="gramEnd"/>
      <w:r w:rsidRPr="006A3828">
        <w:rPr>
          <w:sz w:val="24"/>
          <w:szCs w:val="24"/>
        </w:rPr>
        <w:t xml:space="preserve"> prejuízo de outras sanções constituem motivos para rescisão deste Contrato, pela SANESUL: </w:t>
      </w:r>
    </w:p>
    <w:p w:rsidR="0091332F" w:rsidRPr="006A3828" w:rsidRDefault="0091332F" w:rsidP="0091332F">
      <w:pPr>
        <w:pStyle w:val="PargrafodaLista"/>
        <w:spacing w:before="120" w:after="120"/>
        <w:ind w:left="1276" w:right="-42" w:hanging="709"/>
        <w:rPr>
          <w:sz w:val="24"/>
          <w:szCs w:val="24"/>
        </w:rPr>
      </w:pPr>
      <w:r w:rsidRPr="006A3828">
        <w:rPr>
          <w:sz w:val="24"/>
          <w:szCs w:val="24"/>
        </w:rPr>
        <w:t xml:space="preserve">I. </w:t>
      </w:r>
      <w:r w:rsidRPr="006A3828">
        <w:rPr>
          <w:sz w:val="24"/>
          <w:szCs w:val="24"/>
        </w:rPr>
        <w:tab/>
        <w:t xml:space="preserve">O descumprimento total ou parcial de obrigações contratuais pelo Contratado; </w:t>
      </w:r>
    </w:p>
    <w:p w:rsidR="0091332F" w:rsidRPr="006A3828" w:rsidRDefault="0091332F" w:rsidP="0091332F">
      <w:pPr>
        <w:pStyle w:val="PargrafodaLista"/>
        <w:spacing w:before="120" w:after="120"/>
        <w:ind w:left="1276" w:right="-42" w:hanging="709"/>
        <w:rPr>
          <w:sz w:val="24"/>
          <w:szCs w:val="24"/>
        </w:rPr>
      </w:pPr>
      <w:r w:rsidRPr="006A3828">
        <w:rPr>
          <w:sz w:val="24"/>
          <w:szCs w:val="24"/>
        </w:rPr>
        <w:t>II.</w:t>
      </w:r>
      <w:r w:rsidRPr="006A3828">
        <w:rPr>
          <w:sz w:val="24"/>
          <w:szCs w:val="24"/>
        </w:rPr>
        <w:tab/>
        <w:t xml:space="preserve">O não cumprimento de prazos; </w:t>
      </w:r>
    </w:p>
    <w:p w:rsidR="0091332F" w:rsidRPr="006A3828" w:rsidRDefault="0091332F" w:rsidP="0091332F">
      <w:pPr>
        <w:pStyle w:val="PargrafodaLista"/>
        <w:spacing w:before="120" w:after="120"/>
        <w:ind w:left="1276" w:right="-42" w:hanging="709"/>
        <w:rPr>
          <w:sz w:val="24"/>
          <w:szCs w:val="24"/>
        </w:rPr>
      </w:pPr>
      <w:r w:rsidRPr="006A3828">
        <w:rPr>
          <w:sz w:val="24"/>
          <w:szCs w:val="24"/>
        </w:rPr>
        <w:t>III.</w:t>
      </w:r>
      <w:r w:rsidRPr="006A3828">
        <w:rPr>
          <w:sz w:val="24"/>
          <w:szCs w:val="24"/>
        </w:rPr>
        <w:tab/>
        <w:t>O não cumprimento das condições técnicas constantes das especificações;</w:t>
      </w:r>
    </w:p>
    <w:p w:rsidR="0091332F" w:rsidRPr="006A3828" w:rsidRDefault="008C201B" w:rsidP="0091332F">
      <w:pPr>
        <w:pStyle w:val="PargrafodaLista"/>
        <w:spacing w:before="120" w:after="120"/>
        <w:ind w:left="1276" w:right="-42" w:hanging="709"/>
        <w:rPr>
          <w:sz w:val="24"/>
          <w:szCs w:val="24"/>
        </w:rPr>
      </w:pPr>
      <w:r w:rsidRPr="006A3828">
        <w:rPr>
          <w:sz w:val="24"/>
          <w:szCs w:val="24"/>
        </w:rPr>
        <w:t>IV</w:t>
      </w:r>
      <w:r w:rsidR="0091332F" w:rsidRPr="006A3828">
        <w:rPr>
          <w:sz w:val="24"/>
          <w:szCs w:val="24"/>
        </w:rPr>
        <w:tab/>
        <w:t xml:space="preserve">O atraso injustificado </w:t>
      </w:r>
      <w:proofErr w:type="gramStart"/>
      <w:r w:rsidR="0091332F" w:rsidRPr="006A3828">
        <w:rPr>
          <w:sz w:val="24"/>
          <w:szCs w:val="24"/>
        </w:rPr>
        <w:t>na</w:t>
      </w:r>
      <w:proofErr w:type="gramEnd"/>
      <w:r w:rsidR="0091332F" w:rsidRPr="006A3828">
        <w:rPr>
          <w:sz w:val="24"/>
          <w:szCs w:val="24"/>
        </w:rPr>
        <w:t xml:space="preserve"> entrega dos produtos; </w:t>
      </w:r>
    </w:p>
    <w:p w:rsidR="0091332F" w:rsidRPr="006A3828" w:rsidRDefault="008C201B" w:rsidP="0091332F">
      <w:pPr>
        <w:pStyle w:val="PargrafodaLista"/>
        <w:spacing w:before="120" w:after="120"/>
        <w:ind w:left="1276" w:right="-42" w:hanging="709"/>
        <w:rPr>
          <w:sz w:val="24"/>
          <w:szCs w:val="24"/>
        </w:rPr>
      </w:pPr>
      <w:r w:rsidRPr="006A3828">
        <w:rPr>
          <w:sz w:val="24"/>
          <w:szCs w:val="24"/>
        </w:rPr>
        <w:t>V</w:t>
      </w:r>
      <w:r w:rsidR="0091332F" w:rsidRPr="006A3828">
        <w:rPr>
          <w:sz w:val="24"/>
          <w:szCs w:val="24"/>
        </w:rPr>
        <w:t>.</w:t>
      </w:r>
      <w:r w:rsidR="0091332F" w:rsidRPr="006A3828">
        <w:rPr>
          <w:sz w:val="24"/>
          <w:szCs w:val="24"/>
        </w:rPr>
        <w:tab/>
        <w:t xml:space="preserve">A subcontratação total ou parcial, bem </w:t>
      </w:r>
      <w:proofErr w:type="gramStart"/>
      <w:r w:rsidR="0091332F" w:rsidRPr="006A3828">
        <w:rPr>
          <w:sz w:val="24"/>
          <w:szCs w:val="24"/>
        </w:rPr>
        <w:t>como</w:t>
      </w:r>
      <w:proofErr w:type="gramEnd"/>
      <w:r w:rsidR="0091332F" w:rsidRPr="006A3828">
        <w:rPr>
          <w:sz w:val="24"/>
          <w:szCs w:val="24"/>
        </w:rPr>
        <w:t xml:space="preserve"> a cessão ou transferência total ou parcial deste contrato a quem não atenda ás condições de habilitação sem prévia autorização da SANESUL;</w:t>
      </w:r>
    </w:p>
    <w:p w:rsidR="0091332F" w:rsidRPr="006A3828" w:rsidRDefault="0091332F" w:rsidP="00627FD5">
      <w:pPr>
        <w:pStyle w:val="PargrafodaLista"/>
        <w:widowControl/>
        <w:numPr>
          <w:ilvl w:val="0"/>
          <w:numId w:val="39"/>
        </w:numPr>
        <w:suppressAutoHyphens/>
        <w:autoSpaceDE/>
        <w:spacing w:before="120" w:after="120"/>
        <w:ind w:left="1276" w:right="-42" w:hanging="709"/>
        <w:rPr>
          <w:sz w:val="24"/>
          <w:szCs w:val="24"/>
        </w:rPr>
      </w:pPr>
      <w:r w:rsidRPr="006A3828">
        <w:rPr>
          <w:sz w:val="24"/>
          <w:szCs w:val="24"/>
        </w:rPr>
        <w:t xml:space="preserve">A associação do contratado com outrem, bem como a fusão, cisão ou incorporação, não admitida neste Contrato ou no edital que originou o mesmo; </w:t>
      </w:r>
    </w:p>
    <w:p w:rsidR="0091332F" w:rsidRPr="006A3828" w:rsidRDefault="0091332F" w:rsidP="00627FD5">
      <w:pPr>
        <w:pStyle w:val="PargrafodaLista"/>
        <w:widowControl/>
        <w:numPr>
          <w:ilvl w:val="0"/>
          <w:numId w:val="39"/>
        </w:numPr>
        <w:suppressAutoHyphens/>
        <w:autoSpaceDE/>
        <w:spacing w:before="120" w:after="120"/>
        <w:ind w:left="1276" w:right="-42" w:hanging="709"/>
        <w:rPr>
          <w:sz w:val="24"/>
          <w:szCs w:val="24"/>
        </w:rPr>
      </w:pPr>
      <w:r w:rsidRPr="006A3828">
        <w:rPr>
          <w:sz w:val="24"/>
          <w:szCs w:val="24"/>
        </w:rPr>
        <w:t>O desatendimento das determinações regulares do gestor ou fiscal do contrato;</w:t>
      </w:r>
    </w:p>
    <w:p w:rsidR="0091332F" w:rsidRPr="006A3828" w:rsidRDefault="0091332F" w:rsidP="00627FD5">
      <w:pPr>
        <w:pStyle w:val="PargrafodaLista"/>
        <w:widowControl/>
        <w:numPr>
          <w:ilvl w:val="0"/>
          <w:numId w:val="39"/>
        </w:numPr>
        <w:suppressAutoHyphens/>
        <w:autoSpaceDE/>
        <w:spacing w:before="120" w:after="120"/>
        <w:ind w:left="1276" w:right="-42" w:hanging="709"/>
        <w:rPr>
          <w:sz w:val="24"/>
          <w:szCs w:val="24"/>
        </w:rPr>
      </w:pPr>
      <w:r w:rsidRPr="006A3828">
        <w:rPr>
          <w:sz w:val="24"/>
          <w:szCs w:val="24"/>
        </w:rPr>
        <w:lastRenderedPageBreak/>
        <w:t>O cometimento reiterado de faltas na execução contratual;</w:t>
      </w:r>
    </w:p>
    <w:p w:rsidR="0091332F" w:rsidRPr="006A3828" w:rsidRDefault="0091332F" w:rsidP="00627FD5">
      <w:pPr>
        <w:pStyle w:val="PargrafodaLista"/>
        <w:widowControl/>
        <w:numPr>
          <w:ilvl w:val="0"/>
          <w:numId w:val="39"/>
        </w:numPr>
        <w:suppressAutoHyphens/>
        <w:autoSpaceDE/>
        <w:spacing w:before="120" w:after="120"/>
        <w:ind w:left="1276" w:right="-42" w:hanging="709"/>
        <w:rPr>
          <w:sz w:val="24"/>
          <w:szCs w:val="24"/>
        </w:rPr>
      </w:pPr>
      <w:r w:rsidRPr="006A3828">
        <w:rPr>
          <w:sz w:val="24"/>
          <w:szCs w:val="24"/>
        </w:rPr>
        <w:t xml:space="preserve">A decretação de falência ou a instauração de insolvência civil; </w:t>
      </w:r>
    </w:p>
    <w:p w:rsidR="0091332F" w:rsidRPr="006A3828" w:rsidRDefault="0091332F" w:rsidP="00627FD5">
      <w:pPr>
        <w:pStyle w:val="PargrafodaLista"/>
        <w:widowControl/>
        <w:numPr>
          <w:ilvl w:val="0"/>
          <w:numId w:val="39"/>
        </w:numPr>
        <w:suppressAutoHyphens/>
        <w:autoSpaceDE/>
        <w:spacing w:before="120" w:after="120"/>
        <w:ind w:left="1276" w:right="-42" w:hanging="709"/>
        <w:rPr>
          <w:sz w:val="24"/>
          <w:szCs w:val="24"/>
        </w:rPr>
      </w:pPr>
      <w:r w:rsidRPr="006A3828">
        <w:rPr>
          <w:sz w:val="24"/>
          <w:szCs w:val="24"/>
        </w:rPr>
        <w:t>A dissolução da sociedade ou falecimento do contratado;</w:t>
      </w:r>
    </w:p>
    <w:p w:rsidR="0091332F" w:rsidRPr="006A3828" w:rsidRDefault="0091332F" w:rsidP="00627FD5">
      <w:pPr>
        <w:pStyle w:val="PargrafodaLista"/>
        <w:widowControl/>
        <w:numPr>
          <w:ilvl w:val="0"/>
          <w:numId w:val="39"/>
        </w:numPr>
        <w:suppressAutoHyphens/>
        <w:autoSpaceDE/>
        <w:spacing w:before="120" w:after="120"/>
        <w:ind w:left="1276" w:right="-42" w:hanging="709"/>
        <w:rPr>
          <w:sz w:val="24"/>
          <w:szCs w:val="24"/>
        </w:rPr>
      </w:pPr>
      <w:r w:rsidRPr="006A3828">
        <w:rPr>
          <w:sz w:val="24"/>
          <w:szCs w:val="24"/>
        </w:rPr>
        <w:t>A alteração societária que modifique a finalidade ou a estrutura da CONTRATADA que, a juízo da SANESUL, inviabilize ou prejudique a execução deste Contrato;</w:t>
      </w:r>
    </w:p>
    <w:p w:rsidR="0091332F" w:rsidRPr="006A3828" w:rsidRDefault="0091332F" w:rsidP="00627FD5">
      <w:pPr>
        <w:pStyle w:val="PargrafodaLista"/>
        <w:widowControl/>
        <w:numPr>
          <w:ilvl w:val="0"/>
          <w:numId w:val="39"/>
        </w:numPr>
        <w:suppressAutoHyphens/>
        <w:autoSpaceDE/>
        <w:spacing w:before="120" w:after="120"/>
        <w:ind w:left="1276" w:right="-42" w:hanging="709"/>
        <w:rPr>
          <w:sz w:val="24"/>
          <w:szCs w:val="24"/>
        </w:rPr>
      </w:pPr>
      <w:r w:rsidRPr="006A3828">
        <w:rPr>
          <w:sz w:val="24"/>
          <w:szCs w:val="24"/>
        </w:rPr>
        <w:t>Razões de interesse da SANESUL, de alta relevância e amplo conhecimento, justificadas e exaradas no processo administrativo;</w:t>
      </w:r>
    </w:p>
    <w:p w:rsidR="0091332F" w:rsidRPr="006A3828" w:rsidRDefault="0091332F" w:rsidP="00627FD5">
      <w:pPr>
        <w:pStyle w:val="PargrafodaLista"/>
        <w:widowControl/>
        <w:numPr>
          <w:ilvl w:val="0"/>
          <w:numId w:val="39"/>
        </w:numPr>
        <w:suppressAutoHyphens/>
        <w:autoSpaceDE/>
        <w:spacing w:before="120" w:after="120"/>
        <w:ind w:left="1276" w:right="-42" w:hanging="709"/>
        <w:rPr>
          <w:sz w:val="24"/>
          <w:szCs w:val="24"/>
        </w:rPr>
      </w:pPr>
      <w:proofErr w:type="gramStart"/>
      <w:r w:rsidRPr="006A3828">
        <w:rPr>
          <w:sz w:val="24"/>
          <w:szCs w:val="24"/>
        </w:rPr>
        <w:t>A</w:t>
      </w:r>
      <w:proofErr w:type="gramEnd"/>
      <w:r w:rsidRPr="006A3828">
        <w:rPr>
          <w:sz w:val="24"/>
          <w:szCs w:val="24"/>
        </w:rPr>
        <w:t xml:space="preserve"> ocorrência de caso fortuito, força maior ou fato do príncipe, regularmente comprovada, impeditiva da execução do Contrato.</w:t>
      </w:r>
    </w:p>
    <w:p w:rsidR="0091332F" w:rsidRPr="006A3828" w:rsidRDefault="0091332F" w:rsidP="00627FD5">
      <w:pPr>
        <w:pStyle w:val="PargrafodaLista"/>
        <w:widowControl/>
        <w:numPr>
          <w:ilvl w:val="0"/>
          <w:numId w:val="39"/>
        </w:numPr>
        <w:suppressAutoHyphens/>
        <w:autoSpaceDE/>
        <w:spacing w:before="120" w:after="120"/>
        <w:ind w:left="1276" w:right="-42" w:hanging="709"/>
        <w:rPr>
          <w:sz w:val="24"/>
          <w:szCs w:val="24"/>
        </w:rPr>
      </w:pPr>
      <w:r w:rsidRPr="006A3828">
        <w:rPr>
          <w:sz w:val="24"/>
          <w:szCs w:val="24"/>
        </w:rPr>
        <w:t>O descumprimento do disposto no inciso XXXIII do art. 7º da Constituição Federal;</w:t>
      </w:r>
    </w:p>
    <w:p w:rsidR="0091332F" w:rsidRPr="006A3828" w:rsidRDefault="0091332F" w:rsidP="00627FD5">
      <w:pPr>
        <w:pStyle w:val="PargrafodaLista"/>
        <w:widowControl/>
        <w:numPr>
          <w:ilvl w:val="0"/>
          <w:numId w:val="39"/>
        </w:numPr>
        <w:suppressAutoHyphens/>
        <w:autoSpaceDE/>
        <w:spacing w:before="120" w:after="120"/>
        <w:ind w:left="1276" w:right="-42" w:hanging="709"/>
        <w:rPr>
          <w:sz w:val="24"/>
          <w:szCs w:val="24"/>
        </w:rPr>
      </w:pPr>
      <w:r w:rsidRPr="006A3828">
        <w:rPr>
          <w:sz w:val="24"/>
          <w:szCs w:val="24"/>
        </w:rPr>
        <w:t>O perecimento do objeto contratual, tornando impossível o prosseguimento da execução da avença.</w:t>
      </w:r>
    </w:p>
    <w:p w:rsidR="00A4134B" w:rsidRPr="006A3828" w:rsidRDefault="00A4134B" w:rsidP="0022293B">
      <w:pPr>
        <w:pStyle w:val="PargrafodaLista"/>
        <w:ind w:left="0" w:right="-42"/>
        <w:rPr>
          <w:b/>
          <w:sz w:val="24"/>
          <w:szCs w:val="24"/>
        </w:rPr>
      </w:pPr>
    </w:p>
    <w:p w:rsidR="00AA6F98" w:rsidRPr="006A3828" w:rsidRDefault="00AA6F98" w:rsidP="0022293B">
      <w:pPr>
        <w:pStyle w:val="PargrafodaLista"/>
        <w:ind w:left="0" w:right="-42"/>
        <w:rPr>
          <w:b/>
          <w:sz w:val="24"/>
          <w:szCs w:val="24"/>
        </w:rPr>
      </w:pPr>
      <w:r w:rsidRPr="006A3828">
        <w:rPr>
          <w:b/>
          <w:sz w:val="24"/>
          <w:szCs w:val="24"/>
        </w:rPr>
        <w:t>CLÁUSULA DÉCIMA- DA GESTÃO E FISCALIZAÇÃO DO CONTRATO</w:t>
      </w:r>
    </w:p>
    <w:p w:rsidR="00AA6F98" w:rsidRPr="006A3828" w:rsidRDefault="00AA6F98" w:rsidP="0022293B">
      <w:pPr>
        <w:pStyle w:val="PargrafodaLista"/>
        <w:ind w:left="1080" w:right="-42"/>
        <w:rPr>
          <w:sz w:val="24"/>
          <w:szCs w:val="24"/>
        </w:rPr>
      </w:pPr>
    </w:p>
    <w:p w:rsidR="0087415A" w:rsidRPr="006A3828" w:rsidRDefault="0087415A" w:rsidP="0087415A">
      <w:pPr>
        <w:tabs>
          <w:tab w:val="left" w:pos="9030"/>
        </w:tabs>
        <w:spacing w:before="120" w:after="120"/>
        <w:ind w:left="709" w:right="-42" w:hanging="709"/>
        <w:jc w:val="both"/>
        <w:rPr>
          <w:sz w:val="24"/>
          <w:szCs w:val="24"/>
        </w:rPr>
      </w:pPr>
      <w:r w:rsidRPr="006A3828">
        <w:rPr>
          <w:sz w:val="24"/>
          <w:szCs w:val="24"/>
        </w:rPr>
        <w:t>10.1.</w:t>
      </w:r>
      <w:r w:rsidRPr="006A3828">
        <w:rPr>
          <w:sz w:val="24"/>
          <w:szCs w:val="24"/>
        </w:rPr>
        <w:tab/>
        <w:t xml:space="preserve">A gestão e fiscalização do presente Contrato será de responsabilidade dos empregados indicados para </w:t>
      </w:r>
      <w:proofErr w:type="gramStart"/>
      <w:r w:rsidRPr="006A3828">
        <w:rPr>
          <w:sz w:val="24"/>
          <w:szCs w:val="24"/>
        </w:rPr>
        <w:t>tal</w:t>
      </w:r>
      <w:proofErr w:type="gramEnd"/>
      <w:r w:rsidRPr="006A3828">
        <w:rPr>
          <w:sz w:val="24"/>
          <w:szCs w:val="24"/>
        </w:rPr>
        <w:t xml:space="preserve"> finalidade, de acordo com o Documento “Termo de Nomeação, Gestor e Fiscal do Contrato”, conforme Termo de Referência constante no processo. </w:t>
      </w:r>
    </w:p>
    <w:p w:rsidR="00AA6F98" w:rsidRPr="006A3828" w:rsidRDefault="00AA6F98" w:rsidP="0022293B">
      <w:pPr>
        <w:ind w:right="-42"/>
        <w:jc w:val="both"/>
        <w:rPr>
          <w:sz w:val="24"/>
          <w:szCs w:val="24"/>
          <w:lang w:val="pt-BR"/>
        </w:rPr>
      </w:pPr>
      <w:r w:rsidRPr="006A3828">
        <w:rPr>
          <w:sz w:val="24"/>
          <w:szCs w:val="24"/>
          <w:lang w:val="pt-BR"/>
        </w:rPr>
        <w:t>10.2.</w:t>
      </w:r>
      <w:r w:rsidRPr="006A3828">
        <w:rPr>
          <w:sz w:val="24"/>
          <w:szCs w:val="24"/>
          <w:lang w:val="pt-BR"/>
        </w:rPr>
        <w:tab/>
        <w:t>A fiscalização da</w:t>
      </w:r>
      <w:r w:rsidRPr="006A3828">
        <w:rPr>
          <w:b/>
          <w:sz w:val="24"/>
          <w:szCs w:val="24"/>
          <w:lang w:val="pt-BR"/>
        </w:rPr>
        <w:t xml:space="preserve"> CONTRATANTE</w:t>
      </w:r>
      <w:r w:rsidRPr="006A3828">
        <w:rPr>
          <w:sz w:val="24"/>
          <w:szCs w:val="24"/>
          <w:lang w:val="pt-BR"/>
        </w:rPr>
        <w:t xml:space="preserve"> terá poderes para:</w:t>
      </w:r>
    </w:p>
    <w:p w:rsidR="00AA6F98" w:rsidRPr="006A3828" w:rsidRDefault="00AA6F98" w:rsidP="00627FD5">
      <w:pPr>
        <w:pStyle w:val="PargrafodaLista"/>
        <w:widowControl/>
        <w:numPr>
          <w:ilvl w:val="0"/>
          <w:numId w:val="22"/>
        </w:numPr>
        <w:tabs>
          <w:tab w:val="clear" w:pos="360"/>
        </w:tabs>
        <w:autoSpaceDE/>
        <w:autoSpaceDN/>
        <w:spacing w:before="120"/>
        <w:ind w:left="1134" w:right="-42" w:hanging="425"/>
        <w:rPr>
          <w:sz w:val="24"/>
          <w:szCs w:val="24"/>
          <w:lang w:val="pt-BR"/>
        </w:rPr>
      </w:pPr>
      <w:proofErr w:type="gramStart"/>
      <w:r w:rsidRPr="006A3828">
        <w:rPr>
          <w:sz w:val="24"/>
          <w:szCs w:val="24"/>
          <w:lang w:val="pt-BR"/>
        </w:rPr>
        <w:t>sustar</w:t>
      </w:r>
      <w:proofErr w:type="gramEnd"/>
      <w:r w:rsidRPr="006A3828">
        <w:rPr>
          <w:sz w:val="24"/>
          <w:szCs w:val="24"/>
          <w:lang w:val="pt-BR"/>
        </w:rPr>
        <w:t xml:space="preserve"> as entregas sempre que necessário à boa execução deste </w:t>
      </w:r>
      <w:r w:rsidRPr="006A3828">
        <w:rPr>
          <w:b/>
          <w:sz w:val="24"/>
          <w:szCs w:val="24"/>
          <w:lang w:val="pt-BR"/>
        </w:rPr>
        <w:t>CONTRATO</w:t>
      </w:r>
      <w:r w:rsidRPr="006A3828">
        <w:rPr>
          <w:sz w:val="24"/>
          <w:szCs w:val="24"/>
          <w:lang w:val="pt-BR"/>
        </w:rPr>
        <w:t>;</w:t>
      </w:r>
    </w:p>
    <w:p w:rsidR="00AA6F98" w:rsidRPr="006A3828" w:rsidRDefault="00AA6F98" w:rsidP="00627FD5">
      <w:pPr>
        <w:widowControl/>
        <w:numPr>
          <w:ilvl w:val="0"/>
          <w:numId w:val="22"/>
        </w:numPr>
        <w:tabs>
          <w:tab w:val="clear" w:pos="360"/>
          <w:tab w:val="left" w:pos="284"/>
        </w:tabs>
        <w:autoSpaceDE/>
        <w:autoSpaceDN/>
        <w:spacing w:before="120"/>
        <w:ind w:left="1134" w:right="-42" w:hanging="425"/>
        <w:jc w:val="both"/>
        <w:rPr>
          <w:sz w:val="24"/>
          <w:szCs w:val="24"/>
          <w:lang w:val="pt-BR"/>
        </w:rPr>
      </w:pPr>
      <w:proofErr w:type="gramStart"/>
      <w:r w:rsidRPr="006A3828">
        <w:rPr>
          <w:sz w:val="24"/>
          <w:szCs w:val="24"/>
          <w:lang w:val="pt-BR"/>
        </w:rPr>
        <w:t>recusar</w:t>
      </w:r>
      <w:proofErr w:type="gramEnd"/>
      <w:r w:rsidRPr="006A3828">
        <w:rPr>
          <w:sz w:val="24"/>
          <w:szCs w:val="24"/>
          <w:lang w:val="pt-BR"/>
        </w:rPr>
        <w:t xml:space="preserve"> qualquer </w:t>
      </w:r>
      <w:r w:rsidR="003351CF" w:rsidRPr="006A3828">
        <w:rPr>
          <w:b/>
          <w:sz w:val="24"/>
          <w:szCs w:val="24"/>
          <w:lang w:val="pt-BR"/>
        </w:rPr>
        <w:t>materiais</w:t>
      </w:r>
      <w:r w:rsidRPr="006A3828">
        <w:rPr>
          <w:sz w:val="24"/>
          <w:szCs w:val="24"/>
          <w:lang w:val="pt-BR"/>
        </w:rPr>
        <w:t xml:space="preserve"> em desacordo com os padrões exigidos por este </w:t>
      </w:r>
      <w:r w:rsidRPr="006A3828">
        <w:rPr>
          <w:b/>
          <w:bCs/>
          <w:sz w:val="24"/>
          <w:szCs w:val="24"/>
          <w:lang w:val="pt-BR"/>
        </w:rPr>
        <w:t>CONTRATO</w:t>
      </w:r>
      <w:r w:rsidRPr="006A3828">
        <w:rPr>
          <w:sz w:val="24"/>
          <w:szCs w:val="24"/>
          <w:lang w:val="pt-BR"/>
        </w:rPr>
        <w:t>;</w:t>
      </w:r>
    </w:p>
    <w:p w:rsidR="00AA6F98" w:rsidRPr="006A3828" w:rsidRDefault="00AA6F98" w:rsidP="00627FD5">
      <w:pPr>
        <w:widowControl/>
        <w:numPr>
          <w:ilvl w:val="0"/>
          <w:numId w:val="22"/>
        </w:numPr>
        <w:tabs>
          <w:tab w:val="clear" w:pos="360"/>
          <w:tab w:val="left" w:pos="284"/>
        </w:tabs>
        <w:autoSpaceDE/>
        <w:autoSpaceDN/>
        <w:spacing w:before="120"/>
        <w:ind w:left="1134" w:right="-42" w:hanging="425"/>
        <w:jc w:val="both"/>
        <w:rPr>
          <w:sz w:val="24"/>
          <w:szCs w:val="24"/>
          <w:lang w:val="pt-BR"/>
        </w:rPr>
      </w:pPr>
      <w:proofErr w:type="gramStart"/>
      <w:r w:rsidRPr="006A3828">
        <w:rPr>
          <w:sz w:val="24"/>
          <w:szCs w:val="24"/>
          <w:lang w:val="pt-BR"/>
        </w:rPr>
        <w:t>verificar</w:t>
      </w:r>
      <w:proofErr w:type="gramEnd"/>
      <w:r w:rsidRPr="006A3828">
        <w:rPr>
          <w:sz w:val="24"/>
          <w:szCs w:val="24"/>
          <w:lang w:val="pt-BR"/>
        </w:rPr>
        <w:t xml:space="preserve"> e aprovar os </w:t>
      </w:r>
      <w:r w:rsidRPr="006A3828">
        <w:rPr>
          <w:b/>
          <w:sz w:val="24"/>
          <w:szCs w:val="24"/>
          <w:lang w:val="pt-BR"/>
        </w:rPr>
        <w:t>materiais</w:t>
      </w:r>
      <w:r w:rsidRPr="006A3828">
        <w:rPr>
          <w:sz w:val="24"/>
          <w:szCs w:val="24"/>
          <w:lang w:val="pt-BR"/>
        </w:rPr>
        <w:t xml:space="preserve"> entregues e aceitos;</w:t>
      </w:r>
    </w:p>
    <w:p w:rsidR="00AA6F98" w:rsidRPr="006A3828" w:rsidRDefault="00AA6F98" w:rsidP="00627FD5">
      <w:pPr>
        <w:widowControl/>
        <w:numPr>
          <w:ilvl w:val="0"/>
          <w:numId w:val="22"/>
        </w:numPr>
        <w:tabs>
          <w:tab w:val="clear" w:pos="360"/>
        </w:tabs>
        <w:autoSpaceDE/>
        <w:autoSpaceDN/>
        <w:spacing w:before="120"/>
        <w:ind w:left="1134" w:right="-42" w:hanging="425"/>
        <w:jc w:val="both"/>
        <w:rPr>
          <w:sz w:val="24"/>
          <w:szCs w:val="24"/>
          <w:lang w:val="pt-BR"/>
        </w:rPr>
      </w:pPr>
      <w:proofErr w:type="gramStart"/>
      <w:r w:rsidRPr="006A3828">
        <w:rPr>
          <w:sz w:val="24"/>
          <w:szCs w:val="24"/>
          <w:lang w:val="pt-BR"/>
        </w:rPr>
        <w:t>notificar</w:t>
      </w:r>
      <w:proofErr w:type="gramEnd"/>
      <w:r w:rsidRPr="006A3828">
        <w:rPr>
          <w:sz w:val="24"/>
          <w:szCs w:val="24"/>
          <w:lang w:val="pt-BR"/>
        </w:rPr>
        <w:t xml:space="preserve"> formal e tempestivamente a </w:t>
      </w:r>
      <w:r w:rsidRPr="006A3828">
        <w:rPr>
          <w:b/>
          <w:bCs/>
          <w:sz w:val="24"/>
          <w:szCs w:val="24"/>
          <w:lang w:val="pt-BR"/>
        </w:rPr>
        <w:t>CONTRATADA</w:t>
      </w:r>
      <w:r w:rsidRPr="006A3828">
        <w:rPr>
          <w:sz w:val="24"/>
          <w:szCs w:val="24"/>
          <w:lang w:val="pt-BR"/>
        </w:rPr>
        <w:t xml:space="preserve"> sobre as irregularidades observadas no cumprimento deste </w:t>
      </w:r>
      <w:r w:rsidRPr="006A3828">
        <w:rPr>
          <w:b/>
          <w:bCs/>
          <w:sz w:val="24"/>
          <w:szCs w:val="24"/>
          <w:lang w:val="pt-BR"/>
        </w:rPr>
        <w:t xml:space="preserve">CONTRATO, </w:t>
      </w:r>
      <w:r w:rsidRPr="006A3828">
        <w:rPr>
          <w:bCs/>
          <w:sz w:val="24"/>
          <w:szCs w:val="24"/>
          <w:lang w:val="pt-BR"/>
        </w:rPr>
        <w:t xml:space="preserve">bem como sobre eventuais </w:t>
      </w:r>
      <w:r w:rsidRPr="006A3828">
        <w:rPr>
          <w:sz w:val="24"/>
          <w:szCs w:val="24"/>
          <w:lang w:val="pt-BR"/>
        </w:rPr>
        <w:t xml:space="preserve">multas, penalidades e quaisquer débitos de sua responsabilidade igualmente decorrentes da execução deste </w:t>
      </w:r>
      <w:r w:rsidRPr="006A3828">
        <w:rPr>
          <w:b/>
          <w:bCs/>
          <w:sz w:val="24"/>
          <w:szCs w:val="24"/>
          <w:lang w:val="pt-BR"/>
        </w:rPr>
        <w:t>CONTRATO;</w:t>
      </w:r>
    </w:p>
    <w:p w:rsidR="00AA6F98" w:rsidRPr="006A3828" w:rsidRDefault="00AA6F98" w:rsidP="00627FD5">
      <w:pPr>
        <w:widowControl/>
        <w:numPr>
          <w:ilvl w:val="0"/>
          <w:numId w:val="22"/>
        </w:numPr>
        <w:tabs>
          <w:tab w:val="clear" w:pos="360"/>
        </w:tabs>
        <w:autoSpaceDE/>
        <w:autoSpaceDN/>
        <w:spacing w:before="120"/>
        <w:ind w:left="1134" w:right="-42" w:hanging="425"/>
        <w:jc w:val="both"/>
        <w:rPr>
          <w:sz w:val="24"/>
          <w:szCs w:val="24"/>
          <w:lang w:val="pt-BR"/>
        </w:rPr>
      </w:pPr>
      <w:proofErr w:type="gramStart"/>
      <w:r w:rsidRPr="006A3828">
        <w:rPr>
          <w:sz w:val="24"/>
          <w:szCs w:val="24"/>
          <w:lang w:val="pt-BR"/>
        </w:rPr>
        <w:t>solicitar</w:t>
      </w:r>
      <w:proofErr w:type="gramEnd"/>
      <w:r w:rsidRPr="006A3828">
        <w:rPr>
          <w:sz w:val="24"/>
          <w:szCs w:val="24"/>
          <w:lang w:val="pt-BR"/>
        </w:rPr>
        <w:t xml:space="preserve"> da </w:t>
      </w:r>
      <w:r w:rsidRPr="006A3828">
        <w:rPr>
          <w:b/>
          <w:bCs/>
          <w:sz w:val="24"/>
          <w:szCs w:val="24"/>
          <w:lang w:val="pt-BR"/>
        </w:rPr>
        <w:t>CONTRATADA</w:t>
      </w:r>
      <w:r w:rsidRPr="006A3828">
        <w:rPr>
          <w:sz w:val="24"/>
          <w:szCs w:val="24"/>
          <w:lang w:val="pt-BR"/>
        </w:rPr>
        <w:t xml:space="preserve"> a prova do cumprimento das obrigações com a seguridade social, bem como com impostos e taxas de responsabilidade do mesmo, pertinentes ao objeto deste </w:t>
      </w:r>
      <w:r w:rsidRPr="006A3828">
        <w:rPr>
          <w:b/>
          <w:sz w:val="24"/>
          <w:szCs w:val="24"/>
          <w:lang w:val="pt-BR"/>
        </w:rPr>
        <w:t>CONTRATO</w:t>
      </w:r>
      <w:r w:rsidRPr="006A3828">
        <w:rPr>
          <w:sz w:val="24"/>
          <w:szCs w:val="24"/>
          <w:lang w:val="pt-BR"/>
        </w:rPr>
        <w:t>;</w:t>
      </w:r>
    </w:p>
    <w:p w:rsidR="00AA6F98" w:rsidRPr="006A3828" w:rsidRDefault="00AA6F98" w:rsidP="00627FD5">
      <w:pPr>
        <w:pStyle w:val="PargrafodaLista"/>
        <w:numPr>
          <w:ilvl w:val="0"/>
          <w:numId w:val="22"/>
        </w:numPr>
        <w:tabs>
          <w:tab w:val="clear" w:pos="360"/>
          <w:tab w:val="left" w:pos="284"/>
        </w:tabs>
        <w:spacing w:before="120" w:line="264" w:lineRule="auto"/>
        <w:ind w:left="1134" w:right="-42" w:hanging="425"/>
        <w:rPr>
          <w:sz w:val="24"/>
          <w:szCs w:val="24"/>
          <w:lang w:val="pt-BR"/>
        </w:rPr>
      </w:pPr>
      <w:proofErr w:type="gramStart"/>
      <w:r w:rsidRPr="006A3828">
        <w:rPr>
          <w:sz w:val="24"/>
          <w:szCs w:val="24"/>
          <w:lang w:val="pt-BR"/>
        </w:rPr>
        <w:t>notificar</w:t>
      </w:r>
      <w:proofErr w:type="gramEnd"/>
      <w:r w:rsidRPr="006A3828">
        <w:rPr>
          <w:sz w:val="24"/>
          <w:szCs w:val="24"/>
          <w:lang w:val="pt-BR"/>
        </w:rPr>
        <w:t xml:space="preserve"> a </w:t>
      </w:r>
      <w:r w:rsidRPr="006A3828">
        <w:rPr>
          <w:b/>
          <w:sz w:val="24"/>
          <w:szCs w:val="24"/>
          <w:lang w:val="pt-BR"/>
        </w:rPr>
        <w:t xml:space="preserve">CONTRATADA </w:t>
      </w:r>
      <w:r w:rsidRPr="006A3828">
        <w:rPr>
          <w:sz w:val="24"/>
          <w:szCs w:val="24"/>
          <w:lang w:val="pt-BR"/>
        </w:rPr>
        <w:t xml:space="preserve">formalmente acerca de eventuais irregularidades constatadas na execução deste </w:t>
      </w:r>
      <w:r w:rsidRPr="006A3828">
        <w:rPr>
          <w:b/>
          <w:sz w:val="24"/>
          <w:szCs w:val="24"/>
          <w:lang w:val="pt-BR"/>
        </w:rPr>
        <w:t>CONTRATO;</w:t>
      </w:r>
    </w:p>
    <w:p w:rsidR="00AA6F98" w:rsidRPr="006A3828" w:rsidRDefault="00AA6F98" w:rsidP="00627FD5">
      <w:pPr>
        <w:widowControl/>
        <w:numPr>
          <w:ilvl w:val="0"/>
          <w:numId w:val="22"/>
        </w:numPr>
        <w:tabs>
          <w:tab w:val="clear" w:pos="360"/>
        </w:tabs>
        <w:autoSpaceDE/>
        <w:autoSpaceDN/>
        <w:spacing w:before="120"/>
        <w:ind w:left="1134" w:right="-42" w:hanging="425"/>
        <w:jc w:val="both"/>
        <w:rPr>
          <w:b/>
          <w:sz w:val="24"/>
          <w:szCs w:val="24"/>
          <w:lang w:val="pt-BR"/>
        </w:rPr>
      </w:pPr>
      <w:proofErr w:type="gramStart"/>
      <w:r w:rsidRPr="006A3828">
        <w:rPr>
          <w:sz w:val="24"/>
          <w:szCs w:val="24"/>
          <w:lang w:val="pt-BR"/>
        </w:rPr>
        <w:t>notificar</w:t>
      </w:r>
      <w:proofErr w:type="gramEnd"/>
      <w:r w:rsidRPr="006A3828">
        <w:rPr>
          <w:sz w:val="24"/>
          <w:szCs w:val="24"/>
          <w:lang w:val="pt-BR"/>
        </w:rPr>
        <w:t xml:space="preserve"> a </w:t>
      </w:r>
      <w:r w:rsidRPr="006A3828">
        <w:rPr>
          <w:b/>
          <w:sz w:val="24"/>
          <w:szCs w:val="24"/>
          <w:lang w:val="pt-BR"/>
        </w:rPr>
        <w:t xml:space="preserve">CONTRATADA </w:t>
      </w:r>
      <w:r w:rsidRPr="006A3828">
        <w:rPr>
          <w:sz w:val="24"/>
          <w:szCs w:val="24"/>
          <w:lang w:val="pt-BR"/>
        </w:rPr>
        <w:t>formalmente das eventuais modificações nas condições de entrega dos</w:t>
      </w:r>
      <w:r w:rsidRPr="006A3828">
        <w:rPr>
          <w:b/>
          <w:sz w:val="24"/>
          <w:szCs w:val="24"/>
          <w:lang w:val="pt-BR"/>
        </w:rPr>
        <w:t xml:space="preserve"> materiais. </w:t>
      </w:r>
    </w:p>
    <w:p w:rsidR="00480BC4" w:rsidRPr="006A3828" w:rsidRDefault="00480BC4" w:rsidP="00480BC4">
      <w:pPr>
        <w:tabs>
          <w:tab w:val="num" w:pos="284"/>
        </w:tabs>
        <w:ind w:right="283"/>
        <w:rPr>
          <w:b/>
        </w:rPr>
      </w:pPr>
    </w:p>
    <w:p w:rsidR="00911FF8" w:rsidRPr="006A3828" w:rsidRDefault="00911FF8" w:rsidP="00480BC4">
      <w:pPr>
        <w:tabs>
          <w:tab w:val="num" w:pos="284"/>
        </w:tabs>
        <w:ind w:right="283"/>
        <w:rPr>
          <w:b/>
        </w:rPr>
      </w:pPr>
    </w:p>
    <w:p w:rsidR="00911FF8" w:rsidRPr="006A3828" w:rsidRDefault="00911FF8" w:rsidP="00480BC4">
      <w:pPr>
        <w:tabs>
          <w:tab w:val="num" w:pos="284"/>
        </w:tabs>
        <w:ind w:right="283"/>
        <w:rPr>
          <w:b/>
        </w:rPr>
      </w:pPr>
    </w:p>
    <w:p w:rsidR="00480BC4" w:rsidRPr="006A3828" w:rsidRDefault="00480BC4" w:rsidP="00480BC4">
      <w:pPr>
        <w:tabs>
          <w:tab w:val="num" w:pos="284"/>
        </w:tabs>
        <w:ind w:right="283"/>
        <w:rPr>
          <w:b/>
          <w:sz w:val="24"/>
          <w:szCs w:val="24"/>
        </w:rPr>
      </w:pPr>
      <w:r w:rsidRPr="006A3828">
        <w:rPr>
          <w:b/>
          <w:sz w:val="24"/>
          <w:szCs w:val="24"/>
        </w:rPr>
        <w:lastRenderedPageBreak/>
        <w:t xml:space="preserve">CLÁUSULA DÉCIMA PRIMEIRA – DA SUBCONTRATAÇÃO </w:t>
      </w:r>
    </w:p>
    <w:p w:rsidR="00480BC4" w:rsidRPr="006A3828" w:rsidRDefault="00480BC4" w:rsidP="00480BC4">
      <w:pPr>
        <w:ind w:right="283"/>
        <w:rPr>
          <w:sz w:val="24"/>
          <w:szCs w:val="24"/>
        </w:rPr>
      </w:pPr>
    </w:p>
    <w:p w:rsidR="00480BC4" w:rsidRPr="006A3828" w:rsidRDefault="00480BC4" w:rsidP="00480BC4">
      <w:pPr>
        <w:ind w:left="709" w:right="-42" w:hanging="709"/>
        <w:jc w:val="both"/>
        <w:rPr>
          <w:sz w:val="24"/>
          <w:szCs w:val="24"/>
        </w:rPr>
      </w:pPr>
      <w:r w:rsidRPr="006A3828">
        <w:rPr>
          <w:sz w:val="24"/>
          <w:szCs w:val="24"/>
        </w:rPr>
        <w:t xml:space="preserve">11.1. </w:t>
      </w:r>
      <w:r w:rsidRPr="006A3828">
        <w:rPr>
          <w:sz w:val="24"/>
          <w:szCs w:val="24"/>
        </w:rPr>
        <w:tab/>
        <w:t xml:space="preserve">Fica expressamente proibida a cessão e a subcontratação total ou parcial deste </w:t>
      </w:r>
      <w:r w:rsidRPr="006A3828">
        <w:rPr>
          <w:b/>
          <w:sz w:val="24"/>
          <w:szCs w:val="24"/>
        </w:rPr>
        <w:t>CONTRATO</w:t>
      </w:r>
      <w:r w:rsidRPr="006A3828">
        <w:rPr>
          <w:sz w:val="24"/>
          <w:szCs w:val="24"/>
        </w:rPr>
        <w:t xml:space="preserve">, bem </w:t>
      </w:r>
      <w:proofErr w:type="gramStart"/>
      <w:r w:rsidRPr="006A3828">
        <w:rPr>
          <w:sz w:val="24"/>
          <w:szCs w:val="24"/>
        </w:rPr>
        <w:t>como</w:t>
      </w:r>
      <w:proofErr w:type="gramEnd"/>
      <w:r w:rsidRPr="006A3828">
        <w:rPr>
          <w:sz w:val="24"/>
          <w:szCs w:val="24"/>
        </w:rPr>
        <w:t xml:space="preserve"> a fusão, cisão ou incorporação.</w:t>
      </w:r>
      <w:r w:rsidR="0058350C" w:rsidRPr="006A3828">
        <w:rPr>
          <w:sz w:val="24"/>
          <w:szCs w:val="24"/>
        </w:rPr>
        <w:t xml:space="preserve">  </w:t>
      </w:r>
    </w:p>
    <w:p w:rsidR="00627FD5" w:rsidRPr="006A3828" w:rsidRDefault="00627FD5" w:rsidP="0022293B">
      <w:pPr>
        <w:spacing w:before="120"/>
        <w:ind w:right="-42"/>
        <w:jc w:val="both"/>
        <w:rPr>
          <w:b/>
          <w:sz w:val="24"/>
          <w:szCs w:val="24"/>
          <w:lang w:val="pt-BR"/>
        </w:rPr>
      </w:pPr>
    </w:p>
    <w:p w:rsidR="00AA6F98" w:rsidRPr="006A3828" w:rsidRDefault="00AA6F98" w:rsidP="0022293B">
      <w:pPr>
        <w:spacing w:before="120"/>
        <w:ind w:right="-42"/>
        <w:jc w:val="both"/>
        <w:rPr>
          <w:b/>
          <w:sz w:val="24"/>
          <w:szCs w:val="24"/>
          <w:lang w:val="pt-BR"/>
        </w:rPr>
      </w:pPr>
      <w:r w:rsidRPr="006A3828">
        <w:rPr>
          <w:b/>
          <w:sz w:val="24"/>
          <w:szCs w:val="24"/>
          <w:lang w:val="pt-BR"/>
        </w:rPr>
        <w:t xml:space="preserve">CLÁUSULA DÉCIMA </w:t>
      </w:r>
      <w:r w:rsidR="00480BC4" w:rsidRPr="006A3828">
        <w:rPr>
          <w:b/>
          <w:sz w:val="24"/>
          <w:szCs w:val="24"/>
          <w:lang w:val="pt-BR"/>
        </w:rPr>
        <w:t>SEGUNDA</w:t>
      </w:r>
      <w:r w:rsidRPr="006A3828">
        <w:rPr>
          <w:b/>
          <w:sz w:val="24"/>
          <w:szCs w:val="24"/>
          <w:lang w:val="pt-BR"/>
        </w:rPr>
        <w:t xml:space="preserve"> – DOS CASOS OMISSOS</w:t>
      </w:r>
    </w:p>
    <w:p w:rsidR="00AA6F98" w:rsidRPr="006A3828" w:rsidRDefault="00AA6F98" w:rsidP="00627FD5">
      <w:pPr>
        <w:pStyle w:val="Corpodetexto"/>
        <w:numPr>
          <w:ilvl w:val="1"/>
          <w:numId w:val="36"/>
        </w:numPr>
        <w:tabs>
          <w:tab w:val="left" w:pos="709"/>
        </w:tabs>
        <w:spacing w:before="120"/>
        <w:ind w:right="-42"/>
        <w:jc w:val="both"/>
        <w:rPr>
          <w:lang w:val="pt-BR"/>
        </w:rPr>
      </w:pPr>
      <w:r w:rsidRPr="006A3828">
        <w:rPr>
          <w:lang w:val="pt-BR"/>
        </w:rPr>
        <w:t xml:space="preserve">Os casos omissos serão resolvidos pela </w:t>
      </w:r>
      <w:r w:rsidRPr="006A3828">
        <w:rPr>
          <w:b/>
          <w:lang w:val="pt-BR"/>
        </w:rPr>
        <w:t>CONTRATANTE</w:t>
      </w:r>
      <w:r w:rsidRPr="006A3828">
        <w:rPr>
          <w:lang w:val="pt-BR"/>
        </w:rPr>
        <w:t>, tendo por fundamento a Lei Federal nº 13.303/2016, o RILC, os preceitos de direito privado, bem como as cláusulas e condições constantes do ato convocatório que deu origem a presente contratação.</w:t>
      </w:r>
    </w:p>
    <w:p w:rsidR="00627FD5" w:rsidRPr="006A3828" w:rsidRDefault="00627FD5" w:rsidP="00627FD5">
      <w:pPr>
        <w:spacing w:line="276" w:lineRule="auto"/>
        <w:ind w:right="-1"/>
        <w:jc w:val="both"/>
        <w:rPr>
          <w:b/>
          <w:sz w:val="24"/>
          <w:szCs w:val="24"/>
        </w:rPr>
      </w:pPr>
    </w:p>
    <w:p w:rsidR="00911FF8" w:rsidRPr="006A3828" w:rsidRDefault="00911FF8" w:rsidP="00627FD5">
      <w:pPr>
        <w:spacing w:line="276" w:lineRule="auto"/>
        <w:ind w:right="-1"/>
        <w:jc w:val="both"/>
        <w:rPr>
          <w:b/>
          <w:sz w:val="24"/>
          <w:szCs w:val="24"/>
        </w:rPr>
      </w:pPr>
    </w:p>
    <w:p w:rsidR="00627FD5" w:rsidRPr="006A3828" w:rsidRDefault="00627FD5" w:rsidP="00627FD5">
      <w:pPr>
        <w:spacing w:line="276" w:lineRule="auto"/>
        <w:ind w:right="-1"/>
        <w:jc w:val="both"/>
        <w:rPr>
          <w:sz w:val="24"/>
          <w:szCs w:val="24"/>
        </w:rPr>
      </w:pPr>
      <w:r w:rsidRPr="006A3828">
        <w:rPr>
          <w:b/>
          <w:sz w:val="24"/>
          <w:szCs w:val="24"/>
        </w:rPr>
        <w:t>CLÁUSULA DÉCIMA TERCEIRA – PRIVACIDADE E PROTEÇÃO DE DADOS PESSOAIS</w:t>
      </w:r>
    </w:p>
    <w:p w:rsidR="00627FD5" w:rsidRPr="006A3828" w:rsidRDefault="00627FD5" w:rsidP="00627FD5">
      <w:pPr>
        <w:spacing w:line="276" w:lineRule="auto"/>
        <w:ind w:right="-1"/>
        <w:jc w:val="both"/>
        <w:rPr>
          <w:sz w:val="24"/>
          <w:szCs w:val="24"/>
        </w:rPr>
      </w:pPr>
    </w:p>
    <w:p w:rsidR="00627FD5" w:rsidRPr="006A3828" w:rsidRDefault="00627FD5" w:rsidP="00627FD5">
      <w:pPr>
        <w:pStyle w:val="PargrafodaLista"/>
        <w:numPr>
          <w:ilvl w:val="1"/>
          <w:numId w:val="46"/>
        </w:numPr>
        <w:suppressAutoHyphens/>
        <w:autoSpaceDE/>
        <w:spacing w:after="120" w:line="276" w:lineRule="auto"/>
        <w:ind w:right="-63"/>
        <w:rPr>
          <w:sz w:val="24"/>
          <w:szCs w:val="24"/>
        </w:rPr>
      </w:pPr>
      <w:r w:rsidRPr="006A3828">
        <w:rPr>
          <w:sz w:val="24"/>
          <w:szCs w:val="24"/>
        </w:rPr>
        <w:t xml:space="preserve">A </w:t>
      </w:r>
      <w:r w:rsidRPr="006A3828">
        <w:rPr>
          <w:b/>
          <w:bCs/>
          <w:iCs/>
          <w:sz w:val="24"/>
          <w:szCs w:val="24"/>
        </w:rPr>
        <w:t>CONTRATADA</w:t>
      </w:r>
      <w:r w:rsidRPr="006A3828">
        <w:rPr>
          <w:sz w:val="24"/>
          <w:szCs w:val="24"/>
        </w:rPr>
        <w:t xml:space="preserve"> manifesta conhecimento e aceitação da Política de Privacidade de Dados Pessoais, bem </w:t>
      </w:r>
      <w:proofErr w:type="gramStart"/>
      <w:r w:rsidRPr="006A3828">
        <w:rPr>
          <w:sz w:val="24"/>
          <w:szCs w:val="24"/>
        </w:rPr>
        <w:t>como</w:t>
      </w:r>
      <w:proofErr w:type="gramEnd"/>
      <w:r w:rsidRPr="006A3828">
        <w:rPr>
          <w:sz w:val="24"/>
          <w:szCs w:val="24"/>
        </w:rPr>
        <w:t xml:space="preserve"> dos instrumentos que dispõe sobre a segurança da informação da </w:t>
      </w:r>
      <w:r w:rsidRPr="006A3828">
        <w:rPr>
          <w:b/>
          <w:sz w:val="24"/>
          <w:szCs w:val="24"/>
        </w:rPr>
        <w:t xml:space="preserve">SANESUL, </w:t>
      </w:r>
      <w:r w:rsidRPr="006A3828">
        <w:rPr>
          <w:sz w:val="24"/>
          <w:szCs w:val="24"/>
        </w:rPr>
        <w:t xml:space="preserve">disponibilizados no site: </w:t>
      </w:r>
      <w:r w:rsidRPr="006A3828">
        <w:rPr>
          <w:i/>
          <w:sz w:val="24"/>
          <w:szCs w:val="24"/>
        </w:rPr>
        <w:t>sanesul.ms.gov.br</w:t>
      </w:r>
      <w:r w:rsidRPr="006A3828">
        <w:rPr>
          <w:sz w:val="24"/>
          <w:szCs w:val="24"/>
        </w:rPr>
        <w:t>.</w:t>
      </w:r>
    </w:p>
    <w:p w:rsidR="00627FD5" w:rsidRPr="006A3828" w:rsidRDefault="00627FD5" w:rsidP="00627FD5">
      <w:pPr>
        <w:pStyle w:val="PargrafodaLista"/>
        <w:numPr>
          <w:ilvl w:val="1"/>
          <w:numId w:val="46"/>
        </w:numPr>
        <w:suppressAutoHyphens/>
        <w:autoSpaceDE/>
        <w:spacing w:after="120" w:line="276" w:lineRule="auto"/>
        <w:ind w:right="-63"/>
        <w:rPr>
          <w:sz w:val="24"/>
          <w:szCs w:val="24"/>
        </w:rPr>
      </w:pPr>
      <w:r w:rsidRPr="006A3828">
        <w:rPr>
          <w:sz w:val="24"/>
          <w:szCs w:val="24"/>
        </w:rPr>
        <w:t xml:space="preserve">A </w:t>
      </w:r>
      <w:r w:rsidRPr="006A3828">
        <w:rPr>
          <w:b/>
          <w:bCs/>
          <w:iCs/>
          <w:sz w:val="24"/>
          <w:szCs w:val="24"/>
        </w:rPr>
        <w:t>CONTRATADA</w:t>
      </w:r>
      <w:r w:rsidRPr="006A3828">
        <w:rPr>
          <w:sz w:val="24"/>
          <w:szCs w:val="24"/>
        </w:rPr>
        <w:t xml:space="preserve"> reconhece que, em razão da execução deste Contrato, nas situações em que estabelecer contato com dados pessoais, terá de zelar pelo seu sigilo e confidencialidade nos termos da Lei nº 13.709/2018 (Lei Geral de Proteção de Dados – LGPD), não podendo utilizá-los para qualquer outro fim diverso de sua execução.</w:t>
      </w:r>
    </w:p>
    <w:p w:rsidR="00627FD5" w:rsidRPr="006A3828" w:rsidRDefault="00627FD5" w:rsidP="00627FD5">
      <w:pPr>
        <w:pStyle w:val="PargrafodaLista"/>
        <w:numPr>
          <w:ilvl w:val="1"/>
          <w:numId w:val="46"/>
        </w:numPr>
        <w:suppressAutoHyphens/>
        <w:autoSpaceDE/>
        <w:spacing w:after="120" w:line="276" w:lineRule="auto"/>
        <w:ind w:right="-63"/>
        <w:rPr>
          <w:sz w:val="24"/>
          <w:szCs w:val="24"/>
        </w:rPr>
      </w:pPr>
      <w:r w:rsidRPr="006A3828">
        <w:rPr>
          <w:sz w:val="24"/>
          <w:szCs w:val="24"/>
        </w:rPr>
        <w:t xml:space="preserve">As </w:t>
      </w:r>
      <w:r w:rsidRPr="006A3828">
        <w:rPr>
          <w:b/>
          <w:sz w:val="24"/>
          <w:szCs w:val="24"/>
        </w:rPr>
        <w:t>PARTES</w:t>
      </w:r>
      <w:r w:rsidRPr="006A3828">
        <w:rPr>
          <w:sz w:val="24"/>
          <w:szCs w:val="24"/>
        </w:rPr>
        <w:t xml:space="preserve"> devem assegurar que os seus colaboradores, consultores e/ou prestadores de serviços que, no exercício das suas funções, tenham acesso a dados pessoais, se encontram eles próprios contratualmente obrigados ao sigilo profissional.</w:t>
      </w:r>
    </w:p>
    <w:p w:rsidR="00627FD5" w:rsidRPr="006A3828" w:rsidRDefault="00627FD5" w:rsidP="00627FD5">
      <w:pPr>
        <w:pStyle w:val="PargrafodaLista"/>
        <w:numPr>
          <w:ilvl w:val="1"/>
          <w:numId w:val="46"/>
        </w:numPr>
        <w:suppressAutoHyphens/>
        <w:autoSpaceDE/>
        <w:spacing w:after="120" w:line="276" w:lineRule="auto"/>
        <w:ind w:right="-63"/>
        <w:rPr>
          <w:sz w:val="24"/>
          <w:szCs w:val="24"/>
        </w:rPr>
      </w:pPr>
      <w:r w:rsidRPr="006A3828">
        <w:rPr>
          <w:sz w:val="24"/>
          <w:szCs w:val="24"/>
        </w:rPr>
        <w:t xml:space="preserve">As </w:t>
      </w:r>
      <w:r w:rsidRPr="006A3828">
        <w:rPr>
          <w:b/>
          <w:sz w:val="24"/>
          <w:szCs w:val="24"/>
        </w:rPr>
        <w:t>PARTES</w:t>
      </w:r>
      <w:r w:rsidRPr="006A3828">
        <w:rPr>
          <w:sz w:val="24"/>
          <w:szCs w:val="24"/>
        </w:rPr>
        <w:t xml:space="preserve"> garantem que cumprirão sempre com suas obrigações de acordo com a Política de Privacidade de Dados Pessoais da SANESUL, com a legislação aplicável no que diz respeito ao tratamento de dados pessoais, especialmente a Lei nº 13.709/18 (LGPD), e demais </w:t>
      </w:r>
      <w:proofErr w:type="gramStart"/>
      <w:r w:rsidRPr="006A3828">
        <w:rPr>
          <w:sz w:val="24"/>
          <w:szCs w:val="24"/>
        </w:rPr>
        <w:t>normas</w:t>
      </w:r>
      <w:proofErr w:type="gramEnd"/>
      <w:r w:rsidRPr="006A3828">
        <w:rPr>
          <w:sz w:val="24"/>
          <w:szCs w:val="24"/>
        </w:rPr>
        <w:t xml:space="preserve"> vinculadas ao tema, sujeitando-se às sanções previstas na forma da lei e deste contrato.</w:t>
      </w:r>
    </w:p>
    <w:p w:rsidR="00627FD5" w:rsidRPr="006A3828" w:rsidRDefault="00627FD5" w:rsidP="00627FD5">
      <w:pPr>
        <w:pStyle w:val="PargrafodaLista"/>
        <w:numPr>
          <w:ilvl w:val="1"/>
          <w:numId w:val="46"/>
        </w:numPr>
        <w:suppressAutoHyphens/>
        <w:autoSpaceDE/>
        <w:spacing w:after="120" w:line="276" w:lineRule="auto"/>
        <w:ind w:right="-63"/>
        <w:rPr>
          <w:sz w:val="24"/>
          <w:szCs w:val="24"/>
        </w:rPr>
      </w:pPr>
      <w:r w:rsidRPr="006A3828">
        <w:rPr>
          <w:sz w:val="24"/>
          <w:szCs w:val="24"/>
        </w:rPr>
        <w:t xml:space="preserve">As </w:t>
      </w:r>
      <w:r w:rsidRPr="006A3828">
        <w:rPr>
          <w:b/>
          <w:sz w:val="24"/>
          <w:szCs w:val="24"/>
        </w:rPr>
        <w:t>PARTES</w:t>
      </w:r>
      <w:r w:rsidRPr="006A3828">
        <w:rPr>
          <w:sz w:val="24"/>
          <w:szCs w:val="24"/>
        </w:rPr>
        <w:t xml:space="preserve"> reconhecem que o tratamento de dados pessoais neste Contrato baseia-se nos princípios da LGPD, em especial, mas sem se limitar, ao da finalidade, adequação e necessidade, nos seguintes termos:</w:t>
      </w:r>
    </w:p>
    <w:p w:rsidR="00627FD5" w:rsidRPr="006A3828" w:rsidRDefault="00627FD5" w:rsidP="00627FD5">
      <w:pPr>
        <w:pStyle w:val="PargrafodaLista"/>
        <w:numPr>
          <w:ilvl w:val="2"/>
          <w:numId w:val="46"/>
        </w:numPr>
        <w:suppressAutoHyphens/>
        <w:autoSpaceDE/>
        <w:spacing w:after="120" w:line="276" w:lineRule="auto"/>
        <w:ind w:left="1560" w:right="-63" w:hanging="851"/>
        <w:rPr>
          <w:sz w:val="24"/>
          <w:szCs w:val="24"/>
        </w:rPr>
      </w:pPr>
      <w:r w:rsidRPr="006A3828">
        <w:rPr>
          <w:sz w:val="24"/>
          <w:szCs w:val="24"/>
        </w:rPr>
        <w:t xml:space="preserve">Os dados pessoais serão tratados exclusivamente para os fins estabelecidos neste contrato e aos serviços nele previstos e para nenhum outro propósito, a menos que expressamente autorizado por escrito pela outra PARTE e de acordo com os fins comunicados aos titulares dos dados. </w:t>
      </w:r>
    </w:p>
    <w:p w:rsidR="00627FD5" w:rsidRPr="006A3828" w:rsidRDefault="00627FD5" w:rsidP="00627FD5">
      <w:pPr>
        <w:pStyle w:val="PargrafodaLista"/>
        <w:numPr>
          <w:ilvl w:val="2"/>
          <w:numId w:val="46"/>
        </w:numPr>
        <w:suppressAutoHyphens/>
        <w:autoSpaceDE/>
        <w:spacing w:after="120" w:line="276" w:lineRule="auto"/>
        <w:ind w:left="1560" w:right="0" w:hanging="851"/>
        <w:rPr>
          <w:sz w:val="24"/>
          <w:szCs w:val="24"/>
        </w:rPr>
      </w:pPr>
      <w:r w:rsidRPr="006A3828">
        <w:rPr>
          <w:sz w:val="24"/>
          <w:szCs w:val="24"/>
        </w:rPr>
        <w:t xml:space="preserve">Os dados pessoais serão armazenados somente pelo período necessário, em local seguro e por funcionários treinados em segurança, adotando as </w:t>
      </w:r>
      <w:r w:rsidRPr="006A3828">
        <w:rPr>
          <w:sz w:val="24"/>
          <w:szCs w:val="24"/>
        </w:rPr>
        <w:lastRenderedPageBreak/>
        <w:t>melhores práticas de mercado para que não sejam utilizados indevidamente, ou, de alguma forma, violados e vazados;</w:t>
      </w:r>
    </w:p>
    <w:p w:rsidR="00627FD5" w:rsidRPr="006A3828" w:rsidRDefault="00627FD5" w:rsidP="00627FD5">
      <w:pPr>
        <w:pStyle w:val="PargrafodaLista"/>
        <w:numPr>
          <w:ilvl w:val="2"/>
          <w:numId w:val="46"/>
        </w:numPr>
        <w:suppressAutoHyphens/>
        <w:autoSpaceDE/>
        <w:spacing w:after="120" w:line="276" w:lineRule="auto"/>
        <w:ind w:left="1560" w:right="0" w:hanging="851"/>
        <w:rPr>
          <w:sz w:val="24"/>
          <w:szCs w:val="24"/>
        </w:rPr>
      </w:pPr>
      <w:r w:rsidRPr="006A3828">
        <w:rPr>
          <w:sz w:val="24"/>
          <w:szCs w:val="24"/>
        </w:rPr>
        <w:t>Os dados pessoais serão eliminados tão logo seja verificado o exaurimento da finalidade do presente</w:t>
      </w:r>
      <w:r w:rsidRPr="006A3828">
        <w:rPr>
          <w:b/>
          <w:sz w:val="24"/>
          <w:szCs w:val="24"/>
        </w:rPr>
        <w:t xml:space="preserve"> CONTRATO, </w:t>
      </w:r>
      <w:r w:rsidRPr="006A3828">
        <w:rPr>
          <w:sz w:val="24"/>
          <w:szCs w:val="24"/>
        </w:rPr>
        <w:t>o cumprimento de obrigações regulatórias ou o fim do prazo regulamentar de guarda de dados, conforme dispõe o artigo 16, incisos I e IV da LGPD, sob pena de aplicação do disposto no artigo no § 1º, inciso I do artigo 42 da referida Lei.</w:t>
      </w:r>
    </w:p>
    <w:p w:rsidR="00627FD5" w:rsidRPr="006A3828" w:rsidRDefault="00627FD5" w:rsidP="00C52E6C">
      <w:pPr>
        <w:pStyle w:val="PargrafodaLista"/>
        <w:numPr>
          <w:ilvl w:val="1"/>
          <w:numId w:val="46"/>
        </w:numPr>
        <w:suppressAutoHyphens/>
        <w:autoSpaceDE/>
        <w:spacing w:after="120" w:line="276" w:lineRule="auto"/>
        <w:ind w:right="-62"/>
        <w:rPr>
          <w:sz w:val="24"/>
          <w:szCs w:val="24"/>
        </w:rPr>
      </w:pPr>
      <w:r w:rsidRPr="006A3828">
        <w:rPr>
          <w:sz w:val="24"/>
          <w:szCs w:val="24"/>
        </w:rPr>
        <w:t xml:space="preserve">A </w:t>
      </w:r>
      <w:r w:rsidRPr="006A3828">
        <w:rPr>
          <w:b/>
          <w:sz w:val="24"/>
          <w:szCs w:val="24"/>
        </w:rPr>
        <w:t xml:space="preserve">CONTRATADA </w:t>
      </w:r>
      <w:r w:rsidRPr="006A3828">
        <w:rPr>
          <w:sz w:val="24"/>
          <w:szCs w:val="24"/>
        </w:rPr>
        <w:t xml:space="preserve">notificará a </w:t>
      </w:r>
      <w:r w:rsidRPr="006A3828">
        <w:rPr>
          <w:b/>
          <w:sz w:val="24"/>
          <w:szCs w:val="24"/>
        </w:rPr>
        <w:t>CONTRATANTE</w:t>
      </w:r>
      <w:r w:rsidRPr="006A3828">
        <w:rPr>
          <w:sz w:val="24"/>
          <w:szCs w:val="24"/>
        </w:rPr>
        <w:t xml:space="preserve"> em até 48 (quarenta e oito) horas sobre qualquer incidente, destruição, perda, alteração, revelação ou acesso incidental não autorizado ou ilegal aos dados pessoais compartilhados e tomará medidas imediatas e necessárias para corrigir qualquer tipo de violação de segurança, bem como fará a comunicação aos órgãos reguladores em especial à ANPD – Autoridade Nacional de Proteção de Dados Pessoais;</w:t>
      </w:r>
    </w:p>
    <w:p w:rsidR="00627FD5" w:rsidRPr="006A3828" w:rsidRDefault="00627FD5" w:rsidP="00627FD5">
      <w:pPr>
        <w:pStyle w:val="PargrafodaLista"/>
        <w:numPr>
          <w:ilvl w:val="1"/>
          <w:numId w:val="46"/>
        </w:numPr>
        <w:suppressAutoHyphens/>
        <w:autoSpaceDE/>
        <w:spacing w:after="120" w:line="276" w:lineRule="auto"/>
        <w:ind w:right="-63"/>
        <w:rPr>
          <w:sz w:val="24"/>
          <w:szCs w:val="24"/>
        </w:rPr>
      </w:pPr>
      <w:r w:rsidRPr="006A3828">
        <w:rPr>
          <w:sz w:val="24"/>
          <w:szCs w:val="24"/>
        </w:rPr>
        <w:t xml:space="preserve">Os representantes legais das </w:t>
      </w:r>
      <w:r w:rsidRPr="006A3828">
        <w:rPr>
          <w:b/>
          <w:sz w:val="24"/>
          <w:szCs w:val="24"/>
        </w:rPr>
        <w:t>PARTES</w:t>
      </w:r>
      <w:r w:rsidRPr="006A3828">
        <w:rPr>
          <w:sz w:val="24"/>
          <w:szCs w:val="24"/>
        </w:rPr>
        <w:t xml:space="preserve"> reconhecem que o fornecimento de seus dados pessoais são necessários para </w:t>
      </w:r>
      <w:proofErr w:type="gramStart"/>
      <w:r w:rsidRPr="006A3828">
        <w:rPr>
          <w:sz w:val="24"/>
          <w:szCs w:val="24"/>
        </w:rPr>
        <w:t>a</w:t>
      </w:r>
      <w:proofErr w:type="gramEnd"/>
      <w:r w:rsidRPr="006A3828">
        <w:rPr>
          <w:sz w:val="24"/>
          <w:szCs w:val="24"/>
        </w:rPr>
        <w:t xml:space="preserve"> execução deste Contrato, nos termos da LGPD.</w:t>
      </w:r>
    </w:p>
    <w:p w:rsidR="00A042F2" w:rsidRPr="006A3828" w:rsidRDefault="00A042F2" w:rsidP="00A042F2">
      <w:pPr>
        <w:widowControl/>
        <w:shd w:val="clear" w:color="auto" w:fill="FFFFFF"/>
        <w:autoSpaceDE/>
        <w:autoSpaceDN/>
        <w:jc w:val="both"/>
        <w:textAlignment w:val="baseline"/>
        <w:rPr>
          <w:rFonts w:eastAsia="Times New Roman"/>
          <w:b/>
          <w:bCs/>
          <w:sz w:val="24"/>
          <w:szCs w:val="24"/>
          <w:lang w:val="pt-BR" w:eastAsia="pt-BR"/>
        </w:rPr>
      </w:pPr>
    </w:p>
    <w:p w:rsidR="00E33D44" w:rsidRPr="006A3828" w:rsidRDefault="00E33D44" w:rsidP="00A042F2">
      <w:pPr>
        <w:widowControl/>
        <w:shd w:val="clear" w:color="auto" w:fill="FFFFFF"/>
        <w:autoSpaceDE/>
        <w:autoSpaceDN/>
        <w:jc w:val="both"/>
        <w:textAlignment w:val="baseline"/>
        <w:rPr>
          <w:rFonts w:eastAsia="Times New Roman"/>
          <w:sz w:val="24"/>
          <w:szCs w:val="24"/>
          <w:lang w:val="pt-BR" w:eastAsia="pt-BR"/>
        </w:rPr>
      </w:pPr>
      <w:r w:rsidRPr="006A3828">
        <w:rPr>
          <w:rFonts w:eastAsia="Times New Roman"/>
          <w:b/>
          <w:bCs/>
          <w:sz w:val="24"/>
          <w:szCs w:val="24"/>
          <w:lang w:val="pt-BR" w:eastAsia="pt-BR"/>
        </w:rPr>
        <w:t xml:space="preserve">CLÁUSULA </w:t>
      </w:r>
      <w:r w:rsidR="00A042F2" w:rsidRPr="006A3828">
        <w:rPr>
          <w:rFonts w:eastAsia="Times New Roman"/>
          <w:b/>
          <w:bCs/>
          <w:sz w:val="24"/>
          <w:szCs w:val="24"/>
          <w:lang w:val="pt-BR" w:eastAsia="pt-BR"/>
        </w:rPr>
        <w:t xml:space="preserve">DÉCIMA </w:t>
      </w:r>
      <w:r w:rsidRPr="006A3828">
        <w:rPr>
          <w:rFonts w:eastAsia="Times New Roman"/>
          <w:b/>
          <w:bCs/>
          <w:sz w:val="24"/>
          <w:szCs w:val="24"/>
          <w:lang w:val="pt-BR" w:eastAsia="pt-BR"/>
        </w:rPr>
        <w:t>QUARTA – DA ASSINATURA DO CONTRATO E TERMOS ADITIVOS</w:t>
      </w:r>
    </w:p>
    <w:p w:rsidR="00A042F2" w:rsidRPr="006A3828" w:rsidRDefault="00A042F2" w:rsidP="00C52E6C">
      <w:pPr>
        <w:pStyle w:val="Corpodetexto"/>
        <w:numPr>
          <w:ilvl w:val="1"/>
          <w:numId w:val="47"/>
        </w:numPr>
        <w:spacing w:before="120" w:line="276" w:lineRule="auto"/>
        <w:jc w:val="both"/>
        <w:rPr>
          <w:rFonts w:eastAsia="Times New Roman"/>
          <w:lang w:val="pt-BR" w:eastAsia="pt-BR"/>
        </w:rPr>
      </w:pPr>
      <w:r w:rsidRPr="006A3828">
        <w:rPr>
          <w:rFonts w:eastAsia="Times New Roman"/>
          <w:lang w:val="pt-BR" w:eastAsia="pt-BR"/>
        </w:rPr>
        <w:t>As Partes e as testemunhas envolvidas neste instrumento afirmam e declaram que o Contrato e Termos Aditivos poderão ser assinados fisicamente, digitalmente, inclusive por certificado digital ICP-Brasil, eletronicamente através das plataformas utilizadas pela Sanesul: Software para gestão eletrônica de processos governamentais “PAPEL ZERO”, “TOTVS ASSINATURA ELETRÔNICA”</w:t>
      </w:r>
      <w:r w:rsidR="00437E71" w:rsidRPr="006A3828">
        <w:rPr>
          <w:rFonts w:eastAsia="Times New Roman"/>
          <w:lang w:val="pt-BR" w:eastAsia="pt-BR"/>
        </w:rPr>
        <w:t>,</w:t>
      </w:r>
      <w:r w:rsidR="00437E71" w:rsidRPr="006A3828">
        <w:rPr>
          <w:lang w:eastAsia="pt-BR"/>
        </w:rPr>
        <w:t xml:space="preserve"> “</w:t>
      </w:r>
      <w:r w:rsidR="00437E71" w:rsidRPr="006A3828">
        <w:t>WESIGN”</w:t>
      </w:r>
      <w:r w:rsidR="00437E71" w:rsidRPr="006A3828">
        <w:rPr>
          <w:lang w:eastAsia="pt-BR"/>
        </w:rPr>
        <w:t xml:space="preserve"> </w:t>
      </w:r>
      <w:r w:rsidRPr="006A3828">
        <w:rPr>
          <w:rFonts w:eastAsia="Times New Roman"/>
          <w:lang w:val="pt-BR" w:eastAsia="pt-BR"/>
        </w:rPr>
        <w:t>ou “VERTISIGN”, com fundamento no Artigo 157 do RILC e Lei nº 14.063/20, sendo as assinaturas consideradas válidas, vinculantes e executáveis, desde que firmadas pelos representantes legais das Partes, via CPF.</w:t>
      </w:r>
    </w:p>
    <w:p w:rsidR="00A042F2" w:rsidRPr="006A3828" w:rsidRDefault="00A042F2" w:rsidP="00C52E6C">
      <w:pPr>
        <w:pStyle w:val="Corpodetexto"/>
        <w:numPr>
          <w:ilvl w:val="1"/>
          <w:numId w:val="47"/>
        </w:numPr>
        <w:spacing w:before="120" w:line="276" w:lineRule="auto"/>
        <w:jc w:val="both"/>
        <w:rPr>
          <w:rFonts w:eastAsia="Times New Roman"/>
          <w:lang w:val="pt-BR" w:eastAsia="pt-BR"/>
        </w:rPr>
      </w:pPr>
      <w:r w:rsidRPr="006A3828">
        <w:rPr>
          <w:rFonts w:eastAsia="Times New Roman"/>
          <w:lang w:val="pt-BR" w:eastAsia="pt-BR"/>
        </w:rPr>
        <w:t>As Partes renunciam a possibilidade de exigir a troca, envio ou entrega das vias originais (</w:t>
      </w:r>
      <w:proofErr w:type="gramStart"/>
      <w:r w:rsidRPr="006A3828">
        <w:rPr>
          <w:rFonts w:eastAsia="Times New Roman"/>
          <w:lang w:val="pt-BR" w:eastAsia="pt-BR"/>
        </w:rPr>
        <w:t>não-eletrônicas</w:t>
      </w:r>
      <w:proofErr w:type="gramEnd"/>
      <w:r w:rsidRPr="006A3828">
        <w:rPr>
          <w:rFonts w:eastAsia="Times New Roman"/>
          <w:lang w:val="pt-BR" w:eastAsia="pt-BR"/>
        </w:rPr>
        <w:t>) assinadas do instrumento, bem como renunciam ao direito de recusar ou contestar a validade das assinaturas eletrônicas, na medida máxima permitida pela legislação aplicável.</w:t>
      </w:r>
    </w:p>
    <w:p w:rsidR="00627FD5" w:rsidRPr="006A3828" w:rsidRDefault="00627FD5" w:rsidP="0022293B">
      <w:pPr>
        <w:pStyle w:val="Ttulo1"/>
        <w:tabs>
          <w:tab w:val="left" w:pos="9356"/>
        </w:tabs>
        <w:spacing w:before="120"/>
        <w:ind w:left="0" w:right="-42"/>
        <w:jc w:val="both"/>
      </w:pPr>
    </w:p>
    <w:p w:rsidR="00AA6F98" w:rsidRPr="006A3828" w:rsidRDefault="00AA6F98" w:rsidP="0022293B">
      <w:pPr>
        <w:pStyle w:val="Ttulo1"/>
        <w:tabs>
          <w:tab w:val="left" w:pos="9356"/>
        </w:tabs>
        <w:spacing w:before="120"/>
        <w:ind w:left="0" w:right="-42"/>
        <w:jc w:val="both"/>
      </w:pPr>
      <w:r w:rsidRPr="006A3828">
        <w:t xml:space="preserve">CLÁUSULA DÉCIMA </w:t>
      </w:r>
      <w:r w:rsidR="00E33D44" w:rsidRPr="006A3828">
        <w:t>QUINTA</w:t>
      </w:r>
      <w:r w:rsidR="0058350C" w:rsidRPr="006A3828">
        <w:t xml:space="preserve"> </w:t>
      </w:r>
      <w:r w:rsidRPr="006A3828">
        <w:t>– DO FORO</w:t>
      </w:r>
    </w:p>
    <w:p w:rsidR="00AA6F98" w:rsidRPr="006A3828" w:rsidRDefault="00E33D44" w:rsidP="002D50F8">
      <w:pPr>
        <w:pStyle w:val="Corpodetexto"/>
        <w:spacing w:before="120"/>
        <w:ind w:left="709" w:right="-42" w:hanging="709"/>
        <w:jc w:val="both"/>
        <w:rPr>
          <w:lang w:val="pt-BR"/>
        </w:rPr>
      </w:pPr>
      <w:r w:rsidRPr="006A3828">
        <w:rPr>
          <w:lang w:val="pt-BR"/>
        </w:rPr>
        <w:t>15.1.</w:t>
      </w:r>
      <w:r w:rsidRPr="006A3828">
        <w:rPr>
          <w:lang w:val="pt-BR"/>
        </w:rPr>
        <w:tab/>
      </w:r>
      <w:r w:rsidR="00AA6F98" w:rsidRPr="006A3828">
        <w:rPr>
          <w:lang w:val="pt-BR"/>
        </w:rPr>
        <w:t xml:space="preserve">As partes elegem o Foro da Capital do Estado de Mato Grosso do Sul, para a solução de qualquer litígio ou ações decorrentes do presente </w:t>
      </w:r>
      <w:r w:rsidR="00AA6F98" w:rsidRPr="006A3828">
        <w:rPr>
          <w:b/>
          <w:lang w:val="pt-BR"/>
        </w:rPr>
        <w:t>CONTRATO</w:t>
      </w:r>
      <w:r w:rsidR="00AA6F98" w:rsidRPr="006A3828">
        <w:rPr>
          <w:lang w:val="pt-BR"/>
        </w:rPr>
        <w:t>.</w:t>
      </w:r>
    </w:p>
    <w:p w:rsidR="00911FF8" w:rsidRPr="006A3828" w:rsidRDefault="00911FF8" w:rsidP="0022293B">
      <w:pPr>
        <w:pStyle w:val="Corpodetexto"/>
        <w:spacing w:before="120"/>
        <w:ind w:right="-42"/>
        <w:jc w:val="both"/>
        <w:rPr>
          <w:lang w:val="pt-BR"/>
        </w:rPr>
      </w:pPr>
    </w:p>
    <w:p w:rsidR="00911FF8" w:rsidRPr="006A3828" w:rsidRDefault="00911FF8" w:rsidP="0022293B">
      <w:pPr>
        <w:pStyle w:val="Corpodetexto"/>
        <w:spacing w:before="120"/>
        <w:ind w:right="-42"/>
        <w:jc w:val="both"/>
        <w:rPr>
          <w:lang w:val="pt-BR"/>
        </w:rPr>
      </w:pPr>
    </w:p>
    <w:p w:rsidR="00911FF8" w:rsidRPr="006A3828" w:rsidRDefault="00911FF8" w:rsidP="0022293B">
      <w:pPr>
        <w:pStyle w:val="Corpodetexto"/>
        <w:spacing w:before="120"/>
        <w:ind w:right="-42"/>
        <w:jc w:val="both"/>
        <w:rPr>
          <w:lang w:val="pt-BR"/>
        </w:rPr>
      </w:pPr>
    </w:p>
    <w:p w:rsidR="00AA6F98" w:rsidRPr="006A3828" w:rsidRDefault="00AA6F98" w:rsidP="0022293B">
      <w:pPr>
        <w:pStyle w:val="Corpodetexto"/>
        <w:spacing w:before="120"/>
        <w:ind w:right="-42"/>
        <w:jc w:val="both"/>
        <w:rPr>
          <w:lang w:val="pt-BR"/>
        </w:rPr>
      </w:pPr>
      <w:r w:rsidRPr="006A3828">
        <w:rPr>
          <w:lang w:val="pt-BR"/>
        </w:rPr>
        <w:lastRenderedPageBreak/>
        <w:t xml:space="preserve">E, por estarem justas e contratadas, assinam o presente </w:t>
      </w:r>
      <w:r w:rsidRPr="006A3828">
        <w:rPr>
          <w:b/>
          <w:lang w:val="pt-BR"/>
        </w:rPr>
        <w:t xml:space="preserve">CONTRATO </w:t>
      </w:r>
      <w:r w:rsidRPr="006A3828">
        <w:rPr>
          <w:lang w:val="pt-BR"/>
        </w:rPr>
        <w:t xml:space="preserve">em </w:t>
      </w:r>
      <w:r w:rsidR="007224F3" w:rsidRPr="006A3828">
        <w:rPr>
          <w:lang w:val="pt-BR"/>
        </w:rPr>
        <w:t>02</w:t>
      </w:r>
      <w:r w:rsidRPr="006A3828">
        <w:rPr>
          <w:lang w:val="pt-BR"/>
        </w:rPr>
        <w:t xml:space="preserve"> (</w:t>
      </w:r>
      <w:r w:rsidR="007224F3" w:rsidRPr="006A3828">
        <w:rPr>
          <w:lang w:val="pt-BR"/>
        </w:rPr>
        <w:t>duas</w:t>
      </w:r>
      <w:r w:rsidRPr="006A3828">
        <w:rPr>
          <w:lang w:val="pt-BR"/>
        </w:rPr>
        <w:t xml:space="preserve">) vias de igual teor, na presença de 02 (duas) testemunhas, </w:t>
      </w:r>
      <w:r w:rsidR="009733FB" w:rsidRPr="006A3828">
        <w:rPr>
          <w:lang w:val="pt-BR"/>
        </w:rPr>
        <w:t xml:space="preserve">(dispensadas se assinado eletrônicamente) </w:t>
      </w:r>
      <w:r w:rsidRPr="006A3828">
        <w:rPr>
          <w:lang w:val="pt-BR"/>
        </w:rPr>
        <w:t>para que surtam os efeitos</w:t>
      </w:r>
      <w:r w:rsidRPr="006A3828">
        <w:rPr>
          <w:spacing w:val="-3"/>
          <w:lang w:val="pt-BR"/>
        </w:rPr>
        <w:t xml:space="preserve"> </w:t>
      </w:r>
      <w:r w:rsidRPr="006A3828">
        <w:rPr>
          <w:lang w:val="pt-BR"/>
        </w:rPr>
        <w:t>legais.</w:t>
      </w:r>
    </w:p>
    <w:p w:rsidR="00AA6F98" w:rsidRPr="006A3828" w:rsidRDefault="00AA6F98" w:rsidP="0022293B">
      <w:pPr>
        <w:ind w:left="241" w:right="-42"/>
        <w:jc w:val="both"/>
        <w:rPr>
          <w:sz w:val="24"/>
          <w:szCs w:val="24"/>
          <w:lang w:val="pt-BR"/>
        </w:rPr>
      </w:pPr>
    </w:p>
    <w:p w:rsidR="00AA6F98" w:rsidRPr="006A3828" w:rsidRDefault="00AA6F98" w:rsidP="0022293B">
      <w:pPr>
        <w:spacing w:line="360" w:lineRule="auto"/>
        <w:ind w:left="241" w:right="-42" w:firstLine="3828"/>
        <w:jc w:val="both"/>
        <w:rPr>
          <w:sz w:val="24"/>
          <w:szCs w:val="24"/>
          <w:lang w:val="pt-BR"/>
        </w:rPr>
      </w:pPr>
      <w:r w:rsidRPr="006A3828">
        <w:rPr>
          <w:sz w:val="24"/>
          <w:szCs w:val="24"/>
          <w:lang w:val="pt-BR"/>
        </w:rPr>
        <w:t xml:space="preserve">Campo Grande - MS, </w:t>
      </w:r>
      <w:r w:rsidRPr="006A3828">
        <w:rPr>
          <w:sz w:val="24"/>
          <w:szCs w:val="24"/>
          <w:lang w:val="pt-BR"/>
        </w:rPr>
        <w:tab/>
      </w:r>
      <w:r w:rsidR="009733FB" w:rsidRPr="006A3828">
        <w:rPr>
          <w:i/>
          <w:sz w:val="24"/>
          <w:szCs w:val="24"/>
          <w:lang w:val="pt-BR"/>
        </w:rPr>
        <w:t>data da assinatura eletrônica</w:t>
      </w:r>
      <w:r w:rsidRPr="006A3828">
        <w:rPr>
          <w:sz w:val="24"/>
          <w:szCs w:val="24"/>
          <w:lang w:val="pt-BR"/>
        </w:rPr>
        <w:t>.</w:t>
      </w:r>
    </w:p>
    <w:p w:rsidR="00AA6F98" w:rsidRPr="006A3828" w:rsidRDefault="00AA6F98" w:rsidP="00627FD5">
      <w:pPr>
        <w:spacing w:line="276" w:lineRule="auto"/>
        <w:ind w:left="241" w:right="-42"/>
        <w:jc w:val="both"/>
        <w:rPr>
          <w:b/>
          <w:sz w:val="24"/>
          <w:szCs w:val="24"/>
          <w:lang w:val="pt-BR"/>
        </w:rPr>
      </w:pPr>
      <w:r w:rsidRPr="006A3828">
        <w:rPr>
          <w:b/>
          <w:sz w:val="24"/>
          <w:szCs w:val="24"/>
          <w:lang w:val="pt-BR"/>
        </w:rPr>
        <w:t>CONTRATANTE</w:t>
      </w:r>
    </w:p>
    <w:p w:rsidR="00AA6F98" w:rsidRPr="006A3828" w:rsidRDefault="00AA6F98" w:rsidP="00627FD5">
      <w:pPr>
        <w:spacing w:line="276" w:lineRule="auto"/>
        <w:ind w:left="241" w:right="-42" w:firstLine="4111"/>
        <w:jc w:val="both"/>
        <w:rPr>
          <w:sz w:val="24"/>
          <w:szCs w:val="24"/>
          <w:lang w:val="pt-BR"/>
        </w:rPr>
      </w:pPr>
      <w:r w:rsidRPr="006A3828">
        <w:rPr>
          <w:sz w:val="24"/>
          <w:szCs w:val="24"/>
          <w:lang w:val="pt-BR"/>
        </w:rPr>
        <w:t>___________________________________</w:t>
      </w:r>
    </w:p>
    <w:p w:rsidR="00201C9C" w:rsidRPr="006A3828" w:rsidRDefault="00201C9C" w:rsidP="00627FD5">
      <w:pPr>
        <w:spacing w:line="276" w:lineRule="auto"/>
        <w:ind w:left="4395"/>
        <w:rPr>
          <w:b/>
          <w:sz w:val="24"/>
          <w:szCs w:val="24"/>
        </w:rPr>
      </w:pPr>
      <w:r w:rsidRPr="006A3828">
        <w:rPr>
          <w:b/>
          <w:sz w:val="24"/>
          <w:szCs w:val="24"/>
        </w:rPr>
        <w:t xml:space="preserve">Sr. </w:t>
      </w:r>
      <w:r w:rsidR="00E131EE" w:rsidRPr="006A3828">
        <w:rPr>
          <w:b/>
          <w:sz w:val="24"/>
          <w:szCs w:val="24"/>
        </w:rPr>
        <w:t>Renato Marcílio da Silva</w:t>
      </w:r>
    </w:p>
    <w:p w:rsidR="00B627EE" w:rsidRPr="006A3828" w:rsidRDefault="00B627EE" w:rsidP="00627FD5">
      <w:pPr>
        <w:spacing w:line="276" w:lineRule="auto"/>
        <w:ind w:left="4395"/>
        <w:rPr>
          <w:lang w:val="pt-BR"/>
        </w:rPr>
      </w:pPr>
      <w:r w:rsidRPr="006A3828">
        <w:rPr>
          <w:bCs/>
          <w:sz w:val="24"/>
          <w:szCs w:val="24"/>
        </w:rPr>
        <w:t>Diretor-Presidente</w:t>
      </w:r>
    </w:p>
    <w:p w:rsidR="00AA6F98" w:rsidRPr="006A3828" w:rsidRDefault="00AA6F98" w:rsidP="00627FD5">
      <w:pPr>
        <w:spacing w:line="276" w:lineRule="auto"/>
        <w:ind w:left="238" w:right="-42"/>
        <w:jc w:val="both"/>
        <w:rPr>
          <w:sz w:val="24"/>
          <w:szCs w:val="24"/>
          <w:lang w:val="pt-BR"/>
        </w:rPr>
      </w:pPr>
    </w:p>
    <w:p w:rsidR="00AA6F98" w:rsidRPr="006A3828" w:rsidRDefault="00AA6F98" w:rsidP="00627FD5">
      <w:pPr>
        <w:spacing w:line="276" w:lineRule="auto"/>
        <w:ind w:left="4395" w:right="-42"/>
        <w:jc w:val="both"/>
        <w:rPr>
          <w:sz w:val="24"/>
          <w:szCs w:val="24"/>
          <w:lang w:val="pt-BR"/>
        </w:rPr>
      </w:pPr>
      <w:r w:rsidRPr="006A3828">
        <w:rPr>
          <w:sz w:val="24"/>
          <w:szCs w:val="24"/>
          <w:lang w:val="pt-BR"/>
        </w:rPr>
        <w:t>___________________________________</w:t>
      </w:r>
    </w:p>
    <w:p w:rsidR="00AA6F98" w:rsidRPr="006A3828" w:rsidRDefault="00AA6F98" w:rsidP="00627FD5">
      <w:pPr>
        <w:pStyle w:val="Ttulo3"/>
        <w:spacing w:before="0" w:line="276" w:lineRule="auto"/>
        <w:ind w:left="4395" w:right="-42"/>
        <w:jc w:val="both"/>
        <w:rPr>
          <w:rFonts w:ascii="Arial" w:hAnsi="Arial" w:cs="Arial"/>
          <w:iCs/>
          <w:color w:val="auto"/>
          <w:sz w:val="24"/>
          <w:szCs w:val="24"/>
          <w:lang w:val="pt-BR"/>
        </w:rPr>
      </w:pPr>
      <w:r w:rsidRPr="006A3828">
        <w:rPr>
          <w:rFonts w:ascii="Arial" w:hAnsi="Arial" w:cs="Arial"/>
          <w:color w:val="auto"/>
          <w:sz w:val="24"/>
          <w:szCs w:val="24"/>
          <w:lang w:val="pt-BR"/>
        </w:rPr>
        <w:t xml:space="preserve"> </w:t>
      </w:r>
      <w:r w:rsidRPr="006A3828">
        <w:rPr>
          <w:rFonts w:ascii="Arial" w:hAnsi="Arial" w:cs="Arial"/>
          <w:iCs/>
          <w:color w:val="auto"/>
          <w:sz w:val="24"/>
          <w:szCs w:val="24"/>
          <w:lang w:val="pt-BR"/>
        </w:rPr>
        <w:t>Diretor</w:t>
      </w:r>
    </w:p>
    <w:p w:rsidR="00AA6F98" w:rsidRPr="006A3828" w:rsidRDefault="00AA6F98" w:rsidP="00627FD5">
      <w:pPr>
        <w:spacing w:line="276" w:lineRule="auto"/>
        <w:ind w:left="238" w:right="-42"/>
        <w:jc w:val="both"/>
        <w:rPr>
          <w:b/>
          <w:sz w:val="24"/>
          <w:szCs w:val="24"/>
          <w:lang w:val="pt-BR"/>
        </w:rPr>
      </w:pPr>
    </w:p>
    <w:p w:rsidR="00AA6F98" w:rsidRPr="006A3828" w:rsidRDefault="00AA6F98" w:rsidP="00627FD5">
      <w:pPr>
        <w:spacing w:line="276" w:lineRule="auto"/>
        <w:ind w:left="238" w:right="-42"/>
        <w:jc w:val="both"/>
        <w:rPr>
          <w:b/>
          <w:sz w:val="24"/>
          <w:szCs w:val="24"/>
          <w:lang w:val="pt-BR"/>
        </w:rPr>
      </w:pPr>
      <w:r w:rsidRPr="006A3828">
        <w:rPr>
          <w:b/>
          <w:sz w:val="24"/>
          <w:szCs w:val="24"/>
          <w:lang w:val="pt-BR"/>
        </w:rPr>
        <w:t>CONTRATADA</w:t>
      </w:r>
    </w:p>
    <w:p w:rsidR="00AA6F98" w:rsidRPr="006A3828" w:rsidRDefault="00AA6F98" w:rsidP="00627FD5">
      <w:pPr>
        <w:spacing w:line="276" w:lineRule="auto"/>
        <w:ind w:left="238" w:right="-42" w:firstLine="4111"/>
        <w:jc w:val="both"/>
        <w:rPr>
          <w:sz w:val="24"/>
          <w:szCs w:val="24"/>
          <w:lang w:val="pt-BR"/>
        </w:rPr>
      </w:pPr>
      <w:r w:rsidRPr="006A3828">
        <w:rPr>
          <w:sz w:val="24"/>
          <w:szCs w:val="24"/>
          <w:lang w:val="pt-BR"/>
        </w:rPr>
        <w:t>___________________________________</w:t>
      </w:r>
    </w:p>
    <w:p w:rsidR="00AA6F98" w:rsidRPr="006A3828" w:rsidRDefault="00AA6F98" w:rsidP="00627FD5">
      <w:pPr>
        <w:pStyle w:val="Ttulo3"/>
        <w:spacing w:before="0" w:line="276" w:lineRule="auto"/>
        <w:ind w:left="238" w:right="-42"/>
        <w:jc w:val="both"/>
        <w:rPr>
          <w:rFonts w:ascii="Arial" w:hAnsi="Arial" w:cs="Arial"/>
          <w:color w:val="auto"/>
          <w:sz w:val="24"/>
          <w:szCs w:val="24"/>
          <w:lang w:val="pt-BR"/>
        </w:rPr>
      </w:pPr>
      <w:r w:rsidRPr="006A3828">
        <w:rPr>
          <w:rFonts w:ascii="Arial" w:hAnsi="Arial" w:cs="Arial"/>
          <w:color w:val="auto"/>
          <w:sz w:val="24"/>
          <w:szCs w:val="24"/>
          <w:lang w:val="pt-BR"/>
        </w:rPr>
        <w:tab/>
      </w:r>
      <w:r w:rsidRPr="006A3828">
        <w:rPr>
          <w:rFonts w:ascii="Arial" w:hAnsi="Arial" w:cs="Arial"/>
          <w:color w:val="auto"/>
          <w:sz w:val="24"/>
          <w:szCs w:val="24"/>
          <w:lang w:val="pt-BR"/>
        </w:rPr>
        <w:tab/>
      </w:r>
    </w:p>
    <w:p w:rsidR="00AA6F98" w:rsidRPr="006A3828" w:rsidRDefault="00AA6F98" w:rsidP="00627FD5">
      <w:pPr>
        <w:spacing w:line="276" w:lineRule="auto"/>
        <w:ind w:left="238" w:right="-42"/>
        <w:jc w:val="both"/>
        <w:rPr>
          <w:b/>
          <w:sz w:val="24"/>
          <w:szCs w:val="24"/>
          <w:lang w:val="pt-BR"/>
        </w:rPr>
      </w:pPr>
      <w:r w:rsidRPr="006A3828">
        <w:rPr>
          <w:b/>
          <w:sz w:val="24"/>
          <w:szCs w:val="24"/>
          <w:lang w:val="pt-BR"/>
        </w:rPr>
        <w:t>TESTEMUNHAS:</w:t>
      </w:r>
    </w:p>
    <w:p w:rsidR="00AA6F98" w:rsidRPr="006A3828" w:rsidRDefault="00AA6F98" w:rsidP="00627FD5">
      <w:pPr>
        <w:spacing w:line="276" w:lineRule="auto"/>
        <w:ind w:left="238" w:right="-42"/>
        <w:jc w:val="both"/>
        <w:rPr>
          <w:sz w:val="24"/>
          <w:szCs w:val="24"/>
          <w:lang w:val="pt-BR"/>
        </w:rPr>
      </w:pPr>
    </w:p>
    <w:p w:rsidR="00AA6F98" w:rsidRPr="006A3828" w:rsidRDefault="00E0285D" w:rsidP="00627FD5">
      <w:pPr>
        <w:spacing w:line="276" w:lineRule="auto"/>
        <w:ind w:left="238" w:right="-42"/>
        <w:jc w:val="both"/>
        <w:rPr>
          <w:b/>
          <w:i/>
          <w:sz w:val="24"/>
          <w:szCs w:val="24"/>
          <w:lang w:val="pt-BR"/>
        </w:rPr>
      </w:pPr>
      <w:r w:rsidRPr="006A3828">
        <w:rPr>
          <w:i/>
          <w:sz w:val="24"/>
          <w:szCs w:val="24"/>
          <w:lang w:val="pt-BR"/>
        </w:rPr>
        <w:t>(assinadas eletrônicamente)</w:t>
      </w:r>
    </w:p>
    <w:p w:rsidR="003A6C18" w:rsidRPr="006A3828" w:rsidRDefault="003A6C18" w:rsidP="00351676">
      <w:pPr>
        <w:rPr>
          <w:b/>
        </w:rPr>
      </w:pPr>
    </w:p>
    <w:sectPr w:rsidR="003A6C18" w:rsidRPr="006A3828" w:rsidSect="00241056">
      <w:headerReference w:type="default" r:id="rId18"/>
      <w:footerReference w:type="default" r:id="rId19"/>
      <w:pgSz w:w="11900" w:h="16840"/>
      <w:pgMar w:top="1958" w:right="580" w:bottom="1560" w:left="1460" w:header="720" w:footer="635"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217D" w:rsidRDefault="00E8217D">
      <w:r>
        <w:separator/>
      </w:r>
    </w:p>
  </w:endnote>
  <w:endnote w:type="continuationSeparator" w:id="0">
    <w:p w:rsidR="00E8217D" w:rsidRDefault="00E821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17D" w:rsidRPr="00E93FFF" w:rsidRDefault="006644E1" w:rsidP="009C2FD8">
    <w:pPr>
      <w:pStyle w:val="Rodap"/>
      <w:framePr w:w="691" w:wrap="around" w:vAnchor="text" w:hAnchor="page" w:x="6076" w:y="80"/>
      <w:jc w:val="right"/>
      <w:rPr>
        <w:rStyle w:val="Nmerodepgina"/>
      </w:rPr>
    </w:pPr>
    <w:r w:rsidRPr="00E93FFF">
      <w:rPr>
        <w:rStyle w:val="Nmerodepgina"/>
      </w:rPr>
      <w:fldChar w:fldCharType="begin"/>
    </w:r>
    <w:r w:rsidR="00E8217D" w:rsidRPr="00E93FFF">
      <w:rPr>
        <w:rStyle w:val="Nmerodepgina"/>
      </w:rPr>
      <w:instrText xml:space="preserve">PAGE  </w:instrText>
    </w:r>
    <w:r w:rsidRPr="00E93FFF">
      <w:rPr>
        <w:rStyle w:val="Nmerodepgina"/>
      </w:rPr>
      <w:fldChar w:fldCharType="separate"/>
    </w:r>
    <w:r w:rsidR="00A83413">
      <w:rPr>
        <w:rStyle w:val="Nmerodepgina"/>
        <w:noProof/>
      </w:rPr>
      <w:t>1</w:t>
    </w:r>
    <w:r w:rsidRPr="00E93FFF">
      <w:rPr>
        <w:rStyle w:val="Nmerodepgina"/>
      </w:rPr>
      <w:fldChar w:fldCharType="end"/>
    </w:r>
    <w:r w:rsidR="00E8217D" w:rsidRPr="00E93FFF">
      <w:rPr>
        <w:rStyle w:val="Nmerodepgina"/>
      </w:rPr>
      <w:t>/</w:t>
    </w:r>
    <w:r w:rsidR="00911FF8">
      <w:rPr>
        <w:rStyle w:val="Nmerodepgina"/>
      </w:rPr>
      <w:t>42</w:t>
    </w:r>
  </w:p>
  <w:sdt>
    <w:sdtPr>
      <w:id w:val="530281532"/>
      <w:docPartObj>
        <w:docPartGallery w:val="Page Numbers (Bottom of Page)"/>
        <w:docPartUnique/>
      </w:docPartObj>
    </w:sdtPr>
    <w:sdtContent>
      <w:p w:rsidR="00E8217D" w:rsidRPr="00EE25DD" w:rsidRDefault="006644E1" w:rsidP="009B4825">
        <w:pPr>
          <w:pStyle w:val="Rodap"/>
          <w:ind w:right="360"/>
        </w:pPr>
        <w:fldSimple w:instr=" FILENAME ">
          <w:r w:rsidR="00A83413">
            <w:rPr>
              <w:noProof/>
            </w:rPr>
            <w:t>PE055_2025_Edital</w:t>
          </w:r>
        </w:fldSimple>
      </w:p>
      <w:p w:rsidR="00E8217D" w:rsidRDefault="006644E1" w:rsidP="00A759B3">
        <w:pPr>
          <w:pStyle w:val="Rodap"/>
          <w:jc w:val="center"/>
        </w:pPr>
      </w:p>
    </w:sdtContent>
  </w:sdt>
  <w:p w:rsidR="00E8217D" w:rsidRDefault="00E8217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217D" w:rsidRDefault="00E8217D">
      <w:r>
        <w:separator/>
      </w:r>
    </w:p>
  </w:footnote>
  <w:footnote w:type="continuationSeparator" w:id="0">
    <w:p w:rsidR="00E8217D" w:rsidRDefault="00E821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17D" w:rsidRDefault="006644E1" w:rsidP="00CD5DF4">
    <w:pPr>
      <w:pStyle w:val="Cabealho"/>
      <w:rPr>
        <w:noProof/>
        <w:lang w:val="pt-BR" w:eastAsia="pt-BR"/>
      </w:rPr>
    </w:pPr>
    <w:r>
      <w:rPr>
        <w:noProof/>
        <w:lang w:val="pt-BR"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104" type="#_x0000_t75" style="position:absolute;margin-left:-3.5pt;margin-top:-20.25pt;width:411.7pt;height:76.4pt;z-index:251661312;visibility:visible;mso-wrap-edited:f" o:allowincell="f">
          <v:imagedata r:id="rId1" o:title=""/>
          <w10:wrap type="topAndBottom"/>
        </v:shape>
        <o:OLEObject Type="Embed" ProgID="Word.Picture.8" ShapeID="_x0000_s4104" DrawAspect="Content" ObjectID="_1823692349" r:id="rId2"/>
      </w:pict>
    </w:r>
  </w:p>
  <w:p w:rsidR="00E8217D" w:rsidRDefault="00E8217D" w:rsidP="00CD5DF4">
    <w:pPr>
      <w:pStyle w:val="Cabealho"/>
      <w:rPr>
        <w:noProof/>
        <w:lang w:val="pt-BR" w:eastAsia="pt-BR"/>
      </w:rPr>
    </w:pPr>
  </w:p>
  <w:p w:rsidR="00E8217D" w:rsidRDefault="00E8217D" w:rsidP="00CD5DF4">
    <w:pPr>
      <w:pStyle w:val="Cabealho"/>
      <w:rPr>
        <w:noProof/>
        <w:lang w:val="pt-BR" w:eastAsia="pt-BR"/>
      </w:rPr>
    </w:pPr>
  </w:p>
  <w:p w:rsidR="00E8217D" w:rsidRDefault="00E8217D" w:rsidP="00CD5DF4">
    <w:pPr>
      <w:pStyle w:val="Cabealho"/>
      <w:rPr>
        <w:noProof/>
        <w:lang w:val="pt-BR" w:eastAsia="pt-BR"/>
      </w:rPr>
    </w:pPr>
  </w:p>
  <w:p w:rsidR="00E8217D" w:rsidRDefault="00E8217D" w:rsidP="00010129">
    <w:pPr>
      <w:pBdr>
        <w:top w:val="single" w:sz="4" w:space="1" w:color="auto"/>
      </w:pBd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92210"/>
    <w:multiLevelType w:val="multilevel"/>
    <w:tmpl w:val="62C6A3B4"/>
    <w:lvl w:ilvl="0">
      <w:start w:val="17"/>
      <w:numFmt w:val="decimal"/>
      <w:lvlText w:val="%1"/>
      <w:lvlJc w:val="left"/>
      <w:pPr>
        <w:ind w:left="241" w:hanging="567"/>
      </w:pPr>
      <w:rPr>
        <w:rFonts w:hint="default"/>
      </w:rPr>
    </w:lvl>
    <w:lvl w:ilvl="1">
      <w:start w:val="1"/>
      <w:numFmt w:val="decimal"/>
      <w:lvlText w:val="%1.%2."/>
      <w:lvlJc w:val="left"/>
      <w:pPr>
        <w:ind w:left="241" w:hanging="567"/>
      </w:pPr>
      <w:rPr>
        <w:rFonts w:ascii="Arial" w:eastAsia="Arial" w:hAnsi="Arial" w:cs="Arial" w:hint="default"/>
        <w:color w:val="auto"/>
        <w:spacing w:val="-2"/>
        <w:w w:val="99"/>
        <w:sz w:val="24"/>
        <w:szCs w:val="24"/>
      </w:rPr>
    </w:lvl>
    <w:lvl w:ilvl="2">
      <w:start w:val="1"/>
      <w:numFmt w:val="decimal"/>
      <w:lvlText w:val="%1.%2.%3."/>
      <w:lvlJc w:val="left"/>
      <w:pPr>
        <w:ind w:left="808" w:hanging="896"/>
      </w:pPr>
      <w:rPr>
        <w:rFonts w:ascii="Arial" w:eastAsia="Arial" w:hAnsi="Arial" w:cs="Arial" w:hint="default"/>
        <w:spacing w:val="-2"/>
        <w:w w:val="99"/>
        <w:sz w:val="24"/>
        <w:szCs w:val="24"/>
      </w:rPr>
    </w:lvl>
    <w:lvl w:ilvl="3">
      <w:numFmt w:val="bullet"/>
      <w:lvlText w:val="•"/>
      <w:lvlJc w:val="left"/>
      <w:pPr>
        <w:ind w:left="2813" w:hanging="896"/>
      </w:pPr>
      <w:rPr>
        <w:rFonts w:hint="default"/>
      </w:rPr>
    </w:lvl>
    <w:lvl w:ilvl="4">
      <w:numFmt w:val="bullet"/>
      <w:lvlText w:val="•"/>
      <w:lvlJc w:val="left"/>
      <w:pPr>
        <w:ind w:left="3820" w:hanging="896"/>
      </w:pPr>
      <w:rPr>
        <w:rFonts w:hint="default"/>
      </w:rPr>
    </w:lvl>
    <w:lvl w:ilvl="5">
      <w:numFmt w:val="bullet"/>
      <w:lvlText w:val="•"/>
      <w:lvlJc w:val="left"/>
      <w:pPr>
        <w:ind w:left="4826" w:hanging="896"/>
      </w:pPr>
      <w:rPr>
        <w:rFonts w:hint="default"/>
      </w:rPr>
    </w:lvl>
    <w:lvl w:ilvl="6">
      <w:numFmt w:val="bullet"/>
      <w:lvlText w:val="•"/>
      <w:lvlJc w:val="left"/>
      <w:pPr>
        <w:ind w:left="5833" w:hanging="896"/>
      </w:pPr>
      <w:rPr>
        <w:rFonts w:hint="default"/>
      </w:rPr>
    </w:lvl>
    <w:lvl w:ilvl="7">
      <w:numFmt w:val="bullet"/>
      <w:lvlText w:val="•"/>
      <w:lvlJc w:val="left"/>
      <w:pPr>
        <w:ind w:left="6840" w:hanging="896"/>
      </w:pPr>
      <w:rPr>
        <w:rFonts w:hint="default"/>
      </w:rPr>
    </w:lvl>
    <w:lvl w:ilvl="8">
      <w:numFmt w:val="bullet"/>
      <w:lvlText w:val="•"/>
      <w:lvlJc w:val="left"/>
      <w:pPr>
        <w:ind w:left="7846" w:hanging="896"/>
      </w:pPr>
      <w:rPr>
        <w:rFonts w:hint="default"/>
      </w:rPr>
    </w:lvl>
  </w:abstractNum>
  <w:abstractNum w:abstractNumId="1">
    <w:nsid w:val="01D90601"/>
    <w:multiLevelType w:val="multilevel"/>
    <w:tmpl w:val="E99EE254"/>
    <w:lvl w:ilvl="0">
      <w:start w:val="4"/>
      <w:numFmt w:val="decimal"/>
      <w:lvlText w:val="%1."/>
      <w:lvlJc w:val="left"/>
      <w:pPr>
        <w:ind w:left="390" w:hanging="390"/>
      </w:pPr>
      <w:rPr>
        <w:rFonts w:hint="default"/>
      </w:rPr>
    </w:lvl>
    <w:lvl w:ilvl="1">
      <w:start w:val="2"/>
      <w:numFmt w:val="decimal"/>
      <w:lvlText w:val="%1.%2."/>
      <w:lvlJc w:val="left"/>
      <w:pPr>
        <w:ind w:left="961" w:hanging="720"/>
      </w:pPr>
      <w:rPr>
        <w:rFonts w:hint="default"/>
      </w:rPr>
    </w:lvl>
    <w:lvl w:ilvl="2">
      <w:start w:val="1"/>
      <w:numFmt w:val="decimal"/>
      <w:lvlText w:val="%1.%2.%3."/>
      <w:lvlJc w:val="left"/>
      <w:pPr>
        <w:ind w:left="1202" w:hanging="720"/>
      </w:pPr>
      <w:rPr>
        <w:rFonts w:hint="default"/>
      </w:rPr>
    </w:lvl>
    <w:lvl w:ilvl="3">
      <w:start w:val="1"/>
      <w:numFmt w:val="decimal"/>
      <w:lvlText w:val="%1.%2.%3.%4."/>
      <w:lvlJc w:val="left"/>
      <w:pPr>
        <w:ind w:left="1803" w:hanging="1080"/>
      </w:pPr>
      <w:rPr>
        <w:rFonts w:hint="default"/>
      </w:rPr>
    </w:lvl>
    <w:lvl w:ilvl="4">
      <w:start w:val="1"/>
      <w:numFmt w:val="decimal"/>
      <w:lvlText w:val="%1.%2.%3.%4.%5."/>
      <w:lvlJc w:val="left"/>
      <w:pPr>
        <w:ind w:left="2044" w:hanging="1080"/>
      </w:pPr>
      <w:rPr>
        <w:rFonts w:hint="default"/>
      </w:rPr>
    </w:lvl>
    <w:lvl w:ilvl="5">
      <w:start w:val="1"/>
      <w:numFmt w:val="decimal"/>
      <w:lvlText w:val="%1.%2.%3.%4.%5.%6."/>
      <w:lvlJc w:val="left"/>
      <w:pPr>
        <w:ind w:left="2645" w:hanging="1440"/>
      </w:pPr>
      <w:rPr>
        <w:rFonts w:hint="default"/>
      </w:rPr>
    </w:lvl>
    <w:lvl w:ilvl="6">
      <w:start w:val="1"/>
      <w:numFmt w:val="decimal"/>
      <w:lvlText w:val="%1.%2.%3.%4.%5.%6.%7."/>
      <w:lvlJc w:val="left"/>
      <w:pPr>
        <w:ind w:left="2886" w:hanging="1440"/>
      </w:pPr>
      <w:rPr>
        <w:rFonts w:hint="default"/>
      </w:rPr>
    </w:lvl>
    <w:lvl w:ilvl="7">
      <w:start w:val="1"/>
      <w:numFmt w:val="decimal"/>
      <w:lvlText w:val="%1.%2.%3.%4.%5.%6.%7.%8."/>
      <w:lvlJc w:val="left"/>
      <w:pPr>
        <w:ind w:left="3487" w:hanging="1800"/>
      </w:pPr>
      <w:rPr>
        <w:rFonts w:hint="default"/>
      </w:rPr>
    </w:lvl>
    <w:lvl w:ilvl="8">
      <w:start w:val="1"/>
      <w:numFmt w:val="decimal"/>
      <w:lvlText w:val="%1.%2.%3.%4.%5.%6.%7.%8.%9."/>
      <w:lvlJc w:val="left"/>
      <w:pPr>
        <w:ind w:left="4088" w:hanging="2160"/>
      </w:pPr>
      <w:rPr>
        <w:rFonts w:hint="default"/>
      </w:rPr>
    </w:lvl>
  </w:abstractNum>
  <w:abstractNum w:abstractNumId="2">
    <w:nsid w:val="03C36E62"/>
    <w:multiLevelType w:val="hybridMultilevel"/>
    <w:tmpl w:val="A95C9D22"/>
    <w:lvl w:ilvl="0" w:tplc="A03EDD18">
      <w:start w:val="1"/>
      <w:numFmt w:val="lowerLetter"/>
      <w:lvlText w:val="%1)"/>
      <w:lvlJc w:val="left"/>
      <w:pPr>
        <w:ind w:left="668" w:hanging="428"/>
      </w:pPr>
      <w:rPr>
        <w:rFonts w:ascii="Arial" w:eastAsia="Arial" w:hAnsi="Arial" w:cs="Arial" w:hint="default"/>
        <w:spacing w:val="0"/>
        <w:w w:val="99"/>
        <w:sz w:val="24"/>
        <w:szCs w:val="24"/>
      </w:rPr>
    </w:lvl>
    <w:lvl w:ilvl="1" w:tplc="96B87B10">
      <w:numFmt w:val="bullet"/>
      <w:lvlText w:val="•"/>
      <w:lvlJc w:val="left"/>
      <w:pPr>
        <w:ind w:left="1580" w:hanging="428"/>
      </w:pPr>
      <w:rPr>
        <w:rFonts w:hint="default"/>
      </w:rPr>
    </w:lvl>
    <w:lvl w:ilvl="2" w:tplc="B262D650">
      <w:numFmt w:val="bullet"/>
      <w:lvlText w:val="•"/>
      <w:lvlJc w:val="left"/>
      <w:pPr>
        <w:ind w:left="2500" w:hanging="428"/>
      </w:pPr>
      <w:rPr>
        <w:rFonts w:hint="default"/>
      </w:rPr>
    </w:lvl>
    <w:lvl w:ilvl="3" w:tplc="563A886A">
      <w:numFmt w:val="bullet"/>
      <w:lvlText w:val="•"/>
      <w:lvlJc w:val="left"/>
      <w:pPr>
        <w:ind w:left="3420" w:hanging="428"/>
      </w:pPr>
      <w:rPr>
        <w:rFonts w:hint="default"/>
      </w:rPr>
    </w:lvl>
    <w:lvl w:ilvl="4" w:tplc="CFA80A70">
      <w:numFmt w:val="bullet"/>
      <w:lvlText w:val="•"/>
      <w:lvlJc w:val="left"/>
      <w:pPr>
        <w:ind w:left="4340" w:hanging="428"/>
      </w:pPr>
      <w:rPr>
        <w:rFonts w:hint="default"/>
      </w:rPr>
    </w:lvl>
    <w:lvl w:ilvl="5" w:tplc="ED90692A">
      <w:numFmt w:val="bullet"/>
      <w:lvlText w:val="•"/>
      <w:lvlJc w:val="left"/>
      <w:pPr>
        <w:ind w:left="5260" w:hanging="428"/>
      </w:pPr>
      <w:rPr>
        <w:rFonts w:hint="default"/>
      </w:rPr>
    </w:lvl>
    <w:lvl w:ilvl="6" w:tplc="D6283F34">
      <w:numFmt w:val="bullet"/>
      <w:lvlText w:val="•"/>
      <w:lvlJc w:val="left"/>
      <w:pPr>
        <w:ind w:left="6180" w:hanging="428"/>
      </w:pPr>
      <w:rPr>
        <w:rFonts w:hint="default"/>
      </w:rPr>
    </w:lvl>
    <w:lvl w:ilvl="7" w:tplc="F73EA14A">
      <w:numFmt w:val="bullet"/>
      <w:lvlText w:val="•"/>
      <w:lvlJc w:val="left"/>
      <w:pPr>
        <w:ind w:left="7100" w:hanging="428"/>
      </w:pPr>
      <w:rPr>
        <w:rFonts w:hint="default"/>
      </w:rPr>
    </w:lvl>
    <w:lvl w:ilvl="8" w:tplc="14A8DB6A">
      <w:numFmt w:val="bullet"/>
      <w:lvlText w:val="•"/>
      <w:lvlJc w:val="left"/>
      <w:pPr>
        <w:ind w:left="8020" w:hanging="428"/>
      </w:pPr>
      <w:rPr>
        <w:rFonts w:hint="default"/>
      </w:rPr>
    </w:lvl>
  </w:abstractNum>
  <w:abstractNum w:abstractNumId="3">
    <w:nsid w:val="04D042AF"/>
    <w:multiLevelType w:val="singleLevel"/>
    <w:tmpl w:val="2F149478"/>
    <w:lvl w:ilvl="0">
      <w:start w:val="1"/>
      <w:numFmt w:val="lowerLetter"/>
      <w:lvlText w:val="%1)"/>
      <w:lvlJc w:val="left"/>
      <w:pPr>
        <w:tabs>
          <w:tab w:val="num" w:pos="360"/>
        </w:tabs>
        <w:ind w:left="360" w:hanging="360"/>
      </w:pPr>
      <w:rPr>
        <w:rFonts w:hint="default"/>
        <w:b w:val="0"/>
      </w:rPr>
    </w:lvl>
  </w:abstractNum>
  <w:abstractNum w:abstractNumId="4">
    <w:nsid w:val="065A5CB8"/>
    <w:multiLevelType w:val="multilevel"/>
    <w:tmpl w:val="A866E9D2"/>
    <w:lvl w:ilvl="0">
      <w:start w:val="11"/>
      <w:numFmt w:val="decimal"/>
      <w:lvlText w:val="%1."/>
      <w:lvlJc w:val="left"/>
      <w:pPr>
        <w:ind w:left="720" w:hanging="720"/>
      </w:pPr>
      <w:rPr>
        <w:rFonts w:hint="default"/>
      </w:rPr>
    </w:lvl>
    <w:lvl w:ilvl="1">
      <w:start w:val="1"/>
      <w:numFmt w:val="decimal"/>
      <w:lvlText w:val="%1.%2."/>
      <w:lvlJc w:val="left"/>
      <w:pPr>
        <w:ind w:left="557"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591" w:hanging="1080"/>
      </w:pPr>
      <w:rPr>
        <w:rFonts w:hint="default"/>
      </w:rPr>
    </w:lvl>
    <w:lvl w:ilvl="4">
      <w:start w:val="1"/>
      <w:numFmt w:val="decimal"/>
      <w:lvlText w:val="%1.%2.%3.%4.%5."/>
      <w:lvlJc w:val="left"/>
      <w:pPr>
        <w:ind w:left="428" w:hanging="1080"/>
      </w:pPr>
      <w:rPr>
        <w:rFonts w:hint="default"/>
      </w:rPr>
    </w:lvl>
    <w:lvl w:ilvl="5">
      <w:start w:val="1"/>
      <w:numFmt w:val="decimal"/>
      <w:lvlText w:val="%1.%2.%3.%4.%5.%6."/>
      <w:lvlJc w:val="left"/>
      <w:pPr>
        <w:ind w:left="625" w:hanging="1440"/>
      </w:pPr>
      <w:rPr>
        <w:rFonts w:hint="default"/>
      </w:rPr>
    </w:lvl>
    <w:lvl w:ilvl="6">
      <w:start w:val="1"/>
      <w:numFmt w:val="decimal"/>
      <w:lvlText w:val="%1.%2.%3.%4.%5.%6.%7."/>
      <w:lvlJc w:val="left"/>
      <w:pPr>
        <w:ind w:left="462" w:hanging="1440"/>
      </w:pPr>
      <w:rPr>
        <w:rFonts w:hint="default"/>
      </w:rPr>
    </w:lvl>
    <w:lvl w:ilvl="7">
      <w:start w:val="1"/>
      <w:numFmt w:val="decimal"/>
      <w:lvlText w:val="%1.%2.%3.%4.%5.%6.%7.%8."/>
      <w:lvlJc w:val="left"/>
      <w:pPr>
        <w:ind w:left="659" w:hanging="1800"/>
      </w:pPr>
      <w:rPr>
        <w:rFonts w:hint="default"/>
      </w:rPr>
    </w:lvl>
    <w:lvl w:ilvl="8">
      <w:start w:val="1"/>
      <w:numFmt w:val="decimal"/>
      <w:lvlText w:val="%1.%2.%3.%4.%5.%6.%7.%8.%9."/>
      <w:lvlJc w:val="left"/>
      <w:pPr>
        <w:ind w:left="856" w:hanging="2160"/>
      </w:pPr>
      <w:rPr>
        <w:rFonts w:hint="default"/>
      </w:rPr>
    </w:lvl>
  </w:abstractNum>
  <w:abstractNum w:abstractNumId="5">
    <w:nsid w:val="087D51E7"/>
    <w:multiLevelType w:val="hybridMultilevel"/>
    <w:tmpl w:val="97DAFF86"/>
    <w:lvl w:ilvl="0" w:tplc="5F3E466C">
      <w:start w:val="1"/>
      <w:numFmt w:val="lowerLetter"/>
      <w:lvlText w:val="%1)"/>
      <w:lvlJc w:val="left"/>
      <w:pPr>
        <w:ind w:left="668" w:hanging="428"/>
      </w:pPr>
      <w:rPr>
        <w:rFonts w:ascii="Arial" w:eastAsia="Arial" w:hAnsi="Arial" w:cs="Arial" w:hint="default"/>
        <w:spacing w:val="0"/>
        <w:w w:val="99"/>
        <w:sz w:val="24"/>
        <w:szCs w:val="24"/>
      </w:rPr>
    </w:lvl>
    <w:lvl w:ilvl="1" w:tplc="282A51D2">
      <w:numFmt w:val="bullet"/>
      <w:lvlText w:val="•"/>
      <w:lvlJc w:val="left"/>
      <w:pPr>
        <w:ind w:left="1580" w:hanging="428"/>
      </w:pPr>
      <w:rPr>
        <w:rFonts w:hint="default"/>
      </w:rPr>
    </w:lvl>
    <w:lvl w:ilvl="2" w:tplc="7B54CFDA">
      <w:numFmt w:val="bullet"/>
      <w:lvlText w:val="•"/>
      <w:lvlJc w:val="left"/>
      <w:pPr>
        <w:ind w:left="2500" w:hanging="428"/>
      </w:pPr>
      <w:rPr>
        <w:rFonts w:hint="default"/>
      </w:rPr>
    </w:lvl>
    <w:lvl w:ilvl="3" w:tplc="7D6E4682">
      <w:numFmt w:val="bullet"/>
      <w:lvlText w:val="•"/>
      <w:lvlJc w:val="left"/>
      <w:pPr>
        <w:ind w:left="3420" w:hanging="428"/>
      </w:pPr>
      <w:rPr>
        <w:rFonts w:hint="default"/>
      </w:rPr>
    </w:lvl>
    <w:lvl w:ilvl="4" w:tplc="48DEFC60">
      <w:numFmt w:val="bullet"/>
      <w:lvlText w:val="•"/>
      <w:lvlJc w:val="left"/>
      <w:pPr>
        <w:ind w:left="4340" w:hanging="428"/>
      </w:pPr>
      <w:rPr>
        <w:rFonts w:hint="default"/>
      </w:rPr>
    </w:lvl>
    <w:lvl w:ilvl="5" w:tplc="B33EEAE8">
      <w:numFmt w:val="bullet"/>
      <w:lvlText w:val="•"/>
      <w:lvlJc w:val="left"/>
      <w:pPr>
        <w:ind w:left="5260" w:hanging="428"/>
      </w:pPr>
      <w:rPr>
        <w:rFonts w:hint="default"/>
      </w:rPr>
    </w:lvl>
    <w:lvl w:ilvl="6" w:tplc="53182C94">
      <w:numFmt w:val="bullet"/>
      <w:lvlText w:val="•"/>
      <w:lvlJc w:val="left"/>
      <w:pPr>
        <w:ind w:left="6180" w:hanging="428"/>
      </w:pPr>
      <w:rPr>
        <w:rFonts w:hint="default"/>
      </w:rPr>
    </w:lvl>
    <w:lvl w:ilvl="7" w:tplc="6E06757C">
      <w:numFmt w:val="bullet"/>
      <w:lvlText w:val="•"/>
      <w:lvlJc w:val="left"/>
      <w:pPr>
        <w:ind w:left="7100" w:hanging="428"/>
      </w:pPr>
      <w:rPr>
        <w:rFonts w:hint="default"/>
      </w:rPr>
    </w:lvl>
    <w:lvl w:ilvl="8" w:tplc="99109FB0">
      <w:numFmt w:val="bullet"/>
      <w:lvlText w:val="•"/>
      <w:lvlJc w:val="left"/>
      <w:pPr>
        <w:ind w:left="8020" w:hanging="428"/>
      </w:pPr>
      <w:rPr>
        <w:rFonts w:hint="default"/>
      </w:rPr>
    </w:lvl>
  </w:abstractNum>
  <w:abstractNum w:abstractNumId="6">
    <w:nsid w:val="0B1B4142"/>
    <w:multiLevelType w:val="multilevel"/>
    <w:tmpl w:val="A9F22590"/>
    <w:lvl w:ilvl="0">
      <w:start w:val="7"/>
      <w:numFmt w:val="decimal"/>
      <w:lvlText w:val="%1"/>
      <w:lvlJc w:val="left"/>
      <w:pPr>
        <w:ind w:left="525" w:hanging="525"/>
      </w:pPr>
      <w:rPr>
        <w:rFonts w:hint="default"/>
      </w:rPr>
    </w:lvl>
    <w:lvl w:ilvl="1">
      <w:start w:val="9"/>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nsid w:val="0B7009F5"/>
    <w:multiLevelType w:val="multilevel"/>
    <w:tmpl w:val="C7521E40"/>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E8C53E0"/>
    <w:multiLevelType w:val="multilevel"/>
    <w:tmpl w:val="F836EBEC"/>
    <w:lvl w:ilvl="0">
      <w:start w:val="12"/>
      <w:numFmt w:val="decimal"/>
      <w:lvlText w:val="%1."/>
      <w:lvlJc w:val="left"/>
      <w:pPr>
        <w:ind w:left="525" w:hanging="525"/>
      </w:pPr>
      <w:rPr>
        <w:rFonts w:hint="default"/>
      </w:rPr>
    </w:lvl>
    <w:lvl w:ilvl="1">
      <w:start w:val="2"/>
      <w:numFmt w:val="decimal"/>
      <w:lvlText w:val="%1.%2."/>
      <w:lvlJc w:val="left"/>
      <w:pPr>
        <w:ind w:left="394" w:hanging="720"/>
      </w:pPr>
      <w:rPr>
        <w:rFonts w:hint="default"/>
      </w:rPr>
    </w:lvl>
    <w:lvl w:ilvl="2">
      <w:start w:val="1"/>
      <w:numFmt w:val="decimal"/>
      <w:lvlText w:val="%1.%2.%3."/>
      <w:lvlJc w:val="left"/>
      <w:pPr>
        <w:ind w:left="68" w:hanging="720"/>
      </w:pPr>
      <w:rPr>
        <w:rFonts w:hint="default"/>
      </w:rPr>
    </w:lvl>
    <w:lvl w:ilvl="3">
      <w:start w:val="1"/>
      <w:numFmt w:val="decimal"/>
      <w:lvlText w:val="%1.%2.%3.%4."/>
      <w:lvlJc w:val="left"/>
      <w:pPr>
        <w:ind w:left="102" w:hanging="1080"/>
      </w:pPr>
      <w:rPr>
        <w:rFonts w:hint="default"/>
      </w:rPr>
    </w:lvl>
    <w:lvl w:ilvl="4">
      <w:start w:val="1"/>
      <w:numFmt w:val="decimal"/>
      <w:lvlText w:val="%1.%2.%3.%4.%5."/>
      <w:lvlJc w:val="left"/>
      <w:pPr>
        <w:ind w:left="-224" w:hanging="1080"/>
      </w:pPr>
      <w:rPr>
        <w:rFonts w:hint="default"/>
      </w:rPr>
    </w:lvl>
    <w:lvl w:ilvl="5">
      <w:start w:val="1"/>
      <w:numFmt w:val="decimal"/>
      <w:lvlText w:val="%1.%2.%3.%4.%5.%6."/>
      <w:lvlJc w:val="left"/>
      <w:pPr>
        <w:ind w:left="-190" w:hanging="1440"/>
      </w:pPr>
      <w:rPr>
        <w:rFonts w:hint="default"/>
      </w:rPr>
    </w:lvl>
    <w:lvl w:ilvl="6">
      <w:start w:val="1"/>
      <w:numFmt w:val="decimal"/>
      <w:lvlText w:val="%1.%2.%3.%4.%5.%6.%7."/>
      <w:lvlJc w:val="left"/>
      <w:pPr>
        <w:ind w:left="-516" w:hanging="1440"/>
      </w:pPr>
      <w:rPr>
        <w:rFonts w:hint="default"/>
      </w:rPr>
    </w:lvl>
    <w:lvl w:ilvl="7">
      <w:start w:val="1"/>
      <w:numFmt w:val="decimal"/>
      <w:lvlText w:val="%1.%2.%3.%4.%5.%6.%7.%8."/>
      <w:lvlJc w:val="left"/>
      <w:pPr>
        <w:ind w:left="-482" w:hanging="1800"/>
      </w:pPr>
      <w:rPr>
        <w:rFonts w:hint="default"/>
      </w:rPr>
    </w:lvl>
    <w:lvl w:ilvl="8">
      <w:start w:val="1"/>
      <w:numFmt w:val="decimal"/>
      <w:lvlText w:val="%1.%2.%3.%4.%5.%6.%7.%8.%9."/>
      <w:lvlJc w:val="left"/>
      <w:pPr>
        <w:ind w:left="-448" w:hanging="2160"/>
      </w:pPr>
      <w:rPr>
        <w:rFonts w:hint="default"/>
      </w:rPr>
    </w:lvl>
  </w:abstractNum>
  <w:abstractNum w:abstractNumId="9">
    <w:nsid w:val="104E2DAD"/>
    <w:multiLevelType w:val="multilevel"/>
    <w:tmpl w:val="4C2CA12E"/>
    <w:lvl w:ilvl="0">
      <w:start w:val="6"/>
      <w:numFmt w:val="decimal"/>
      <w:lvlText w:val="%1."/>
      <w:lvlJc w:val="left"/>
      <w:pPr>
        <w:ind w:left="390" w:hanging="390"/>
      </w:pPr>
      <w:rPr>
        <w:rFonts w:hint="default"/>
      </w:rPr>
    </w:lvl>
    <w:lvl w:ilvl="1">
      <w:start w:val="1"/>
      <w:numFmt w:val="decimal"/>
      <w:lvlText w:val="%1.%2."/>
      <w:lvlJc w:val="left"/>
      <w:pPr>
        <w:ind w:left="1571" w:hanging="72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0">
    <w:nsid w:val="1BFE08EB"/>
    <w:multiLevelType w:val="hybridMultilevel"/>
    <w:tmpl w:val="A95C9D22"/>
    <w:lvl w:ilvl="0" w:tplc="A03EDD18">
      <w:start w:val="1"/>
      <w:numFmt w:val="lowerLetter"/>
      <w:lvlText w:val="%1)"/>
      <w:lvlJc w:val="left"/>
      <w:pPr>
        <w:ind w:left="668" w:hanging="428"/>
      </w:pPr>
      <w:rPr>
        <w:rFonts w:ascii="Arial" w:eastAsia="Arial" w:hAnsi="Arial" w:cs="Arial" w:hint="default"/>
        <w:spacing w:val="0"/>
        <w:w w:val="99"/>
        <w:sz w:val="24"/>
        <w:szCs w:val="24"/>
      </w:rPr>
    </w:lvl>
    <w:lvl w:ilvl="1" w:tplc="96B87B10">
      <w:numFmt w:val="bullet"/>
      <w:lvlText w:val="•"/>
      <w:lvlJc w:val="left"/>
      <w:pPr>
        <w:ind w:left="1580" w:hanging="428"/>
      </w:pPr>
      <w:rPr>
        <w:rFonts w:hint="default"/>
      </w:rPr>
    </w:lvl>
    <w:lvl w:ilvl="2" w:tplc="B262D650">
      <w:numFmt w:val="bullet"/>
      <w:lvlText w:val="•"/>
      <w:lvlJc w:val="left"/>
      <w:pPr>
        <w:ind w:left="2500" w:hanging="428"/>
      </w:pPr>
      <w:rPr>
        <w:rFonts w:hint="default"/>
      </w:rPr>
    </w:lvl>
    <w:lvl w:ilvl="3" w:tplc="563A886A">
      <w:numFmt w:val="bullet"/>
      <w:lvlText w:val="•"/>
      <w:lvlJc w:val="left"/>
      <w:pPr>
        <w:ind w:left="3420" w:hanging="428"/>
      </w:pPr>
      <w:rPr>
        <w:rFonts w:hint="default"/>
      </w:rPr>
    </w:lvl>
    <w:lvl w:ilvl="4" w:tplc="CFA80A70">
      <w:numFmt w:val="bullet"/>
      <w:lvlText w:val="•"/>
      <w:lvlJc w:val="left"/>
      <w:pPr>
        <w:ind w:left="4340" w:hanging="428"/>
      </w:pPr>
      <w:rPr>
        <w:rFonts w:hint="default"/>
      </w:rPr>
    </w:lvl>
    <w:lvl w:ilvl="5" w:tplc="ED90692A">
      <w:numFmt w:val="bullet"/>
      <w:lvlText w:val="•"/>
      <w:lvlJc w:val="left"/>
      <w:pPr>
        <w:ind w:left="5260" w:hanging="428"/>
      </w:pPr>
      <w:rPr>
        <w:rFonts w:hint="default"/>
      </w:rPr>
    </w:lvl>
    <w:lvl w:ilvl="6" w:tplc="D6283F34">
      <w:numFmt w:val="bullet"/>
      <w:lvlText w:val="•"/>
      <w:lvlJc w:val="left"/>
      <w:pPr>
        <w:ind w:left="6180" w:hanging="428"/>
      </w:pPr>
      <w:rPr>
        <w:rFonts w:hint="default"/>
      </w:rPr>
    </w:lvl>
    <w:lvl w:ilvl="7" w:tplc="F73EA14A">
      <w:numFmt w:val="bullet"/>
      <w:lvlText w:val="•"/>
      <w:lvlJc w:val="left"/>
      <w:pPr>
        <w:ind w:left="7100" w:hanging="428"/>
      </w:pPr>
      <w:rPr>
        <w:rFonts w:hint="default"/>
      </w:rPr>
    </w:lvl>
    <w:lvl w:ilvl="8" w:tplc="14A8DB6A">
      <w:numFmt w:val="bullet"/>
      <w:lvlText w:val="•"/>
      <w:lvlJc w:val="left"/>
      <w:pPr>
        <w:ind w:left="8020" w:hanging="428"/>
      </w:pPr>
      <w:rPr>
        <w:rFonts w:hint="default"/>
      </w:rPr>
    </w:lvl>
  </w:abstractNum>
  <w:abstractNum w:abstractNumId="11">
    <w:nsid w:val="1C3D186A"/>
    <w:multiLevelType w:val="multilevel"/>
    <w:tmpl w:val="C5BC351C"/>
    <w:lvl w:ilvl="0">
      <w:start w:val="6"/>
      <w:numFmt w:val="decimal"/>
      <w:lvlText w:val="%1."/>
      <w:lvlJc w:val="left"/>
      <w:pPr>
        <w:ind w:left="585" w:hanging="585"/>
      </w:pPr>
    </w:lvl>
    <w:lvl w:ilvl="1">
      <w:start w:val="5"/>
      <w:numFmt w:val="decimal"/>
      <w:lvlText w:val="%1.%2."/>
      <w:lvlJc w:val="left"/>
      <w:pPr>
        <w:ind w:left="791" w:hanging="720"/>
      </w:pPr>
    </w:lvl>
    <w:lvl w:ilvl="2">
      <w:start w:val="1"/>
      <w:numFmt w:val="decimal"/>
      <w:lvlText w:val="%1.%2.%3."/>
      <w:lvlJc w:val="left"/>
      <w:pPr>
        <w:ind w:left="862" w:hanging="720"/>
      </w:pPr>
    </w:lvl>
    <w:lvl w:ilvl="3">
      <w:start w:val="1"/>
      <w:numFmt w:val="decimal"/>
      <w:lvlText w:val="%1.%2.%3.%4."/>
      <w:lvlJc w:val="left"/>
      <w:pPr>
        <w:ind w:left="1293" w:hanging="1080"/>
      </w:pPr>
    </w:lvl>
    <w:lvl w:ilvl="4">
      <w:start w:val="1"/>
      <w:numFmt w:val="decimal"/>
      <w:lvlText w:val="%1.%2.%3.%4.%5."/>
      <w:lvlJc w:val="left"/>
      <w:pPr>
        <w:ind w:left="1364" w:hanging="1080"/>
      </w:pPr>
    </w:lvl>
    <w:lvl w:ilvl="5">
      <w:start w:val="1"/>
      <w:numFmt w:val="decimal"/>
      <w:lvlText w:val="%1.%2.%3.%4.%5.%6."/>
      <w:lvlJc w:val="left"/>
      <w:pPr>
        <w:ind w:left="1795" w:hanging="1440"/>
      </w:pPr>
    </w:lvl>
    <w:lvl w:ilvl="6">
      <w:start w:val="1"/>
      <w:numFmt w:val="decimal"/>
      <w:lvlText w:val="%1.%2.%3.%4.%5.%6.%7."/>
      <w:lvlJc w:val="left"/>
      <w:pPr>
        <w:ind w:left="1866" w:hanging="1440"/>
      </w:pPr>
    </w:lvl>
    <w:lvl w:ilvl="7">
      <w:start w:val="1"/>
      <w:numFmt w:val="decimal"/>
      <w:lvlText w:val="%1.%2.%3.%4.%5.%6.%7.%8."/>
      <w:lvlJc w:val="left"/>
      <w:pPr>
        <w:ind w:left="2297" w:hanging="1800"/>
      </w:pPr>
    </w:lvl>
    <w:lvl w:ilvl="8">
      <w:start w:val="1"/>
      <w:numFmt w:val="decimal"/>
      <w:lvlText w:val="%1.%2.%3.%4.%5.%6.%7.%8.%9."/>
      <w:lvlJc w:val="left"/>
      <w:pPr>
        <w:ind w:left="2728" w:hanging="2160"/>
      </w:pPr>
    </w:lvl>
  </w:abstractNum>
  <w:abstractNum w:abstractNumId="12">
    <w:nsid w:val="21810602"/>
    <w:multiLevelType w:val="multilevel"/>
    <w:tmpl w:val="EA9ACADA"/>
    <w:lvl w:ilvl="0">
      <w:start w:val="8"/>
      <w:numFmt w:val="decimal"/>
      <w:lvlText w:val="%1"/>
      <w:lvlJc w:val="left"/>
      <w:pPr>
        <w:ind w:left="241" w:hanging="567"/>
      </w:pPr>
      <w:rPr>
        <w:rFonts w:hint="default"/>
      </w:rPr>
    </w:lvl>
    <w:lvl w:ilvl="1">
      <w:start w:val="1"/>
      <w:numFmt w:val="decimal"/>
      <w:lvlText w:val="%1.%2."/>
      <w:lvlJc w:val="left"/>
      <w:pPr>
        <w:ind w:left="241" w:hanging="567"/>
      </w:pPr>
      <w:rPr>
        <w:rFonts w:ascii="Arial" w:eastAsia="Arial" w:hAnsi="Arial" w:cs="Arial" w:hint="default"/>
        <w:color w:val="auto"/>
        <w:spacing w:val="0"/>
        <w:w w:val="99"/>
        <w:sz w:val="24"/>
        <w:szCs w:val="24"/>
      </w:rPr>
    </w:lvl>
    <w:lvl w:ilvl="2">
      <w:start w:val="1"/>
      <w:numFmt w:val="decimal"/>
      <w:lvlText w:val="%1.%2.%3."/>
      <w:lvlJc w:val="left"/>
      <w:pPr>
        <w:ind w:left="808" w:hanging="704"/>
      </w:pPr>
      <w:rPr>
        <w:rFonts w:ascii="Arial" w:eastAsia="Arial" w:hAnsi="Arial" w:cs="Arial" w:hint="default"/>
        <w:spacing w:val="-2"/>
        <w:w w:val="99"/>
        <w:sz w:val="24"/>
        <w:szCs w:val="24"/>
      </w:rPr>
    </w:lvl>
    <w:lvl w:ilvl="3">
      <w:numFmt w:val="bullet"/>
      <w:lvlText w:val="•"/>
      <w:lvlJc w:val="left"/>
      <w:pPr>
        <w:ind w:left="2813" w:hanging="704"/>
      </w:pPr>
      <w:rPr>
        <w:rFonts w:hint="default"/>
      </w:rPr>
    </w:lvl>
    <w:lvl w:ilvl="4">
      <w:numFmt w:val="bullet"/>
      <w:lvlText w:val="•"/>
      <w:lvlJc w:val="left"/>
      <w:pPr>
        <w:ind w:left="3820" w:hanging="704"/>
      </w:pPr>
      <w:rPr>
        <w:rFonts w:hint="default"/>
      </w:rPr>
    </w:lvl>
    <w:lvl w:ilvl="5">
      <w:numFmt w:val="bullet"/>
      <w:lvlText w:val="•"/>
      <w:lvlJc w:val="left"/>
      <w:pPr>
        <w:ind w:left="4826" w:hanging="704"/>
      </w:pPr>
      <w:rPr>
        <w:rFonts w:hint="default"/>
      </w:rPr>
    </w:lvl>
    <w:lvl w:ilvl="6">
      <w:numFmt w:val="bullet"/>
      <w:lvlText w:val="•"/>
      <w:lvlJc w:val="left"/>
      <w:pPr>
        <w:ind w:left="5833" w:hanging="704"/>
      </w:pPr>
      <w:rPr>
        <w:rFonts w:hint="default"/>
      </w:rPr>
    </w:lvl>
    <w:lvl w:ilvl="7">
      <w:numFmt w:val="bullet"/>
      <w:lvlText w:val="•"/>
      <w:lvlJc w:val="left"/>
      <w:pPr>
        <w:ind w:left="6840" w:hanging="704"/>
      </w:pPr>
      <w:rPr>
        <w:rFonts w:hint="default"/>
      </w:rPr>
    </w:lvl>
    <w:lvl w:ilvl="8">
      <w:numFmt w:val="bullet"/>
      <w:lvlText w:val="•"/>
      <w:lvlJc w:val="left"/>
      <w:pPr>
        <w:ind w:left="7846" w:hanging="704"/>
      </w:pPr>
      <w:rPr>
        <w:rFonts w:hint="default"/>
      </w:rPr>
    </w:lvl>
  </w:abstractNum>
  <w:abstractNum w:abstractNumId="13">
    <w:nsid w:val="232B4E56"/>
    <w:multiLevelType w:val="hybridMultilevel"/>
    <w:tmpl w:val="2C5870B4"/>
    <w:lvl w:ilvl="0" w:tplc="36B299D6">
      <w:start w:val="1"/>
      <w:numFmt w:val="lowerLetter"/>
      <w:lvlText w:val="%1)"/>
      <w:lvlJc w:val="left"/>
      <w:pPr>
        <w:ind w:left="668" w:hanging="428"/>
      </w:pPr>
      <w:rPr>
        <w:rFonts w:ascii="Arial" w:eastAsia="Arial" w:hAnsi="Arial" w:cs="Arial" w:hint="default"/>
        <w:color w:val="auto"/>
        <w:spacing w:val="0"/>
        <w:w w:val="99"/>
        <w:sz w:val="24"/>
        <w:szCs w:val="24"/>
      </w:rPr>
    </w:lvl>
    <w:lvl w:ilvl="1" w:tplc="F7FAC064">
      <w:start w:val="1"/>
      <w:numFmt w:val="decimal"/>
      <w:lvlText w:val="%2)"/>
      <w:lvlJc w:val="left"/>
      <w:pPr>
        <w:ind w:left="1093" w:hanging="425"/>
      </w:pPr>
      <w:rPr>
        <w:rFonts w:ascii="Arial" w:eastAsia="Arial" w:hAnsi="Arial" w:cs="Arial" w:hint="default"/>
        <w:spacing w:val="0"/>
        <w:w w:val="99"/>
        <w:sz w:val="24"/>
        <w:szCs w:val="24"/>
      </w:rPr>
    </w:lvl>
    <w:lvl w:ilvl="2" w:tplc="5172FFDA">
      <w:numFmt w:val="bullet"/>
      <w:lvlText w:val=""/>
      <w:lvlJc w:val="left"/>
      <w:pPr>
        <w:ind w:left="1374" w:hanging="281"/>
      </w:pPr>
      <w:rPr>
        <w:rFonts w:ascii="Symbol" w:eastAsia="Symbol" w:hAnsi="Symbol" w:cs="Symbol" w:hint="default"/>
        <w:w w:val="99"/>
        <w:sz w:val="24"/>
        <w:szCs w:val="24"/>
      </w:rPr>
    </w:lvl>
    <w:lvl w:ilvl="3" w:tplc="1A208B0E">
      <w:numFmt w:val="bullet"/>
      <w:lvlText w:val="•"/>
      <w:lvlJc w:val="left"/>
      <w:pPr>
        <w:ind w:left="2440" w:hanging="281"/>
      </w:pPr>
      <w:rPr>
        <w:rFonts w:hint="default"/>
      </w:rPr>
    </w:lvl>
    <w:lvl w:ilvl="4" w:tplc="2A42801A">
      <w:numFmt w:val="bullet"/>
      <w:lvlText w:val="•"/>
      <w:lvlJc w:val="left"/>
      <w:pPr>
        <w:ind w:left="3500" w:hanging="281"/>
      </w:pPr>
      <w:rPr>
        <w:rFonts w:hint="default"/>
      </w:rPr>
    </w:lvl>
    <w:lvl w:ilvl="5" w:tplc="010440F2">
      <w:numFmt w:val="bullet"/>
      <w:lvlText w:val="•"/>
      <w:lvlJc w:val="left"/>
      <w:pPr>
        <w:ind w:left="4560" w:hanging="281"/>
      </w:pPr>
      <w:rPr>
        <w:rFonts w:hint="default"/>
      </w:rPr>
    </w:lvl>
    <w:lvl w:ilvl="6" w:tplc="0AB87A42">
      <w:numFmt w:val="bullet"/>
      <w:lvlText w:val="•"/>
      <w:lvlJc w:val="left"/>
      <w:pPr>
        <w:ind w:left="5620" w:hanging="281"/>
      </w:pPr>
      <w:rPr>
        <w:rFonts w:hint="default"/>
      </w:rPr>
    </w:lvl>
    <w:lvl w:ilvl="7" w:tplc="9E743EC8">
      <w:numFmt w:val="bullet"/>
      <w:lvlText w:val="•"/>
      <w:lvlJc w:val="left"/>
      <w:pPr>
        <w:ind w:left="6680" w:hanging="281"/>
      </w:pPr>
      <w:rPr>
        <w:rFonts w:hint="default"/>
      </w:rPr>
    </w:lvl>
    <w:lvl w:ilvl="8" w:tplc="E5208EF8">
      <w:numFmt w:val="bullet"/>
      <w:lvlText w:val="•"/>
      <w:lvlJc w:val="left"/>
      <w:pPr>
        <w:ind w:left="7740" w:hanging="281"/>
      </w:pPr>
      <w:rPr>
        <w:rFonts w:hint="default"/>
      </w:rPr>
    </w:lvl>
  </w:abstractNum>
  <w:abstractNum w:abstractNumId="14">
    <w:nsid w:val="25A31496"/>
    <w:multiLevelType w:val="hybridMultilevel"/>
    <w:tmpl w:val="E0FA5C54"/>
    <w:lvl w:ilvl="0" w:tplc="15302074">
      <w:start w:val="1"/>
      <w:numFmt w:val="decimal"/>
      <w:lvlText w:val="%1)"/>
      <w:lvlJc w:val="left"/>
      <w:pPr>
        <w:ind w:left="600" w:hanging="360"/>
      </w:pPr>
      <w:rPr>
        <w:rFonts w:hint="default"/>
      </w:rPr>
    </w:lvl>
    <w:lvl w:ilvl="1" w:tplc="644E8648">
      <w:start w:val="1"/>
      <w:numFmt w:val="decimal"/>
      <w:lvlText w:val="%2."/>
      <w:lvlJc w:val="left"/>
      <w:pPr>
        <w:ind w:left="1395" w:hanging="435"/>
      </w:pPr>
      <w:rPr>
        <w:rFonts w:hint="default"/>
      </w:rPr>
    </w:lvl>
    <w:lvl w:ilvl="2" w:tplc="0416001B" w:tentative="1">
      <w:start w:val="1"/>
      <w:numFmt w:val="lowerRoman"/>
      <w:lvlText w:val="%3."/>
      <w:lvlJc w:val="right"/>
      <w:pPr>
        <w:ind w:left="2040" w:hanging="180"/>
      </w:pPr>
    </w:lvl>
    <w:lvl w:ilvl="3" w:tplc="0416000F" w:tentative="1">
      <w:start w:val="1"/>
      <w:numFmt w:val="decimal"/>
      <w:lvlText w:val="%4."/>
      <w:lvlJc w:val="left"/>
      <w:pPr>
        <w:ind w:left="2760" w:hanging="360"/>
      </w:pPr>
    </w:lvl>
    <w:lvl w:ilvl="4" w:tplc="04160019" w:tentative="1">
      <w:start w:val="1"/>
      <w:numFmt w:val="lowerLetter"/>
      <w:lvlText w:val="%5."/>
      <w:lvlJc w:val="left"/>
      <w:pPr>
        <w:ind w:left="3480" w:hanging="360"/>
      </w:pPr>
    </w:lvl>
    <w:lvl w:ilvl="5" w:tplc="0416001B" w:tentative="1">
      <w:start w:val="1"/>
      <w:numFmt w:val="lowerRoman"/>
      <w:lvlText w:val="%6."/>
      <w:lvlJc w:val="right"/>
      <w:pPr>
        <w:ind w:left="4200" w:hanging="180"/>
      </w:pPr>
    </w:lvl>
    <w:lvl w:ilvl="6" w:tplc="0416000F" w:tentative="1">
      <w:start w:val="1"/>
      <w:numFmt w:val="decimal"/>
      <w:lvlText w:val="%7."/>
      <w:lvlJc w:val="left"/>
      <w:pPr>
        <w:ind w:left="4920" w:hanging="360"/>
      </w:pPr>
    </w:lvl>
    <w:lvl w:ilvl="7" w:tplc="04160019" w:tentative="1">
      <w:start w:val="1"/>
      <w:numFmt w:val="lowerLetter"/>
      <w:lvlText w:val="%8."/>
      <w:lvlJc w:val="left"/>
      <w:pPr>
        <w:ind w:left="5640" w:hanging="360"/>
      </w:pPr>
    </w:lvl>
    <w:lvl w:ilvl="8" w:tplc="0416001B" w:tentative="1">
      <w:start w:val="1"/>
      <w:numFmt w:val="lowerRoman"/>
      <w:lvlText w:val="%9."/>
      <w:lvlJc w:val="right"/>
      <w:pPr>
        <w:ind w:left="6360" w:hanging="180"/>
      </w:pPr>
    </w:lvl>
  </w:abstractNum>
  <w:abstractNum w:abstractNumId="15">
    <w:nsid w:val="273D041C"/>
    <w:multiLevelType w:val="multilevel"/>
    <w:tmpl w:val="229C0E90"/>
    <w:lvl w:ilvl="0">
      <w:start w:val="2"/>
      <w:numFmt w:val="upperRoman"/>
      <w:lvlText w:val="%1"/>
      <w:lvlJc w:val="left"/>
      <w:pPr>
        <w:ind w:left="668" w:hanging="427"/>
      </w:pPr>
      <w:rPr>
        <w:rFonts w:hint="default"/>
      </w:rPr>
    </w:lvl>
    <w:lvl w:ilvl="1">
      <w:start w:val="1"/>
      <w:numFmt w:val="upperRoman"/>
      <w:lvlText w:val="%1.%2"/>
      <w:lvlJc w:val="left"/>
      <w:pPr>
        <w:ind w:left="668" w:hanging="427"/>
      </w:pPr>
      <w:rPr>
        <w:rFonts w:ascii="Arial" w:eastAsia="Arial" w:hAnsi="Arial" w:cs="Arial" w:hint="default"/>
        <w:w w:val="99"/>
        <w:sz w:val="24"/>
        <w:szCs w:val="24"/>
      </w:rPr>
    </w:lvl>
    <w:lvl w:ilvl="2">
      <w:start w:val="1"/>
      <w:numFmt w:val="lowerLetter"/>
      <w:lvlText w:val="%3)"/>
      <w:lvlJc w:val="left"/>
      <w:pPr>
        <w:ind w:left="1093" w:hanging="425"/>
      </w:pPr>
      <w:rPr>
        <w:rFonts w:ascii="Arial" w:eastAsia="Arial" w:hAnsi="Arial" w:cs="Arial" w:hint="default"/>
        <w:spacing w:val="0"/>
        <w:w w:val="99"/>
        <w:sz w:val="24"/>
        <w:szCs w:val="24"/>
      </w:rPr>
    </w:lvl>
    <w:lvl w:ilvl="3">
      <w:numFmt w:val="bullet"/>
      <w:lvlText w:val="•"/>
      <w:lvlJc w:val="left"/>
      <w:pPr>
        <w:ind w:left="3046" w:hanging="425"/>
      </w:pPr>
      <w:rPr>
        <w:rFonts w:hint="default"/>
      </w:rPr>
    </w:lvl>
    <w:lvl w:ilvl="4">
      <w:numFmt w:val="bullet"/>
      <w:lvlText w:val="•"/>
      <w:lvlJc w:val="left"/>
      <w:pPr>
        <w:ind w:left="4020" w:hanging="425"/>
      </w:pPr>
      <w:rPr>
        <w:rFonts w:hint="default"/>
      </w:rPr>
    </w:lvl>
    <w:lvl w:ilvl="5">
      <w:numFmt w:val="bullet"/>
      <w:lvlText w:val="•"/>
      <w:lvlJc w:val="left"/>
      <w:pPr>
        <w:ind w:left="4993" w:hanging="425"/>
      </w:pPr>
      <w:rPr>
        <w:rFonts w:hint="default"/>
      </w:rPr>
    </w:lvl>
    <w:lvl w:ilvl="6">
      <w:numFmt w:val="bullet"/>
      <w:lvlText w:val="•"/>
      <w:lvlJc w:val="left"/>
      <w:pPr>
        <w:ind w:left="5966" w:hanging="425"/>
      </w:pPr>
      <w:rPr>
        <w:rFonts w:hint="default"/>
      </w:rPr>
    </w:lvl>
    <w:lvl w:ilvl="7">
      <w:numFmt w:val="bullet"/>
      <w:lvlText w:val="•"/>
      <w:lvlJc w:val="left"/>
      <w:pPr>
        <w:ind w:left="6940" w:hanging="425"/>
      </w:pPr>
      <w:rPr>
        <w:rFonts w:hint="default"/>
      </w:rPr>
    </w:lvl>
    <w:lvl w:ilvl="8">
      <w:numFmt w:val="bullet"/>
      <w:lvlText w:val="•"/>
      <w:lvlJc w:val="left"/>
      <w:pPr>
        <w:ind w:left="7913" w:hanging="425"/>
      </w:pPr>
      <w:rPr>
        <w:rFonts w:hint="default"/>
      </w:rPr>
    </w:lvl>
  </w:abstractNum>
  <w:abstractNum w:abstractNumId="16">
    <w:nsid w:val="30F90AB8"/>
    <w:multiLevelType w:val="multilevel"/>
    <w:tmpl w:val="2390AD96"/>
    <w:lvl w:ilvl="0">
      <w:start w:val="6"/>
      <w:numFmt w:val="decimal"/>
      <w:lvlText w:val="%1"/>
      <w:lvlJc w:val="left"/>
      <w:pPr>
        <w:ind w:left="660" w:hanging="660"/>
      </w:pPr>
      <w:rPr>
        <w:rFonts w:hint="default"/>
        <w:color w:val="FF0000"/>
      </w:rPr>
    </w:lvl>
    <w:lvl w:ilvl="1">
      <w:start w:val="1"/>
      <w:numFmt w:val="decimal"/>
      <w:lvlText w:val="%1.%2"/>
      <w:lvlJc w:val="left"/>
      <w:pPr>
        <w:ind w:left="943" w:hanging="660"/>
      </w:pPr>
      <w:rPr>
        <w:rFonts w:hint="default"/>
        <w:b w:val="0"/>
        <w:color w:val="auto"/>
      </w:rPr>
    </w:lvl>
    <w:lvl w:ilvl="2">
      <w:start w:val="12"/>
      <w:numFmt w:val="decimal"/>
      <w:lvlText w:val="%1.%2.%3"/>
      <w:lvlJc w:val="left"/>
      <w:pPr>
        <w:ind w:left="1286" w:hanging="720"/>
      </w:pPr>
      <w:rPr>
        <w:rFonts w:hint="default"/>
        <w:color w:val="auto"/>
      </w:rPr>
    </w:lvl>
    <w:lvl w:ilvl="3">
      <w:start w:val="1"/>
      <w:numFmt w:val="decimal"/>
      <w:lvlText w:val="%1.%2.%3.%4"/>
      <w:lvlJc w:val="left"/>
      <w:pPr>
        <w:ind w:left="1929" w:hanging="1080"/>
      </w:pPr>
      <w:rPr>
        <w:rFonts w:hint="default"/>
        <w:color w:val="FF0000"/>
      </w:rPr>
    </w:lvl>
    <w:lvl w:ilvl="4">
      <w:start w:val="1"/>
      <w:numFmt w:val="decimal"/>
      <w:lvlText w:val="%1.%2.%3.%4.%5"/>
      <w:lvlJc w:val="left"/>
      <w:pPr>
        <w:ind w:left="2212" w:hanging="1080"/>
      </w:pPr>
      <w:rPr>
        <w:rFonts w:hint="default"/>
        <w:color w:val="FF0000"/>
      </w:rPr>
    </w:lvl>
    <w:lvl w:ilvl="5">
      <w:start w:val="1"/>
      <w:numFmt w:val="decimal"/>
      <w:lvlText w:val="%1.%2.%3.%4.%5.%6"/>
      <w:lvlJc w:val="left"/>
      <w:pPr>
        <w:ind w:left="2855" w:hanging="1440"/>
      </w:pPr>
      <w:rPr>
        <w:rFonts w:hint="default"/>
        <w:color w:val="FF0000"/>
      </w:rPr>
    </w:lvl>
    <w:lvl w:ilvl="6">
      <w:start w:val="1"/>
      <w:numFmt w:val="decimal"/>
      <w:lvlText w:val="%1.%2.%3.%4.%5.%6.%7"/>
      <w:lvlJc w:val="left"/>
      <w:pPr>
        <w:ind w:left="3138" w:hanging="1440"/>
      </w:pPr>
      <w:rPr>
        <w:rFonts w:hint="default"/>
        <w:color w:val="FF0000"/>
      </w:rPr>
    </w:lvl>
    <w:lvl w:ilvl="7">
      <w:start w:val="1"/>
      <w:numFmt w:val="decimal"/>
      <w:lvlText w:val="%1.%2.%3.%4.%5.%6.%7.%8"/>
      <w:lvlJc w:val="left"/>
      <w:pPr>
        <w:ind w:left="3781" w:hanging="1800"/>
      </w:pPr>
      <w:rPr>
        <w:rFonts w:hint="default"/>
        <w:color w:val="FF0000"/>
      </w:rPr>
    </w:lvl>
    <w:lvl w:ilvl="8">
      <w:start w:val="1"/>
      <w:numFmt w:val="decimal"/>
      <w:lvlText w:val="%1.%2.%3.%4.%5.%6.%7.%8.%9"/>
      <w:lvlJc w:val="left"/>
      <w:pPr>
        <w:ind w:left="4064" w:hanging="1800"/>
      </w:pPr>
      <w:rPr>
        <w:rFonts w:hint="default"/>
        <w:color w:val="FF0000"/>
      </w:rPr>
    </w:lvl>
  </w:abstractNum>
  <w:abstractNum w:abstractNumId="17">
    <w:nsid w:val="33922BB4"/>
    <w:multiLevelType w:val="multilevel"/>
    <w:tmpl w:val="99A0F93E"/>
    <w:lvl w:ilvl="0">
      <w:start w:val="3"/>
      <w:numFmt w:val="decimal"/>
      <w:lvlText w:val="%1."/>
      <w:lvlJc w:val="left"/>
      <w:pPr>
        <w:ind w:left="390" w:hanging="390"/>
      </w:pPr>
      <w:rPr>
        <w:rFonts w:hint="default"/>
        <w:color w:val="FF0000"/>
      </w:rPr>
    </w:lvl>
    <w:lvl w:ilvl="1">
      <w:start w:val="1"/>
      <w:numFmt w:val="decimal"/>
      <w:lvlText w:val="%1.%2."/>
      <w:lvlJc w:val="left"/>
      <w:pPr>
        <w:ind w:left="960" w:hanging="720"/>
      </w:pPr>
      <w:rPr>
        <w:rFonts w:hint="default"/>
        <w:color w:val="auto"/>
      </w:rPr>
    </w:lvl>
    <w:lvl w:ilvl="2">
      <w:start w:val="1"/>
      <w:numFmt w:val="decimal"/>
      <w:lvlText w:val="%1.%2.%3."/>
      <w:lvlJc w:val="left"/>
      <w:pPr>
        <w:ind w:left="1200" w:hanging="720"/>
      </w:pPr>
      <w:rPr>
        <w:rFonts w:hint="default"/>
        <w:color w:val="FF0000"/>
      </w:rPr>
    </w:lvl>
    <w:lvl w:ilvl="3">
      <w:start w:val="1"/>
      <w:numFmt w:val="decimal"/>
      <w:lvlText w:val="%1.%2.%3.%4."/>
      <w:lvlJc w:val="left"/>
      <w:pPr>
        <w:ind w:left="1800" w:hanging="1080"/>
      </w:pPr>
      <w:rPr>
        <w:rFonts w:hint="default"/>
        <w:color w:val="FF0000"/>
      </w:rPr>
    </w:lvl>
    <w:lvl w:ilvl="4">
      <w:start w:val="1"/>
      <w:numFmt w:val="decimal"/>
      <w:lvlText w:val="%1.%2.%3.%4.%5."/>
      <w:lvlJc w:val="left"/>
      <w:pPr>
        <w:ind w:left="2040" w:hanging="1080"/>
      </w:pPr>
      <w:rPr>
        <w:rFonts w:hint="default"/>
        <w:color w:val="FF0000"/>
      </w:rPr>
    </w:lvl>
    <w:lvl w:ilvl="5">
      <w:start w:val="1"/>
      <w:numFmt w:val="decimal"/>
      <w:lvlText w:val="%1.%2.%3.%4.%5.%6."/>
      <w:lvlJc w:val="left"/>
      <w:pPr>
        <w:ind w:left="2640" w:hanging="1440"/>
      </w:pPr>
      <w:rPr>
        <w:rFonts w:hint="default"/>
        <w:color w:val="FF0000"/>
      </w:rPr>
    </w:lvl>
    <w:lvl w:ilvl="6">
      <w:start w:val="1"/>
      <w:numFmt w:val="decimal"/>
      <w:lvlText w:val="%1.%2.%3.%4.%5.%6.%7."/>
      <w:lvlJc w:val="left"/>
      <w:pPr>
        <w:ind w:left="2880" w:hanging="1440"/>
      </w:pPr>
      <w:rPr>
        <w:rFonts w:hint="default"/>
        <w:color w:val="FF0000"/>
      </w:rPr>
    </w:lvl>
    <w:lvl w:ilvl="7">
      <w:start w:val="1"/>
      <w:numFmt w:val="decimal"/>
      <w:lvlText w:val="%1.%2.%3.%4.%5.%6.%7.%8."/>
      <w:lvlJc w:val="left"/>
      <w:pPr>
        <w:ind w:left="3480" w:hanging="1800"/>
      </w:pPr>
      <w:rPr>
        <w:rFonts w:hint="default"/>
        <w:color w:val="FF0000"/>
      </w:rPr>
    </w:lvl>
    <w:lvl w:ilvl="8">
      <w:start w:val="1"/>
      <w:numFmt w:val="decimal"/>
      <w:lvlText w:val="%1.%2.%3.%4.%5.%6.%7.%8.%9."/>
      <w:lvlJc w:val="left"/>
      <w:pPr>
        <w:ind w:left="4080" w:hanging="2160"/>
      </w:pPr>
      <w:rPr>
        <w:rFonts w:hint="default"/>
        <w:color w:val="FF0000"/>
      </w:rPr>
    </w:lvl>
  </w:abstractNum>
  <w:abstractNum w:abstractNumId="18">
    <w:nsid w:val="381A7EE4"/>
    <w:multiLevelType w:val="multilevel"/>
    <w:tmpl w:val="9998D624"/>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3A383540"/>
    <w:multiLevelType w:val="multilevel"/>
    <w:tmpl w:val="4D3EAB5E"/>
    <w:lvl w:ilvl="0">
      <w:start w:val="2"/>
      <w:numFmt w:val="decimal"/>
      <w:lvlText w:val="%1"/>
      <w:lvlJc w:val="left"/>
      <w:pPr>
        <w:ind w:left="241" w:hanging="567"/>
      </w:pPr>
      <w:rPr>
        <w:rFonts w:hint="default"/>
      </w:rPr>
    </w:lvl>
    <w:lvl w:ilvl="1">
      <w:start w:val="3"/>
      <w:numFmt w:val="decimal"/>
      <w:lvlText w:val="%1.%2."/>
      <w:lvlJc w:val="left"/>
      <w:pPr>
        <w:ind w:left="851" w:hanging="567"/>
      </w:pPr>
      <w:rPr>
        <w:rFonts w:ascii="Arial" w:eastAsia="Arial" w:hAnsi="Arial" w:cs="Arial" w:hint="default"/>
        <w:b w:val="0"/>
        <w:spacing w:val="0"/>
        <w:w w:val="99"/>
        <w:sz w:val="24"/>
        <w:szCs w:val="24"/>
      </w:rPr>
    </w:lvl>
    <w:lvl w:ilvl="2">
      <w:start w:val="1"/>
      <w:numFmt w:val="decimal"/>
      <w:lvlText w:val="%1.%2.%3."/>
      <w:lvlJc w:val="left"/>
      <w:pPr>
        <w:ind w:left="807" w:hanging="711"/>
      </w:pPr>
      <w:rPr>
        <w:rFonts w:ascii="Arial" w:eastAsia="Arial" w:hAnsi="Arial" w:cs="Arial" w:hint="default"/>
        <w:spacing w:val="-2"/>
        <w:w w:val="99"/>
        <w:sz w:val="24"/>
        <w:szCs w:val="24"/>
      </w:rPr>
    </w:lvl>
    <w:lvl w:ilvl="3">
      <w:start w:val="1"/>
      <w:numFmt w:val="decimal"/>
      <w:lvlText w:val="%1.%2.%3.%4."/>
      <w:lvlJc w:val="left"/>
      <w:pPr>
        <w:ind w:left="1518" w:hanging="850"/>
      </w:pPr>
      <w:rPr>
        <w:rFonts w:ascii="Arial" w:eastAsia="Arial" w:hAnsi="Arial" w:cs="Arial" w:hint="default"/>
        <w:spacing w:val="-2"/>
        <w:w w:val="99"/>
        <w:sz w:val="24"/>
        <w:szCs w:val="24"/>
      </w:rPr>
    </w:lvl>
    <w:lvl w:ilvl="4">
      <w:numFmt w:val="bullet"/>
      <w:lvlText w:val="•"/>
      <w:lvlJc w:val="left"/>
      <w:pPr>
        <w:ind w:left="3605" w:hanging="850"/>
      </w:pPr>
      <w:rPr>
        <w:rFonts w:hint="default"/>
      </w:rPr>
    </w:lvl>
    <w:lvl w:ilvl="5">
      <w:numFmt w:val="bullet"/>
      <w:lvlText w:val="•"/>
      <w:lvlJc w:val="left"/>
      <w:pPr>
        <w:ind w:left="4647" w:hanging="850"/>
      </w:pPr>
      <w:rPr>
        <w:rFonts w:hint="default"/>
      </w:rPr>
    </w:lvl>
    <w:lvl w:ilvl="6">
      <w:numFmt w:val="bullet"/>
      <w:lvlText w:val="•"/>
      <w:lvlJc w:val="left"/>
      <w:pPr>
        <w:ind w:left="5690" w:hanging="850"/>
      </w:pPr>
      <w:rPr>
        <w:rFonts w:hint="default"/>
      </w:rPr>
    </w:lvl>
    <w:lvl w:ilvl="7">
      <w:numFmt w:val="bullet"/>
      <w:lvlText w:val="•"/>
      <w:lvlJc w:val="left"/>
      <w:pPr>
        <w:ind w:left="6732" w:hanging="850"/>
      </w:pPr>
      <w:rPr>
        <w:rFonts w:hint="default"/>
      </w:rPr>
    </w:lvl>
    <w:lvl w:ilvl="8">
      <w:numFmt w:val="bullet"/>
      <w:lvlText w:val="•"/>
      <w:lvlJc w:val="left"/>
      <w:pPr>
        <w:ind w:left="7775" w:hanging="850"/>
      </w:pPr>
      <w:rPr>
        <w:rFonts w:hint="default"/>
      </w:rPr>
    </w:lvl>
  </w:abstractNum>
  <w:abstractNum w:abstractNumId="20">
    <w:nsid w:val="3A405EE3"/>
    <w:multiLevelType w:val="multilevel"/>
    <w:tmpl w:val="C5D27C86"/>
    <w:lvl w:ilvl="0">
      <w:start w:val="10"/>
      <w:numFmt w:val="decimal"/>
      <w:lvlText w:val="%1"/>
      <w:lvlJc w:val="left"/>
      <w:pPr>
        <w:ind w:left="241" w:hanging="567"/>
      </w:pPr>
      <w:rPr>
        <w:rFonts w:hint="default"/>
      </w:rPr>
    </w:lvl>
    <w:lvl w:ilvl="1">
      <w:start w:val="1"/>
      <w:numFmt w:val="decimal"/>
      <w:lvlText w:val="%1.%2."/>
      <w:lvlJc w:val="left"/>
      <w:pPr>
        <w:ind w:left="567" w:hanging="567"/>
      </w:pPr>
      <w:rPr>
        <w:rFonts w:ascii="Arial" w:eastAsia="Arial" w:hAnsi="Arial" w:cs="Arial" w:hint="default"/>
        <w:b w:val="0"/>
        <w:i w:val="0"/>
        <w:color w:val="auto"/>
        <w:spacing w:val="-2"/>
        <w:w w:val="99"/>
        <w:sz w:val="24"/>
        <w:szCs w:val="24"/>
      </w:rPr>
    </w:lvl>
    <w:lvl w:ilvl="2">
      <w:numFmt w:val="bullet"/>
      <w:lvlText w:val="•"/>
      <w:lvlJc w:val="left"/>
      <w:pPr>
        <w:ind w:left="2164" w:hanging="567"/>
      </w:pPr>
      <w:rPr>
        <w:rFonts w:hint="default"/>
      </w:rPr>
    </w:lvl>
    <w:lvl w:ilvl="3">
      <w:numFmt w:val="bullet"/>
      <w:lvlText w:val="•"/>
      <w:lvlJc w:val="left"/>
      <w:pPr>
        <w:ind w:left="3126" w:hanging="567"/>
      </w:pPr>
      <w:rPr>
        <w:rFonts w:hint="default"/>
      </w:rPr>
    </w:lvl>
    <w:lvl w:ilvl="4">
      <w:numFmt w:val="bullet"/>
      <w:lvlText w:val="•"/>
      <w:lvlJc w:val="left"/>
      <w:pPr>
        <w:ind w:left="4088" w:hanging="567"/>
      </w:pPr>
      <w:rPr>
        <w:rFonts w:hint="default"/>
      </w:rPr>
    </w:lvl>
    <w:lvl w:ilvl="5">
      <w:numFmt w:val="bullet"/>
      <w:lvlText w:val="•"/>
      <w:lvlJc w:val="left"/>
      <w:pPr>
        <w:ind w:left="5050" w:hanging="567"/>
      </w:pPr>
      <w:rPr>
        <w:rFonts w:hint="default"/>
      </w:rPr>
    </w:lvl>
    <w:lvl w:ilvl="6">
      <w:numFmt w:val="bullet"/>
      <w:lvlText w:val="•"/>
      <w:lvlJc w:val="left"/>
      <w:pPr>
        <w:ind w:left="6012" w:hanging="567"/>
      </w:pPr>
      <w:rPr>
        <w:rFonts w:hint="default"/>
      </w:rPr>
    </w:lvl>
    <w:lvl w:ilvl="7">
      <w:numFmt w:val="bullet"/>
      <w:lvlText w:val="•"/>
      <w:lvlJc w:val="left"/>
      <w:pPr>
        <w:ind w:left="6974" w:hanging="567"/>
      </w:pPr>
      <w:rPr>
        <w:rFonts w:hint="default"/>
      </w:rPr>
    </w:lvl>
    <w:lvl w:ilvl="8">
      <w:numFmt w:val="bullet"/>
      <w:lvlText w:val="•"/>
      <w:lvlJc w:val="left"/>
      <w:pPr>
        <w:ind w:left="7936" w:hanging="567"/>
      </w:pPr>
      <w:rPr>
        <w:rFonts w:hint="default"/>
      </w:rPr>
    </w:lvl>
  </w:abstractNum>
  <w:abstractNum w:abstractNumId="21">
    <w:nsid w:val="3A410172"/>
    <w:multiLevelType w:val="multilevel"/>
    <w:tmpl w:val="B33A27F2"/>
    <w:lvl w:ilvl="0">
      <w:start w:val="18"/>
      <w:numFmt w:val="decimal"/>
      <w:lvlText w:val="%1"/>
      <w:lvlJc w:val="left"/>
      <w:pPr>
        <w:ind w:left="241" w:hanging="567"/>
      </w:pPr>
      <w:rPr>
        <w:rFonts w:hint="default"/>
      </w:rPr>
    </w:lvl>
    <w:lvl w:ilvl="1">
      <w:start w:val="1"/>
      <w:numFmt w:val="decimal"/>
      <w:lvlText w:val="%1.%2."/>
      <w:lvlJc w:val="left"/>
      <w:pPr>
        <w:ind w:left="241" w:hanging="567"/>
      </w:pPr>
      <w:rPr>
        <w:rFonts w:ascii="Arial" w:eastAsia="Arial" w:hAnsi="Arial" w:cs="Arial" w:hint="default"/>
        <w:spacing w:val="-2"/>
        <w:w w:val="99"/>
        <w:sz w:val="24"/>
        <w:szCs w:val="24"/>
      </w:rPr>
    </w:lvl>
    <w:lvl w:ilvl="2">
      <w:numFmt w:val="bullet"/>
      <w:lvlText w:val="•"/>
      <w:lvlJc w:val="left"/>
      <w:pPr>
        <w:ind w:left="2164" w:hanging="567"/>
      </w:pPr>
      <w:rPr>
        <w:rFonts w:hint="default"/>
      </w:rPr>
    </w:lvl>
    <w:lvl w:ilvl="3">
      <w:numFmt w:val="bullet"/>
      <w:lvlText w:val="•"/>
      <w:lvlJc w:val="left"/>
      <w:pPr>
        <w:ind w:left="3126" w:hanging="567"/>
      </w:pPr>
      <w:rPr>
        <w:rFonts w:hint="default"/>
      </w:rPr>
    </w:lvl>
    <w:lvl w:ilvl="4">
      <w:numFmt w:val="bullet"/>
      <w:lvlText w:val="•"/>
      <w:lvlJc w:val="left"/>
      <w:pPr>
        <w:ind w:left="4088" w:hanging="567"/>
      </w:pPr>
      <w:rPr>
        <w:rFonts w:hint="default"/>
      </w:rPr>
    </w:lvl>
    <w:lvl w:ilvl="5">
      <w:numFmt w:val="bullet"/>
      <w:lvlText w:val="•"/>
      <w:lvlJc w:val="left"/>
      <w:pPr>
        <w:ind w:left="5050" w:hanging="567"/>
      </w:pPr>
      <w:rPr>
        <w:rFonts w:hint="default"/>
      </w:rPr>
    </w:lvl>
    <w:lvl w:ilvl="6">
      <w:numFmt w:val="bullet"/>
      <w:lvlText w:val="•"/>
      <w:lvlJc w:val="left"/>
      <w:pPr>
        <w:ind w:left="6012" w:hanging="567"/>
      </w:pPr>
      <w:rPr>
        <w:rFonts w:hint="default"/>
      </w:rPr>
    </w:lvl>
    <w:lvl w:ilvl="7">
      <w:numFmt w:val="bullet"/>
      <w:lvlText w:val="•"/>
      <w:lvlJc w:val="left"/>
      <w:pPr>
        <w:ind w:left="6974" w:hanging="567"/>
      </w:pPr>
      <w:rPr>
        <w:rFonts w:hint="default"/>
      </w:rPr>
    </w:lvl>
    <w:lvl w:ilvl="8">
      <w:numFmt w:val="bullet"/>
      <w:lvlText w:val="•"/>
      <w:lvlJc w:val="left"/>
      <w:pPr>
        <w:ind w:left="7936" w:hanging="567"/>
      </w:pPr>
      <w:rPr>
        <w:rFonts w:hint="default"/>
      </w:rPr>
    </w:lvl>
  </w:abstractNum>
  <w:abstractNum w:abstractNumId="22">
    <w:nsid w:val="3A4E0AB8"/>
    <w:multiLevelType w:val="multilevel"/>
    <w:tmpl w:val="B510D13E"/>
    <w:lvl w:ilvl="0">
      <w:start w:val="1"/>
      <w:numFmt w:val="lowerLetter"/>
      <w:lvlText w:val="%1"/>
      <w:lvlJc w:val="left"/>
      <w:pPr>
        <w:ind w:left="241" w:hanging="567"/>
      </w:pPr>
      <w:rPr>
        <w:rFonts w:hint="default"/>
      </w:rPr>
    </w:lvl>
    <w:lvl w:ilvl="1">
      <w:start w:val="1"/>
      <w:numFmt w:val="decimal"/>
      <w:lvlText w:val="%1.%2)"/>
      <w:lvlJc w:val="left"/>
      <w:pPr>
        <w:ind w:left="241" w:hanging="567"/>
      </w:pPr>
      <w:rPr>
        <w:rFonts w:hint="default"/>
        <w:spacing w:val="0"/>
        <w:w w:val="99"/>
      </w:rPr>
    </w:lvl>
    <w:lvl w:ilvl="2">
      <w:numFmt w:val="bullet"/>
      <w:lvlText w:val="•"/>
      <w:lvlJc w:val="left"/>
      <w:pPr>
        <w:ind w:left="2164" w:hanging="567"/>
      </w:pPr>
      <w:rPr>
        <w:rFonts w:hint="default"/>
      </w:rPr>
    </w:lvl>
    <w:lvl w:ilvl="3">
      <w:numFmt w:val="bullet"/>
      <w:lvlText w:val="•"/>
      <w:lvlJc w:val="left"/>
      <w:pPr>
        <w:ind w:left="3126" w:hanging="567"/>
      </w:pPr>
      <w:rPr>
        <w:rFonts w:hint="default"/>
      </w:rPr>
    </w:lvl>
    <w:lvl w:ilvl="4">
      <w:numFmt w:val="bullet"/>
      <w:lvlText w:val="•"/>
      <w:lvlJc w:val="left"/>
      <w:pPr>
        <w:ind w:left="4088" w:hanging="567"/>
      </w:pPr>
      <w:rPr>
        <w:rFonts w:hint="default"/>
      </w:rPr>
    </w:lvl>
    <w:lvl w:ilvl="5">
      <w:numFmt w:val="bullet"/>
      <w:lvlText w:val="•"/>
      <w:lvlJc w:val="left"/>
      <w:pPr>
        <w:ind w:left="5050" w:hanging="567"/>
      </w:pPr>
      <w:rPr>
        <w:rFonts w:hint="default"/>
      </w:rPr>
    </w:lvl>
    <w:lvl w:ilvl="6">
      <w:numFmt w:val="bullet"/>
      <w:lvlText w:val="•"/>
      <w:lvlJc w:val="left"/>
      <w:pPr>
        <w:ind w:left="6012" w:hanging="567"/>
      </w:pPr>
      <w:rPr>
        <w:rFonts w:hint="default"/>
      </w:rPr>
    </w:lvl>
    <w:lvl w:ilvl="7">
      <w:numFmt w:val="bullet"/>
      <w:lvlText w:val="•"/>
      <w:lvlJc w:val="left"/>
      <w:pPr>
        <w:ind w:left="6974" w:hanging="567"/>
      </w:pPr>
      <w:rPr>
        <w:rFonts w:hint="default"/>
      </w:rPr>
    </w:lvl>
    <w:lvl w:ilvl="8">
      <w:numFmt w:val="bullet"/>
      <w:lvlText w:val="•"/>
      <w:lvlJc w:val="left"/>
      <w:pPr>
        <w:ind w:left="7936" w:hanging="567"/>
      </w:pPr>
      <w:rPr>
        <w:rFonts w:hint="default"/>
      </w:rPr>
    </w:lvl>
  </w:abstractNum>
  <w:abstractNum w:abstractNumId="23">
    <w:nsid w:val="3DB80CFA"/>
    <w:multiLevelType w:val="multilevel"/>
    <w:tmpl w:val="EA58F83A"/>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3DEF4B31"/>
    <w:multiLevelType w:val="multilevel"/>
    <w:tmpl w:val="DB0E6AA4"/>
    <w:lvl w:ilvl="0">
      <w:start w:val="9"/>
      <w:numFmt w:val="decimal"/>
      <w:lvlText w:val="%1"/>
      <w:lvlJc w:val="left"/>
      <w:pPr>
        <w:ind w:left="241" w:hanging="567"/>
      </w:pPr>
      <w:rPr>
        <w:rFonts w:hint="default"/>
      </w:rPr>
    </w:lvl>
    <w:lvl w:ilvl="1">
      <w:start w:val="1"/>
      <w:numFmt w:val="decimal"/>
      <w:lvlText w:val="%1.%2."/>
      <w:lvlJc w:val="left"/>
      <w:pPr>
        <w:ind w:left="241" w:hanging="567"/>
      </w:pPr>
      <w:rPr>
        <w:rFonts w:ascii="Arial" w:eastAsia="Arial" w:hAnsi="Arial" w:cs="Arial" w:hint="default"/>
        <w:spacing w:val="0"/>
        <w:w w:val="99"/>
        <w:sz w:val="24"/>
        <w:szCs w:val="24"/>
      </w:rPr>
    </w:lvl>
    <w:lvl w:ilvl="2">
      <w:start w:val="1"/>
      <w:numFmt w:val="decimal"/>
      <w:lvlText w:val="%1.%2.%3."/>
      <w:lvlJc w:val="left"/>
      <w:pPr>
        <w:ind w:left="808" w:hanging="711"/>
      </w:pPr>
      <w:rPr>
        <w:rFonts w:ascii="Arial" w:eastAsia="Arial" w:hAnsi="Arial" w:cs="Arial" w:hint="default"/>
        <w:spacing w:val="-2"/>
        <w:w w:val="99"/>
        <w:sz w:val="24"/>
        <w:szCs w:val="24"/>
      </w:rPr>
    </w:lvl>
    <w:lvl w:ilvl="3">
      <w:numFmt w:val="bullet"/>
      <w:lvlText w:val="•"/>
      <w:lvlJc w:val="left"/>
      <w:pPr>
        <w:ind w:left="2813" w:hanging="711"/>
      </w:pPr>
      <w:rPr>
        <w:rFonts w:hint="default"/>
      </w:rPr>
    </w:lvl>
    <w:lvl w:ilvl="4">
      <w:numFmt w:val="bullet"/>
      <w:lvlText w:val="•"/>
      <w:lvlJc w:val="left"/>
      <w:pPr>
        <w:ind w:left="3820" w:hanging="711"/>
      </w:pPr>
      <w:rPr>
        <w:rFonts w:hint="default"/>
      </w:rPr>
    </w:lvl>
    <w:lvl w:ilvl="5">
      <w:numFmt w:val="bullet"/>
      <w:lvlText w:val="•"/>
      <w:lvlJc w:val="left"/>
      <w:pPr>
        <w:ind w:left="4826" w:hanging="711"/>
      </w:pPr>
      <w:rPr>
        <w:rFonts w:hint="default"/>
      </w:rPr>
    </w:lvl>
    <w:lvl w:ilvl="6">
      <w:numFmt w:val="bullet"/>
      <w:lvlText w:val="•"/>
      <w:lvlJc w:val="left"/>
      <w:pPr>
        <w:ind w:left="5833" w:hanging="711"/>
      </w:pPr>
      <w:rPr>
        <w:rFonts w:hint="default"/>
      </w:rPr>
    </w:lvl>
    <w:lvl w:ilvl="7">
      <w:numFmt w:val="bullet"/>
      <w:lvlText w:val="•"/>
      <w:lvlJc w:val="left"/>
      <w:pPr>
        <w:ind w:left="6840" w:hanging="711"/>
      </w:pPr>
      <w:rPr>
        <w:rFonts w:hint="default"/>
      </w:rPr>
    </w:lvl>
    <w:lvl w:ilvl="8">
      <w:numFmt w:val="bullet"/>
      <w:lvlText w:val="•"/>
      <w:lvlJc w:val="left"/>
      <w:pPr>
        <w:ind w:left="7846" w:hanging="711"/>
      </w:pPr>
      <w:rPr>
        <w:rFonts w:hint="default"/>
      </w:rPr>
    </w:lvl>
  </w:abstractNum>
  <w:abstractNum w:abstractNumId="25">
    <w:nsid w:val="3F317975"/>
    <w:multiLevelType w:val="hybridMultilevel"/>
    <w:tmpl w:val="9C6687E4"/>
    <w:lvl w:ilvl="0" w:tplc="4FB4186E">
      <w:start w:val="1"/>
      <w:numFmt w:val="upperRoman"/>
      <w:lvlText w:val="%1."/>
      <w:lvlJc w:val="left"/>
      <w:pPr>
        <w:ind w:left="1155" w:hanging="720"/>
      </w:pPr>
      <w:rPr>
        <w:rFonts w:hint="default"/>
      </w:rPr>
    </w:lvl>
    <w:lvl w:ilvl="1" w:tplc="04160019">
      <w:start w:val="1"/>
      <w:numFmt w:val="lowerLetter"/>
      <w:lvlText w:val="%2."/>
      <w:lvlJc w:val="left"/>
      <w:pPr>
        <w:ind w:left="1515" w:hanging="360"/>
      </w:pPr>
    </w:lvl>
    <w:lvl w:ilvl="2" w:tplc="0416001B" w:tentative="1">
      <w:start w:val="1"/>
      <w:numFmt w:val="lowerRoman"/>
      <w:lvlText w:val="%3."/>
      <w:lvlJc w:val="right"/>
      <w:pPr>
        <w:ind w:left="2235" w:hanging="180"/>
      </w:pPr>
    </w:lvl>
    <w:lvl w:ilvl="3" w:tplc="0416000F" w:tentative="1">
      <w:start w:val="1"/>
      <w:numFmt w:val="decimal"/>
      <w:lvlText w:val="%4."/>
      <w:lvlJc w:val="left"/>
      <w:pPr>
        <w:ind w:left="2955" w:hanging="360"/>
      </w:pPr>
    </w:lvl>
    <w:lvl w:ilvl="4" w:tplc="04160019" w:tentative="1">
      <w:start w:val="1"/>
      <w:numFmt w:val="lowerLetter"/>
      <w:lvlText w:val="%5."/>
      <w:lvlJc w:val="left"/>
      <w:pPr>
        <w:ind w:left="3675" w:hanging="360"/>
      </w:pPr>
    </w:lvl>
    <w:lvl w:ilvl="5" w:tplc="0416001B" w:tentative="1">
      <w:start w:val="1"/>
      <w:numFmt w:val="lowerRoman"/>
      <w:lvlText w:val="%6."/>
      <w:lvlJc w:val="right"/>
      <w:pPr>
        <w:ind w:left="4395" w:hanging="180"/>
      </w:pPr>
    </w:lvl>
    <w:lvl w:ilvl="6" w:tplc="0416000F" w:tentative="1">
      <w:start w:val="1"/>
      <w:numFmt w:val="decimal"/>
      <w:lvlText w:val="%7."/>
      <w:lvlJc w:val="left"/>
      <w:pPr>
        <w:ind w:left="5115" w:hanging="360"/>
      </w:pPr>
    </w:lvl>
    <w:lvl w:ilvl="7" w:tplc="04160019" w:tentative="1">
      <w:start w:val="1"/>
      <w:numFmt w:val="lowerLetter"/>
      <w:lvlText w:val="%8."/>
      <w:lvlJc w:val="left"/>
      <w:pPr>
        <w:ind w:left="5835" w:hanging="360"/>
      </w:pPr>
    </w:lvl>
    <w:lvl w:ilvl="8" w:tplc="0416001B" w:tentative="1">
      <w:start w:val="1"/>
      <w:numFmt w:val="lowerRoman"/>
      <w:lvlText w:val="%9."/>
      <w:lvlJc w:val="right"/>
      <w:pPr>
        <w:ind w:left="6555" w:hanging="180"/>
      </w:pPr>
    </w:lvl>
  </w:abstractNum>
  <w:abstractNum w:abstractNumId="26">
    <w:nsid w:val="45B561A4"/>
    <w:multiLevelType w:val="multilevel"/>
    <w:tmpl w:val="22EC026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49C851F0"/>
    <w:multiLevelType w:val="multilevel"/>
    <w:tmpl w:val="64CEB5EA"/>
    <w:lvl w:ilvl="0">
      <w:start w:val="5"/>
      <w:numFmt w:val="decimal"/>
      <w:lvlText w:val="%1"/>
      <w:lvlJc w:val="left"/>
      <w:pPr>
        <w:ind w:left="525" w:hanging="525"/>
      </w:pPr>
      <w:rPr>
        <w:rFonts w:eastAsia="Times New Roman" w:hint="default"/>
      </w:rPr>
    </w:lvl>
    <w:lvl w:ilvl="1">
      <w:start w:val="1"/>
      <w:numFmt w:val="decimal"/>
      <w:lvlText w:val="%1.%2"/>
      <w:lvlJc w:val="left"/>
      <w:pPr>
        <w:ind w:left="525" w:hanging="52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8">
    <w:nsid w:val="4A101A8A"/>
    <w:multiLevelType w:val="multilevel"/>
    <w:tmpl w:val="A8DCA862"/>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4A29394C"/>
    <w:multiLevelType w:val="multilevel"/>
    <w:tmpl w:val="CAFE07F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4E6A753A"/>
    <w:multiLevelType w:val="multilevel"/>
    <w:tmpl w:val="89F61368"/>
    <w:lvl w:ilvl="0">
      <w:start w:val="14"/>
      <w:numFmt w:val="decimal"/>
      <w:lvlText w:val="%1"/>
      <w:lvlJc w:val="left"/>
      <w:pPr>
        <w:ind w:left="241" w:hanging="567"/>
      </w:pPr>
      <w:rPr>
        <w:rFonts w:hint="default"/>
      </w:rPr>
    </w:lvl>
    <w:lvl w:ilvl="1">
      <w:start w:val="1"/>
      <w:numFmt w:val="decimal"/>
      <w:lvlText w:val="%1.%2."/>
      <w:lvlJc w:val="left"/>
      <w:pPr>
        <w:ind w:left="241" w:hanging="567"/>
      </w:pPr>
      <w:rPr>
        <w:rFonts w:ascii="Arial" w:eastAsia="Arial" w:hAnsi="Arial" w:cs="Arial" w:hint="default"/>
        <w:spacing w:val="-2"/>
        <w:w w:val="99"/>
        <w:sz w:val="24"/>
        <w:szCs w:val="24"/>
      </w:rPr>
    </w:lvl>
    <w:lvl w:ilvl="2">
      <w:numFmt w:val="bullet"/>
      <w:lvlText w:val="•"/>
      <w:lvlJc w:val="left"/>
      <w:pPr>
        <w:ind w:left="2164" w:hanging="567"/>
      </w:pPr>
      <w:rPr>
        <w:rFonts w:hint="default"/>
      </w:rPr>
    </w:lvl>
    <w:lvl w:ilvl="3">
      <w:numFmt w:val="bullet"/>
      <w:lvlText w:val="•"/>
      <w:lvlJc w:val="left"/>
      <w:pPr>
        <w:ind w:left="3126" w:hanging="567"/>
      </w:pPr>
      <w:rPr>
        <w:rFonts w:hint="default"/>
      </w:rPr>
    </w:lvl>
    <w:lvl w:ilvl="4">
      <w:numFmt w:val="bullet"/>
      <w:lvlText w:val="•"/>
      <w:lvlJc w:val="left"/>
      <w:pPr>
        <w:ind w:left="4088" w:hanging="567"/>
      </w:pPr>
      <w:rPr>
        <w:rFonts w:hint="default"/>
      </w:rPr>
    </w:lvl>
    <w:lvl w:ilvl="5">
      <w:numFmt w:val="bullet"/>
      <w:lvlText w:val="•"/>
      <w:lvlJc w:val="left"/>
      <w:pPr>
        <w:ind w:left="5050" w:hanging="567"/>
      </w:pPr>
      <w:rPr>
        <w:rFonts w:hint="default"/>
      </w:rPr>
    </w:lvl>
    <w:lvl w:ilvl="6">
      <w:numFmt w:val="bullet"/>
      <w:lvlText w:val="•"/>
      <w:lvlJc w:val="left"/>
      <w:pPr>
        <w:ind w:left="6012" w:hanging="567"/>
      </w:pPr>
      <w:rPr>
        <w:rFonts w:hint="default"/>
      </w:rPr>
    </w:lvl>
    <w:lvl w:ilvl="7">
      <w:numFmt w:val="bullet"/>
      <w:lvlText w:val="•"/>
      <w:lvlJc w:val="left"/>
      <w:pPr>
        <w:ind w:left="6974" w:hanging="567"/>
      </w:pPr>
      <w:rPr>
        <w:rFonts w:hint="default"/>
      </w:rPr>
    </w:lvl>
    <w:lvl w:ilvl="8">
      <w:numFmt w:val="bullet"/>
      <w:lvlText w:val="•"/>
      <w:lvlJc w:val="left"/>
      <w:pPr>
        <w:ind w:left="7936" w:hanging="567"/>
      </w:pPr>
      <w:rPr>
        <w:rFonts w:hint="default"/>
      </w:rPr>
    </w:lvl>
  </w:abstractNum>
  <w:abstractNum w:abstractNumId="31">
    <w:nsid w:val="4EBE0DE6"/>
    <w:multiLevelType w:val="multilevel"/>
    <w:tmpl w:val="E7C055EE"/>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4FFB1726"/>
    <w:multiLevelType w:val="multilevel"/>
    <w:tmpl w:val="AAE6D8CC"/>
    <w:lvl w:ilvl="0">
      <w:start w:val="7"/>
      <w:numFmt w:val="decimal"/>
      <w:lvlText w:val="%1"/>
      <w:lvlJc w:val="left"/>
      <w:pPr>
        <w:ind w:left="660" w:hanging="660"/>
      </w:pPr>
      <w:rPr>
        <w:rFonts w:hint="default"/>
        <w:color w:val="FF0000"/>
      </w:rPr>
    </w:lvl>
    <w:lvl w:ilvl="1">
      <w:start w:val="22"/>
      <w:numFmt w:val="decimal"/>
      <w:lvlText w:val="%1.%2"/>
      <w:lvlJc w:val="left"/>
      <w:pPr>
        <w:ind w:left="497" w:hanging="660"/>
      </w:pPr>
      <w:rPr>
        <w:rFonts w:hint="default"/>
        <w:color w:val="FF0000"/>
      </w:rPr>
    </w:lvl>
    <w:lvl w:ilvl="2">
      <w:start w:val="1"/>
      <w:numFmt w:val="decimal"/>
      <w:lvlText w:val="%1.%2.%3"/>
      <w:lvlJc w:val="left"/>
      <w:pPr>
        <w:ind w:left="394" w:hanging="720"/>
      </w:pPr>
      <w:rPr>
        <w:rFonts w:hint="default"/>
        <w:color w:val="auto"/>
      </w:rPr>
    </w:lvl>
    <w:lvl w:ilvl="3">
      <w:start w:val="1"/>
      <w:numFmt w:val="decimal"/>
      <w:lvlText w:val="%1.%2.%3.%4"/>
      <w:lvlJc w:val="left"/>
      <w:pPr>
        <w:ind w:left="591" w:hanging="1080"/>
      </w:pPr>
      <w:rPr>
        <w:rFonts w:hint="default"/>
        <w:color w:val="FF0000"/>
      </w:rPr>
    </w:lvl>
    <w:lvl w:ilvl="4">
      <w:start w:val="1"/>
      <w:numFmt w:val="decimal"/>
      <w:lvlText w:val="%1.%2.%3.%4.%5"/>
      <w:lvlJc w:val="left"/>
      <w:pPr>
        <w:ind w:left="428" w:hanging="1080"/>
      </w:pPr>
      <w:rPr>
        <w:rFonts w:hint="default"/>
        <w:color w:val="FF0000"/>
      </w:rPr>
    </w:lvl>
    <w:lvl w:ilvl="5">
      <w:start w:val="1"/>
      <w:numFmt w:val="decimal"/>
      <w:lvlText w:val="%1.%2.%3.%4.%5.%6"/>
      <w:lvlJc w:val="left"/>
      <w:pPr>
        <w:ind w:left="625" w:hanging="1440"/>
      </w:pPr>
      <w:rPr>
        <w:rFonts w:hint="default"/>
        <w:color w:val="FF0000"/>
      </w:rPr>
    </w:lvl>
    <w:lvl w:ilvl="6">
      <w:start w:val="1"/>
      <w:numFmt w:val="decimal"/>
      <w:lvlText w:val="%1.%2.%3.%4.%5.%6.%7"/>
      <w:lvlJc w:val="left"/>
      <w:pPr>
        <w:ind w:left="462" w:hanging="1440"/>
      </w:pPr>
      <w:rPr>
        <w:rFonts w:hint="default"/>
        <w:color w:val="FF0000"/>
      </w:rPr>
    </w:lvl>
    <w:lvl w:ilvl="7">
      <w:start w:val="1"/>
      <w:numFmt w:val="decimal"/>
      <w:lvlText w:val="%1.%2.%3.%4.%5.%6.%7.%8"/>
      <w:lvlJc w:val="left"/>
      <w:pPr>
        <w:ind w:left="659" w:hanging="1800"/>
      </w:pPr>
      <w:rPr>
        <w:rFonts w:hint="default"/>
        <w:color w:val="FF0000"/>
      </w:rPr>
    </w:lvl>
    <w:lvl w:ilvl="8">
      <w:start w:val="1"/>
      <w:numFmt w:val="decimal"/>
      <w:lvlText w:val="%1.%2.%3.%4.%5.%6.%7.%8.%9"/>
      <w:lvlJc w:val="left"/>
      <w:pPr>
        <w:ind w:left="496" w:hanging="1800"/>
      </w:pPr>
      <w:rPr>
        <w:rFonts w:hint="default"/>
        <w:color w:val="FF0000"/>
      </w:rPr>
    </w:lvl>
  </w:abstractNum>
  <w:abstractNum w:abstractNumId="33">
    <w:nsid w:val="5250145B"/>
    <w:multiLevelType w:val="multilevel"/>
    <w:tmpl w:val="E4ECC428"/>
    <w:lvl w:ilvl="0">
      <w:start w:val="1"/>
      <w:numFmt w:val="decimal"/>
      <w:lvlText w:val="%1"/>
      <w:lvlJc w:val="left"/>
      <w:pPr>
        <w:ind w:left="241" w:hanging="567"/>
      </w:pPr>
      <w:rPr>
        <w:rFonts w:hint="default"/>
      </w:rPr>
    </w:lvl>
    <w:lvl w:ilvl="1">
      <w:start w:val="1"/>
      <w:numFmt w:val="decimal"/>
      <w:lvlText w:val="%1.%2."/>
      <w:lvlJc w:val="left"/>
      <w:pPr>
        <w:ind w:left="241" w:hanging="567"/>
      </w:pPr>
      <w:rPr>
        <w:rFonts w:ascii="Arial" w:eastAsia="Arial" w:hAnsi="Arial" w:cs="Arial" w:hint="default"/>
        <w:spacing w:val="0"/>
        <w:w w:val="99"/>
        <w:sz w:val="24"/>
        <w:szCs w:val="24"/>
      </w:rPr>
    </w:lvl>
    <w:lvl w:ilvl="2">
      <w:numFmt w:val="bullet"/>
      <w:lvlText w:val="•"/>
      <w:lvlJc w:val="left"/>
      <w:pPr>
        <w:ind w:left="2164" w:hanging="567"/>
      </w:pPr>
      <w:rPr>
        <w:rFonts w:hint="default"/>
      </w:rPr>
    </w:lvl>
    <w:lvl w:ilvl="3">
      <w:numFmt w:val="bullet"/>
      <w:lvlText w:val="•"/>
      <w:lvlJc w:val="left"/>
      <w:pPr>
        <w:ind w:left="3126" w:hanging="567"/>
      </w:pPr>
      <w:rPr>
        <w:rFonts w:hint="default"/>
      </w:rPr>
    </w:lvl>
    <w:lvl w:ilvl="4">
      <w:numFmt w:val="bullet"/>
      <w:lvlText w:val="•"/>
      <w:lvlJc w:val="left"/>
      <w:pPr>
        <w:ind w:left="4088" w:hanging="567"/>
      </w:pPr>
      <w:rPr>
        <w:rFonts w:hint="default"/>
      </w:rPr>
    </w:lvl>
    <w:lvl w:ilvl="5">
      <w:numFmt w:val="bullet"/>
      <w:lvlText w:val="•"/>
      <w:lvlJc w:val="left"/>
      <w:pPr>
        <w:ind w:left="5050" w:hanging="567"/>
      </w:pPr>
      <w:rPr>
        <w:rFonts w:hint="default"/>
      </w:rPr>
    </w:lvl>
    <w:lvl w:ilvl="6">
      <w:numFmt w:val="bullet"/>
      <w:lvlText w:val="•"/>
      <w:lvlJc w:val="left"/>
      <w:pPr>
        <w:ind w:left="6012" w:hanging="567"/>
      </w:pPr>
      <w:rPr>
        <w:rFonts w:hint="default"/>
      </w:rPr>
    </w:lvl>
    <w:lvl w:ilvl="7">
      <w:numFmt w:val="bullet"/>
      <w:lvlText w:val="•"/>
      <w:lvlJc w:val="left"/>
      <w:pPr>
        <w:ind w:left="6974" w:hanging="567"/>
      </w:pPr>
      <w:rPr>
        <w:rFonts w:hint="default"/>
      </w:rPr>
    </w:lvl>
    <w:lvl w:ilvl="8">
      <w:numFmt w:val="bullet"/>
      <w:lvlText w:val="•"/>
      <w:lvlJc w:val="left"/>
      <w:pPr>
        <w:ind w:left="7936" w:hanging="567"/>
      </w:pPr>
      <w:rPr>
        <w:rFonts w:hint="default"/>
      </w:rPr>
    </w:lvl>
  </w:abstractNum>
  <w:abstractNum w:abstractNumId="34">
    <w:nsid w:val="59613558"/>
    <w:multiLevelType w:val="multilevel"/>
    <w:tmpl w:val="6B1A242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5A2621F5"/>
    <w:multiLevelType w:val="multilevel"/>
    <w:tmpl w:val="93F23EF6"/>
    <w:lvl w:ilvl="0">
      <w:start w:val="15"/>
      <w:numFmt w:val="decimal"/>
      <w:lvlText w:val="%1."/>
      <w:lvlJc w:val="left"/>
      <w:pPr>
        <w:ind w:left="525" w:hanging="525"/>
      </w:pPr>
      <w:rPr>
        <w:rFonts w:hint="default"/>
      </w:rPr>
    </w:lvl>
    <w:lvl w:ilvl="1">
      <w:start w:val="1"/>
      <w:numFmt w:val="decimal"/>
      <w:lvlText w:val="%1.%2."/>
      <w:lvlJc w:val="left"/>
      <w:pPr>
        <w:ind w:left="961" w:hanging="720"/>
      </w:pPr>
      <w:rPr>
        <w:rFonts w:hint="default"/>
        <w:b w:val="0"/>
      </w:rPr>
    </w:lvl>
    <w:lvl w:ilvl="2">
      <w:start w:val="1"/>
      <w:numFmt w:val="decimal"/>
      <w:lvlText w:val="%1.%2.%3."/>
      <w:lvlJc w:val="left"/>
      <w:pPr>
        <w:ind w:left="1202" w:hanging="720"/>
      </w:pPr>
      <w:rPr>
        <w:rFonts w:hint="default"/>
      </w:rPr>
    </w:lvl>
    <w:lvl w:ilvl="3">
      <w:start w:val="1"/>
      <w:numFmt w:val="decimal"/>
      <w:lvlText w:val="%1.%2.%3.%4."/>
      <w:lvlJc w:val="left"/>
      <w:pPr>
        <w:ind w:left="1803" w:hanging="1080"/>
      </w:pPr>
      <w:rPr>
        <w:rFonts w:hint="default"/>
      </w:rPr>
    </w:lvl>
    <w:lvl w:ilvl="4">
      <w:start w:val="1"/>
      <w:numFmt w:val="decimal"/>
      <w:lvlText w:val="%1.%2.%3.%4.%5."/>
      <w:lvlJc w:val="left"/>
      <w:pPr>
        <w:ind w:left="2044" w:hanging="1080"/>
      </w:pPr>
      <w:rPr>
        <w:rFonts w:hint="default"/>
      </w:rPr>
    </w:lvl>
    <w:lvl w:ilvl="5">
      <w:start w:val="1"/>
      <w:numFmt w:val="decimal"/>
      <w:lvlText w:val="%1.%2.%3.%4.%5.%6."/>
      <w:lvlJc w:val="left"/>
      <w:pPr>
        <w:ind w:left="2645" w:hanging="1440"/>
      </w:pPr>
      <w:rPr>
        <w:rFonts w:hint="default"/>
      </w:rPr>
    </w:lvl>
    <w:lvl w:ilvl="6">
      <w:start w:val="1"/>
      <w:numFmt w:val="decimal"/>
      <w:lvlText w:val="%1.%2.%3.%4.%5.%6.%7."/>
      <w:lvlJc w:val="left"/>
      <w:pPr>
        <w:ind w:left="2886" w:hanging="1440"/>
      </w:pPr>
      <w:rPr>
        <w:rFonts w:hint="default"/>
      </w:rPr>
    </w:lvl>
    <w:lvl w:ilvl="7">
      <w:start w:val="1"/>
      <w:numFmt w:val="decimal"/>
      <w:lvlText w:val="%1.%2.%3.%4.%5.%6.%7.%8."/>
      <w:lvlJc w:val="left"/>
      <w:pPr>
        <w:ind w:left="3487" w:hanging="1800"/>
      </w:pPr>
      <w:rPr>
        <w:rFonts w:hint="default"/>
      </w:rPr>
    </w:lvl>
    <w:lvl w:ilvl="8">
      <w:start w:val="1"/>
      <w:numFmt w:val="decimal"/>
      <w:lvlText w:val="%1.%2.%3.%4.%5.%6.%7.%8.%9."/>
      <w:lvlJc w:val="left"/>
      <w:pPr>
        <w:ind w:left="4088" w:hanging="2160"/>
      </w:pPr>
      <w:rPr>
        <w:rFonts w:hint="default"/>
      </w:rPr>
    </w:lvl>
  </w:abstractNum>
  <w:abstractNum w:abstractNumId="36">
    <w:nsid w:val="5ABF0B3C"/>
    <w:multiLevelType w:val="multilevel"/>
    <w:tmpl w:val="64CA0C94"/>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5BC42731"/>
    <w:multiLevelType w:val="multilevel"/>
    <w:tmpl w:val="096A8F94"/>
    <w:lvl w:ilvl="0">
      <w:start w:val="5"/>
      <w:numFmt w:val="decimal"/>
      <w:lvlText w:val="%1"/>
      <w:lvlJc w:val="left"/>
      <w:pPr>
        <w:ind w:left="241" w:hanging="567"/>
      </w:pPr>
      <w:rPr>
        <w:rFonts w:hint="default"/>
      </w:rPr>
    </w:lvl>
    <w:lvl w:ilvl="1">
      <w:start w:val="1"/>
      <w:numFmt w:val="decimal"/>
      <w:lvlText w:val="%1.%2"/>
      <w:lvlJc w:val="left"/>
      <w:pPr>
        <w:ind w:left="241" w:hanging="567"/>
      </w:pPr>
      <w:rPr>
        <w:rFonts w:ascii="Arial" w:eastAsia="Arial" w:hAnsi="Arial" w:cs="Arial" w:hint="default"/>
        <w:b w:val="0"/>
        <w:spacing w:val="0"/>
        <w:w w:val="99"/>
        <w:sz w:val="24"/>
        <w:szCs w:val="24"/>
      </w:rPr>
    </w:lvl>
    <w:lvl w:ilvl="2">
      <w:numFmt w:val="bullet"/>
      <w:lvlText w:val="•"/>
      <w:lvlJc w:val="left"/>
      <w:pPr>
        <w:ind w:left="2164" w:hanging="567"/>
      </w:pPr>
      <w:rPr>
        <w:rFonts w:hint="default"/>
      </w:rPr>
    </w:lvl>
    <w:lvl w:ilvl="3">
      <w:numFmt w:val="bullet"/>
      <w:lvlText w:val="•"/>
      <w:lvlJc w:val="left"/>
      <w:pPr>
        <w:ind w:left="3126" w:hanging="567"/>
      </w:pPr>
      <w:rPr>
        <w:rFonts w:hint="default"/>
      </w:rPr>
    </w:lvl>
    <w:lvl w:ilvl="4">
      <w:numFmt w:val="bullet"/>
      <w:lvlText w:val="•"/>
      <w:lvlJc w:val="left"/>
      <w:pPr>
        <w:ind w:left="4088" w:hanging="567"/>
      </w:pPr>
      <w:rPr>
        <w:rFonts w:hint="default"/>
      </w:rPr>
    </w:lvl>
    <w:lvl w:ilvl="5">
      <w:numFmt w:val="bullet"/>
      <w:lvlText w:val="•"/>
      <w:lvlJc w:val="left"/>
      <w:pPr>
        <w:ind w:left="5050" w:hanging="567"/>
      </w:pPr>
      <w:rPr>
        <w:rFonts w:hint="default"/>
      </w:rPr>
    </w:lvl>
    <w:lvl w:ilvl="6">
      <w:numFmt w:val="bullet"/>
      <w:lvlText w:val="•"/>
      <w:lvlJc w:val="left"/>
      <w:pPr>
        <w:ind w:left="6012" w:hanging="567"/>
      </w:pPr>
      <w:rPr>
        <w:rFonts w:hint="default"/>
      </w:rPr>
    </w:lvl>
    <w:lvl w:ilvl="7">
      <w:numFmt w:val="bullet"/>
      <w:lvlText w:val="•"/>
      <w:lvlJc w:val="left"/>
      <w:pPr>
        <w:ind w:left="6974" w:hanging="567"/>
      </w:pPr>
      <w:rPr>
        <w:rFonts w:hint="default"/>
      </w:rPr>
    </w:lvl>
    <w:lvl w:ilvl="8">
      <w:numFmt w:val="bullet"/>
      <w:lvlText w:val="•"/>
      <w:lvlJc w:val="left"/>
      <w:pPr>
        <w:ind w:left="7936" w:hanging="567"/>
      </w:pPr>
      <w:rPr>
        <w:rFonts w:hint="default"/>
      </w:rPr>
    </w:lvl>
  </w:abstractNum>
  <w:abstractNum w:abstractNumId="38">
    <w:nsid w:val="5D0714AD"/>
    <w:multiLevelType w:val="multilevel"/>
    <w:tmpl w:val="B552C1C2"/>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60FA2FA2"/>
    <w:multiLevelType w:val="multilevel"/>
    <w:tmpl w:val="DAFE0122"/>
    <w:lvl w:ilvl="0">
      <w:start w:val="6"/>
      <w:numFmt w:val="decimal"/>
      <w:lvlText w:val="%1"/>
      <w:lvlJc w:val="left"/>
      <w:pPr>
        <w:ind w:left="241" w:hanging="567"/>
      </w:pPr>
      <w:rPr>
        <w:rFonts w:hint="default"/>
      </w:rPr>
    </w:lvl>
    <w:lvl w:ilvl="1">
      <w:start w:val="1"/>
      <w:numFmt w:val="decimal"/>
      <w:lvlText w:val="%1.%2."/>
      <w:lvlJc w:val="left"/>
      <w:pPr>
        <w:ind w:left="241" w:hanging="567"/>
      </w:pPr>
      <w:rPr>
        <w:rFonts w:ascii="Arial" w:eastAsia="Arial" w:hAnsi="Arial" w:cs="Arial" w:hint="default"/>
        <w:b w:val="0"/>
        <w:spacing w:val="0"/>
        <w:w w:val="99"/>
        <w:sz w:val="24"/>
        <w:szCs w:val="24"/>
      </w:rPr>
    </w:lvl>
    <w:lvl w:ilvl="2">
      <w:start w:val="1"/>
      <w:numFmt w:val="decimal"/>
      <w:lvlText w:val="%1.%2.%3"/>
      <w:lvlJc w:val="left"/>
      <w:pPr>
        <w:ind w:left="1813" w:hanging="720"/>
      </w:pPr>
      <w:rPr>
        <w:rFonts w:hint="default"/>
        <w:b w:val="0"/>
        <w:i w:val="0"/>
        <w:color w:val="auto"/>
        <w:spacing w:val="-2"/>
        <w:w w:val="99"/>
        <w:sz w:val="24"/>
        <w:szCs w:val="24"/>
      </w:rPr>
    </w:lvl>
    <w:lvl w:ilvl="3">
      <w:numFmt w:val="bullet"/>
      <w:lvlText w:val="•"/>
      <w:lvlJc w:val="left"/>
      <w:pPr>
        <w:ind w:left="3606" w:hanging="720"/>
      </w:pPr>
      <w:rPr>
        <w:rFonts w:hint="default"/>
      </w:rPr>
    </w:lvl>
    <w:lvl w:ilvl="4">
      <w:numFmt w:val="bullet"/>
      <w:lvlText w:val="•"/>
      <w:lvlJc w:val="left"/>
      <w:pPr>
        <w:ind w:left="4500" w:hanging="720"/>
      </w:pPr>
      <w:rPr>
        <w:rFonts w:hint="default"/>
      </w:rPr>
    </w:lvl>
    <w:lvl w:ilvl="5">
      <w:numFmt w:val="bullet"/>
      <w:lvlText w:val="•"/>
      <w:lvlJc w:val="left"/>
      <w:pPr>
        <w:ind w:left="5393" w:hanging="720"/>
      </w:pPr>
      <w:rPr>
        <w:rFonts w:hint="default"/>
      </w:rPr>
    </w:lvl>
    <w:lvl w:ilvl="6">
      <w:numFmt w:val="bullet"/>
      <w:lvlText w:val="•"/>
      <w:lvlJc w:val="left"/>
      <w:pPr>
        <w:ind w:left="6286" w:hanging="720"/>
      </w:pPr>
      <w:rPr>
        <w:rFonts w:hint="default"/>
      </w:rPr>
    </w:lvl>
    <w:lvl w:ilvl="7">
      <w:numFmt w:val="bullet"/>
      <w:lvlText w:val="•"/>
      <w:lvlJc w:val="left"/>
      <w:pPr>
        <w:ind w:left="7180" w:hanging="720"/>
      </w:pPr>
      <w:rPr>
        <w:rFonts w:hint="default"/>
      </w:rPr>
    </w:lvl>
    <w:lvl w:ilvl="8">
      <w:numFmt w:val="bullet"/>
      <w:lvlText w:val="•"/>
      <w:lvlJc w:val="left"/>
      <w:pPr>
        <w:ind w:left="8073" w:hanging="720"/>
      </w:pPr>
      <w:rPr>
        <w:rFonts w:hint="default"/>
      </w:rPr>
    </w:lvl>
  </w:abstractNum>
  <w:abstractNum w:abstractNumId="40">
    <w:nsid w:val="616943CC"/>
    <w:multiLevelType w:val="hybridMultilevel"/>
    <w:tmpl w:val="81620A5C"/>
    <w:lvl w:ilvl="0" w:tplc="64EC455E">
      <w:start w:val="1"/>
      <w:numFmt w:val="upperRoman"/>
      <w:lvlText w:val="%1."/>
      <w:lvlJc w:val="left"/>
      <w:pPr>
        <w:ind w:left="1287" w:hanging="720"/>
      </w:pPr>
      <w:rPr>
        <w:rFonts w:ascii="Arial" w:hAnsi="Arial" w:cs="Arial"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1">
    <w:nsid w:val="642F1F34"/>
    <w:multiLevelType w:val="hybridMultilevel"/>
    <w:tmpl w:val="77B615C4"/>
    <w:lvl w:ilvl="0" w:tplc="831EB202">
      <w:start w:val="6"/>
      <w:numFmt w:val="upperRoman"/>
      <w:lvlText w:val="%1."/>
      <w:lvlJc w:val="left"/>
      <w:pPr>
        <w:ind w:left="1996" w:hanging="72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42">
    <w:nsid w:val="67AD360B"/>
    <w:multiLevelType w:val="multilevel"/>
    <w:tmpl w:val="16FCFFAC"/>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3">
    <w:nsid w:val="6E673844"/>
    <w:multiLevelType w:val="multilevel"/>
    <w:tmpl w:val="514E8762"/>
    <w:lvl w:ilvl="0">
      <w:start w:val="4"/>
      <w:numFmt w:val="decimal"/>
      <w:lvlText w:val="%1."/>
      <w:lvlJc w:val="left"/>
      <w:pPr>
        <w:ind w:left="720" w:hanging="720"/>
      </w:pPr>
      <w:rPr>
        <w:rFonts w:hint="default"/>
        <w:color w:val="FF0000"/>
      </w:rPr>
    </w:lvl>
    <w:lvl w:ilvl="1">
      <w:start w:val="2"/>
      <w:numFmt w:val="decimal"/>
      <w:lvlText w:val="%1.%2."/>
      <w:lvlJc w:val="left"/>
      <w:pPr>
        <w:ind w:left="1003" w:hanging="720"/>
      </w:pPr>
      <w:rPr>
        <w:rFonts w:hint="default"/>
        <w:color w:val="FF0000"/>
      </w:rPr>
    </w:lvl>
    <w:lvl w:ilvl="2">
      <w:start w:val="11"/>
      <w:numFmt w:val="decimal"/>
      <w:lvlText w:val="%1.%2.%3."/>
      <w:lvlJc w:val="left"/>
      <w:pPr>
        <w:ind w:left="1286" w:hanging="720"/>
      </w:pPr>
      <w:rPr>
        <w:rFonts w:hint="default"/>
        <w:b/>
        <w:color w:val="auto"/>
      </w:rPr>
    </w:lvl>
    <w:lvl w:ilvl="3">
      <w:start w:val="1"/>
      <w:numFmt w:val="decimal"/>
      <w:lvlText w:val="%1.%2.%3.%4."/>
      <w:lvlJc w:val="left"/>
      <w:pPr>
        <w:ind w:left="1929" w:hanging="1080"/>
      </w:pPr>
      <w:rPr>
        <w:rFonts w:hint="default"/>
        <w:color w:val="FF0000"/>
      </w:rPr>
    </w:lvl>
    <w:lvl w:ilvl="4">
      <w:start w:val="1"/>
      <w:numFmt w:val="decimal"/>
      <w:lvlText w:val="%1.%2.%3.%4.%5."/>
      <w:lvlJc w:val="left"/>
      <w:pPr>
        <w:ind w:left="2212" w:hanging="1080"/>
      </w:pPr>
      <w:rPr>
        <w:rFonts w:hint="default"/>
        <w:color w:val="FF0000"/>
      </w:rPr>
    </w:lvl>
    <w:lvl w:ilvl="5">
      <w:start w:val="1"/>
      <w:numFmt w:val="decimal"/>
      <w:lvlText w:val="%1.%2.%3.%4.%5.%6."/>
      <w:lvlJc w:val="left"/>
      <w:pPr>
        <w:ind w:left="2855" w:hanging="1440"/>
      </w:pPr>
      <w:rPr>
        <w:rFonts w:hint="default"/>
        <w:color w:val="FF0000"/>
      </w:rPr>
    </w:lvl>
    <w:lvl w:ilvl="6">
      <w:start w:val="1"/>
      <w:numFmt w:val="decimal"/>
      <w:lvlText w:val="%1.%2.%3.%4.%5.%6.%7."/>
      <w:lvlJc w:val="left"/>
      <w:pPr>
        <w:ind w:left="3138" w:hanging="1440"/>
      </w:pPr>
      <w:rPr>
        <w:rFonts w:hint="default"/>
        <w:color w:val="FF0000"/>
      </w:rPr>
    </w:lvl>
    <w:lvl w:ilvl="7">
      <w:start w:val="1"/>
      <w:numFmt w:val="decimal"/>
      <w:lvlText w:val="%1.%2.%3.%4.%5.%6.%7.%8."/>
      <w:lvlJc w:val="left"/>
      <w:pPr>
        <w:ind w:left="3781" w:hanging="1800"/>
      </w:pPr>
      <w:rPr>
        <w:rFonts w:hint="default"/>
        <w:color w:val="FF0000"/>
      </w:rPr>
    </w:lvl>
    <w:lvl w:ilvl="8">
      <w:start w:val="1"/>
      <w:numFmt w:val="decimal"/>
      <w:lvlText w:val="%1.%2.%3.%4.%5.%6.%7.%8.%9."/>
      <w:lvlJc w:val="left"/>
      <w:pPr>
        <w:ind w:left="4424" w:hanging="2160"/>
      </w:pPr>
      <w:rPr>
        <w:rFonts w:hint="default"/>
        <w:color w:val="FF0000"/>
      </w:rPr>
    </w:lvl>
  </w:abstractNum>
  <w:abstractNum w:abstractNumId="44">
    <w:nsid w:val="7844246E"/>
    <w:multiLevelType w:val="multilevel"/>
    <w:tmpl w:val="A8F693C6"/>
    <w:lvl w:ilvl="0">
      <w:start w:val="7"/>
      <w:numFmt w:val="decimal"/>
      <w:lvlText w:val="%1"/>
      <w:lvlJc w:val="left"/>
      <w:pPr>
        <w:ind w:left="660" w:hanging="660"/>
      </w:pPr>
      <w:rPr>
        <w:rFonts w:eastAsia="Times New Roman" w:hint="default"/>
      </w:rPr>
    </w:lvl>
    <w:lvl w:ilvl="1">
      <w:start w:val="13"/>
      <w:numFmt w:val="decimal"/>
      <w:lvlText w:val="%1.%2"/>
      <w:lvlJc w:val="left"/>
      <w:pPr>
        <w:ind w:left="731" w:hanging="660"/>
      </w:pPr>
      <w:rPr>
        <w:rFonts w:eastAsia="Times New Roman" w:hint="default"/>
      </w:rPr>
    </w:lvl>
    <w:lvl w:ilvl="2">
      <w:start w:val="1"/>
      <w:numFmt w:val="decimal"/>
      <w:lvlText w:val="%1.%2.%3"/>
      <w:lvlJc w:val="left"/>
      <w:pPr>
        <w:ind w:left="862" w:hanging="720"/>
      </w:pPr>
      <w:rPr>
        <w:rFonts w:eastAsia="Times New Roman" w:hint="default"/>
      </w:rPr>
    </w:lvl>
    <w:lvl w:ilvl="3">
      <w:start w:val="1"/>
      <w:numFmt w:val="decimal"/>
      <w:lvlText w:val="%1.%2.%3.%4"/>
      <w:lvlJc w:val="left"/>
      <w:pPr>
        <w:ind w:left="1293" w:hanging="1080"/>
      </w:pPr>
      <w:rPr>
        <w:rFonts w:eastAsia="Times New Roman" w:hint="default"/>
      </w:rPr>
    </w:lvl>
    <w:lvl w:ilvl="4">
      <w:start w:val="1"/>
      <w:numFmt w:val="decimal"/>
      <w:lvlText w:val="%1.%2.%3.%4.%5"/>
      <w:lvlJc w:val="left"/>
      <w:pPr>
        <w:ind w:left="1364" w:hanging="1080"/>
      </w:pPr>
      <w:rPr>
        <w:rFonts w:eastAsia="Times New Roman" w:hint="default"/>
      </w:rPr>
    </w:lvl>
    <w:lvl w:ilvl="5">
      <w:start w:val="1"/>
      <w:numFmt w:val="decimal"/>
      <w:lvlText w:val="%1.%2.%3.%4.%5.%6"/>
      <w:lvlJc w:val="left"/>
      <w:pPr>
        <w:ind w:left="1795" w:hanging="1440"/>
      </w:pPr>
      <w:rPr>
        <w:rFonts w:eastAsia="Times New Roman" w:hint="default"/>
      </w:rPr>
    </w:lvl>
    <w:lvl w:ilvl="6">
      <w:start w:val="1"/>
      <w:numFmt w:val="decimal"/>
      <w:lvlText w:val="%1.%2.%3.%4.%5.%6.%7"/>
      <w:lvlJc w:val="left"/>
      <w:pPr>
        <w:ind w:left="1866" w:hanging="1440"/>
      </w:pPr>
      <w:rPr>
        <w:rFonts w:eastAsia="Times New Roman" w:hint="default"/>
      </w:rPr>
    </w:lvl>
    <w:lvl w:ilvl="7">
      <w:start w:val="1"/>
      <w:numFmt w:val="decimal"/>
      <w:lvlText w:val="%1.%2.%3.%4.%5.%6.%7.%8"/>
      <w:lvlJc w:val="left"/>
      <w:pPr>
        <w:ind w:left="2297" w:hanging="1800"/>
      </w:pPr>
      <w:rPr>
        <w:rFonts w:eastAsia="Times New Roman" w:hint="default"/>
      </w:rPr>
    </w:lvl>
    <w:lvl w:ilvl="8">
      <w:start w:val="1"/>
      <w:numFmt w:val="decimal"/>
      <w:lvlText w:val="%1.%2.%3.%4.%5.%6.%7.%8.%9"/>
      <w:lvlJc w:val="left"/>
      <w:pPr>
        <w:ind w:left="2368" w:hanging="1800"/>
      </w:pPr>
      <w:rPr>
        <w:rFonts w:eastAsia="Times New Roman" w:hint="default"/>
      </w:rPr>
    </w:lvl>
  </w:abstractNum>
  <w:abstractNum w:abstractNumId="45">
    <w:nsid w:val="7C3B28B7"/>
    <w:multiLevelType w:val="multilevel"/>
    <w:tmpl w:val="D1BCD418"/>
    <w:lvl w:ilvl="0">
      <w:start w:val="11"/>
      <w:numFmt w:val="decimal"/>
      <w:lvlText w:val="%1"/>
      <w:lvlJc w:val="left"/>
      <w:pPr>
        <w:ind w:left="241" w:hanging="567"/>
      </w:pPr>
      <w:rPr>
        <w:rFonts w:hint="default"/>
      </w:rPr>
    </w:lvl>
    <w:lvl w:ilvl="1">
      <w:start w:val="1"/>
      <w:numFmt w:val="decimal"/>
      <w:lvlText w:val="%1.%2."/>
      <w:lvlJc w:val="left"/>
      <w:pPr>
        <w:ind w:left="241" w:hanging="567"/>
      </w:pPr>
      <w:rPr>
        <w:rFonts w:ascii="Arial" w:eastAsia="Arial" w:hAnsi="Arial" w:cs="Arial" w:hint="default"/>
        <w:spacing w:val="-2"/>
        <w:w w:val="99"/>
        <w:sz w:val="24"/>
        <w:szCs w:val="24"/>
      </w:rPr>
    </w:lvl>
    <w:lvl w:ilvl="2">
      <w:numFmt w:val="bullet"/>
      <w:lvlText w:val="•"/>
      <w:lvlJc w:val="left"/>
      <w:pPr>
        <w:ind w:left="2164" w:hanging="567"/>
      </w:pPr>
      <w:rPr>
        <w:rFonts w:hint="default"/>
      </w:rPr>
    </w:lvl>
    <w:lvl w:ilvl="3">
      <w:numFmt w:val="bullet"/>
      <w:lvlText w:val="•"/>
      <w:lvlJc w:val="left"/>
      <w:pPr>
        <w:ind w:left="3126" w:hanging="567"/>
      </w:pPr>
      <w:rPr>
        <w:rFonts w:hint="default"/>
      </w:rPr>
    </w:lvl>
    <w:lvl w:ilvl="4">
      <w:numFmt w:val="bullet"/>
      <w:lvlText w:val="•"/>
      <w:lvlJc w:val="left"/>
      <w:pPr>
        <w:ind w:left="4088" w:hanging="567"/>
      </w:pPr>
      <w:rPr>
        <w:rFonts w:hint="default"/>
      </w:rPr>
    </w:lvl>
    <w:lvl w:ilvl="5">
      <w:numFmt w:val="bullet"/>
      <w:lvlText w:val="•"/>
      <w:lvlJc w:val="left"/>
      <w:pPr>
        <w:ind w:left="5050" w:hanging="567"/>
      </w:pPr>
      <w:rPr>
        <w:rFonts w:hint="default"/>
      </w:rPr>
    </w:lvl>
    <w:lvl w:ilvl="6">
      <w:numFmt w:val="bullet"/>
      <w:lvlText w:val="•"/>
      <w:lvlJc w:val="left"/>
      <w:pPr>
        <w:ind w:left="6012" w:hanging="567"/>
      </w:pPr>
      <w:rPr>
        <w:rFonts w:hint="default"/>
      </w:rPr>
    </w:lvl>
    <w:lvl w:ilvl="7">
      <w:numFmt w:val="bullet"/>
      <w:lvlText w:val="•"/>
      <w:lvlJc w:val="left"/>
      <w:pPr>
        <w:ind w:left="6974" w:hanging="567"/>
      </w:pPr>
      <w:rPr>
        <w:rFonts w:hint="default"/>
      </w:rPr>
    </w:lvl>
    <w:lvl w:ilvl="8">
      <w:numFmt w:val="bullet"/>
      <w:lvlText w:val="•"/>
      <w:lvlJc w:val="left"/>
      <w:pPr>
        <w:ind w:left="7936" w:hanging="567"/>
      </w:pPr>
      <w:rPr>
        <w:rFonts w:hint="default"/>
      </w:rPr>
    </w:lvl>
  </w:abstractNum>
  <w:abstractNum w:abstractNumId="46">
    <w:nsid w:val="7CE52AAA"/>
    <w:multiLevelType w:val="multilevel"/>
    <w:tmpl w:val="1BBA2360"/>
    <w:lvl w:ilvl="0">
      <w:start w:val="4"/>
      <w:numFmt w:val="decimal"/>
      <w:lvlText w:val="%1"/>
      <w:lvlJc w:val="left"/>
      <w:pPr>
        <w:ind w:left="241" w:hanging="567"/>
      </w:pPr>
      <w:rPr>
        <w:rFonts w:hint="default"/>
      </w:rPr>
    </w:lvl>
    <w:lvl w:ilvl="1">
      <w:start w:val="1"/>
      <w:numFmt w:val="decimal"/>
      <w:lvlText w:val="%1.%2."/>
      <w:lvlJc w:val="left"/>
      <w:pPr>
        <w:ind w:left="241" w:hanging="567"/>
      </w:pPr>
      <w:rPr>
        <w:rFonts w:ascii="Arial" w:eastAsia="Arial" w:hAnsi="Arial" w:cs="Arial" w:hint="default"/>
        <w:spacing w:val="0"/>
        <w:w w:val="99"/>
        <w:sz w:val="24"/>
        <w:szCs w:val="24"/>
      </w:rPr>
    </w:lvl>
    <w:lvl w:ilvl="2">
      <w:start w:val="1"/>
      <w:numFmt w:val="decimal"/>
      <w:lvlText w:val="%1.%2.%3."/>
      <w:lvlJc w:val="left"/>
      <w:pPr>
        <w:ind w:left="808" w:hanging="711"/>
      </w:pPr>
      <w:rPr>
        <w:rFonts w:ascii="Arial" w:eastAsia="Arial" w:hAnsi="Arial" w:cs="Arial" w:hint="default"/>
        <w:spacing w:val="-2"/>
        <w:w w:val="99"/>
        <w:sz w:val="24"/>
        <w:szCs w:val="24"/>
      </w:rPr>
    </w:lvl>
    <w:lvl w:ilvl="3">
      <w:numFmt w:val="bullet"/>
      <w:lvlText w:val="•"/>
      <w:lvlJc w:val="left"/>
      <w:pPr>
        <w:ind w:left="2813" w:hanging="711"/>
      </w:pPr>
      <w:rPr>
        <w:rFonts w:hint="default"/>
      </w:rPr>
    </w:lvl>
    <w:lvl w:ilvl="4">
      <w:numFmt w:val="bullet"/>
      <w:lvlText w:val="•"/>
      <w:lvlJc w:val="left"/>
      <w:pPr>
        <w:ind w:left="3820" w:hanging="711"/>
      </w:pPr>
      <w:rPr>
        <w:rFonts w:hint="default"/>
      </w:rPr>
    </w:lvl>
    <w:lvl w:ilvl="5">
      <w:numFmt w:val="bullet"/>
      <w:lvlText w:val="•"/>
      <w:lvlJc w:val="left"/>
      <w:pPr>
        <w:ind w:left="4826" w:hanging="711"/>
      </w:pPr>
      <w:rPr>
        <w:rFonts w:hint="default"/>
      </w:rPr>
    </w:lvl>
    <w:lvl w:ilvl="6">
      <w:numFmt w:val="bullet"/>
      <w:lvlText w:val="•"/>
      <w:lvlJc w:val="left"/>
      <w:pPr>
        <w:ind w:left="5833" w:hanging="711"/>
      </w:pPr>
      <w:rPr>
        <w:rFonts w:hint="default"/>
      </w:rPr>
    </w:lvl>
    <w:lvl w:ilvl="7">
      <w:numFmt w:val="bullet"/>
      <w:lvlText w:val="•"/>
      <w:lvlJc w:val="left"/>
      <w:pPr>
        <w:ind w:left="6840" w:hanging="711"/>
      </w:pPr>
      <w:rPr>
        <w:rFonts w:hint="default"/>
      </w:rPr>
    </w:lvl>
    <w:lvl w:ilvl="8">
      <w:numFmt w:val="bullet"/>
      <w:lvlText w:val="•"/>
      <w:lvlJc w:val="left"/>
      <w:pPr>
        <w:ind w:left="7846" w:hanging="711"/>
      </w:pPr>
      <w:rPr>
        <w:rFonts w:hint="default"/>
      </w:rPr>
    </w:lvl>
  </w:abstractNum>
  <w:abstractNum w:abstractNumId="47">
    <w:nsid w:val="7D2B4069"/>
    <w:multiLevelType w:val="multilevel"/>
    <w:tmpl w:val="60646174"/>
    <w:lvl w:ilvl="0">
      <w:start w:val="3"/>
      <w:numFmt w:val="decimal"/>
      <w:lvlText w:val="%1"/>
      <w:lvlJc w:val="left"/>
      <w:pPr>
        <w:ind w:left="241" w:hanging="428"/>
      </w:pPr>
      <w:rPr>
        <w:rFonts w:hint="default"/>
      </w:rPr>
    </w:lvl>
    <w:lvl w:ilvl="1">
      <w:start w:val="1"/>
      <w:numFmt w:val="decimal"/>
      <w:lvlText w:val="%1.%2."/>
      <w:lvlJc w:val="left"/>
      <w:pPr>
        <w:ind w:left="241" w:hanging="428"/>
      </w:pPr>
      <w:rPr>
        <w:rFonts w:ascii="Arial" w:eastAsia="Arial" w:hAnsi="Arial" w:cs="Arial" w:hint="default"/>
        <w:spacing w:val="0"/>
        <w:w w:val="99"/>
        <w:sz w:val="24"/>
        <w:szCs w:val="24"/>
      </w:rPr>
    </w:lvl>
    <w:lvl w:ilvl="2">
      <w:numFmt w:val="bullet"/>
      <w:lvlText w:val="•"/>
      <w:lvlJc w:val="left"/>
      <w:pPr>
        <w:ind w:left="2164" w:hanging="428"/>
      </w:pPr>
      <w:rPr>
        <w:rFonts w:hint="default"/>
      </w:rPr>
    </w:lvl>
    <w:lvl w:ilvl="3">
      <w:numFmt w:val="bullet"/>
      <w:lvlText w:val="•"/>
      <w:lvlJc w:val="left"/>
      <w:pPr>
        <w:ind w:left="3126" w:hanging="428"/>
      </w:pPr>
      <w:rPr>
        <w:rFonts w:hint="default"/>
      </w:rPr>
    </w:lvl>
    <w:lvl w:ilvl="4">
      <w:numFmt w:val="bullet"/>
      <w:lvlText w:val="•"/>
      <w:lvlJc w:val="left"/>
      <w:pPr>
        <w:ind w:left="4088" w:hanging="428"/>
      </w:pPr>
      <w:rPr>
        <w:rFonts w:hint="default"/>
      </w:rPr>
    </w:lvl>
    <w:lvl w:ilvl="5">
      <w:numFmt w:val="bullet"/>
      <w:lvlText w:val="•"/>
      <w:lvlJc w:val="left"/>
      <w:pPr>
        <w:ind w:left="5050" w:hanging="428"/>
      </w:pPr>
      <w:rPr>
        <w:rFonts w:hint="default"/>
      </w:rPr>
    </w:lvl>
    <w:lvl w:ilvl="6">
      <w:numFmt w:val="bullet"/>
      <w:lvlText w:val="•"/>
      <w:lvlJc w:val="left"/>
      <w:pPr>
        <w:ind w:left="6012" w:hanging="428"/>
      </w:pPr>
      <w:rPr>
        <w:rFonts w:hint="default"/>
      </w:rPr>
    </w:lvl>
    <w:lvl w:ilvl="7">
      <w:numFmt w:val="bullet"/>
      <w:lvlText w:val="•"/>
      <w:lvlJc w:val="left"/>
      <w:pPr>
        <w:ind w:left="6974" w:hanging="428"/>
      </w:pPr>
      <w:rPr>
        <w:rFonts w:hint="default"/>
      </w:rPr>
    </w:lvl>
    <w:lvl w:ilvl="8">
      <w:numFmt w:val="bullet"/>
      <w:lvlText w:val="•"/>
      <w:lvlJc w:val="left"/>
      <w:pPr>
        <w:ind w:left="7936" w:hanging="428"/>
      </w:pPr>
      <w:rPr>
        <w:rFonts w:hint="default"/>
      </w:rPr>
    </w:lvl>
  </w:abstractNum>
  <w:abstractNum w:abstractNumId="48">
    <w:nsid w:val="7D3D57C5"/>
    <w:multiLevelType w:val="multilevel"/>
    <w:tmpl w:val="64CA0C94"/>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nsid w:val="7D957ECD"/>
    <w:multiLevelType w:val="multilevel"/>
    <w:tmpl w:val="439E6D58"/>
    <w:lvl w:ilvl="0">
      <w:start w:val="7"/>
      <w:numFmt w:val="decimal"/>
      <w:lvlText w:val="%1"/>
      <w:lvlJc w:val="left"/>
      <w:pPr>
        <w:ind w:left="241" w:hanging="567"/>
      </w:pPr>
      <w:rPr>
        <w:rFonts w:hint="default"/>
      </w:rPr>
    </w:lvl>
    <w:lvl w:ilvl="1">
      <w:start w:val="1"/>
      <w:numFmt w:val="decimal"/>
      <w:lvlText w:val="%1.%2"/>
      <w:lvlJc w:val="left"/>
      <w:pPr>
        <w:ind w:left="241" w:hanging="567"/>
      </w:pPr>
      <w:rPr>
        <w:rFonts w:ascii="Arial" w:eastAsia="Arial" w:hAnsi="Arial" w:cs="Arial" w:hint="default"/>
        <w:spacing w:val="0"/>
        <w:w w:val="99"/>
        <w:sz w:val="24"/>
        <w:szCs w:val="24"/>
      </w:rPr>
    </w:lvl>
    <w:lvl w:ilvl="2">
      <w:numFmt w:val="bullet"/>
      <w:lvlText w:val="•"/>
      <w:lvlJc w:val="left"/>
      <w:pPr>
        <w:ind w:left="1931" w:hanging="567"/>
      </w:pPr>
      <w:rPr>
        <w:rFonts w:hint="default"/>
      </w:rPr>
    </w:lvl>
    <w:lvl w:ilvl="3">
      <w:numFmt w:val="bullet"/>
      <w:lvlText w:val="•"/>
      <w:lvlJc w:val="left"/>
      <w:pPr>
        <w:ind w:left="2922" w:hanging="567"/>
      </w:pPr>
      <w:rPr>
        <w:rFonts w:hint="default"/>
      </w:rPr>
    </w:lvl>
    <w:lvl w:ilvl="4">
      <w:numFmt w:val="bullet"/>
      <w:lvlText w:val="•"/>
      <w:lvlJc w:val="left"/>
      <w:pPr>
        <w:ind w:left="3913" w:hanging="567"/>
      </w:pPr>
      <w:rPr>
        <w:rFonts w:hint="default"/>
      </w:rPr>
    </w:lvl>
    <w:lvl w:ilvl="5">
      <w:numFmt w:val="bullet"/>
      <w:lvlText w:val="•"/>
      <w:lvlJc w:val="left"/>
      <w:pPr>
        <w:ind w:left="4904" w:hanging="567"/>
      </w:pPr>
      <w:rPr>
        <w:rFonts w:hint="default"/>
      </w:rPr>
    </w:lvl>
    <w:lvl w:ilvl="6">
      <w:numFmt w:val="bullet"/>
      <w:lvlText w:val="•"/>
      <w:lvlJc w:val="left"/>
      <w:pPr>
        <w:ind w:left="5895" w:hanging="567"/>
      </w:pPr>
      <w:rPr>
        <w:rFonts w:hint="default"/>
      </w:rPr>
    </w:lvl>
    <w:lvl w:ilvl="7">
      <w:numFmt w:val="bullet"/>
      <w:lvlText w:val="•"/>
      <w:lvlJc w:val="left"/>
      <w:pPr>
        <w:ind w:left="6886" w:hanging="567"/>
      </w:pPr>
      <w:rPr>
        <w:rFonts w:hint="default"/>
      </w:rPr>
    </w:lvl>
    <w:lvl w:ilvl="8">
      <w:numFmt w:val="bullet"/>
      <w:lvlText w:val="•"/>
      <w:lvlJc w:val="left"/>
      <w:pPr>
        <w:ind w:left="7877" w:hanging="567"/>
      </w:pPr>
      <w:rPr>
        <w:rFonts w:hint="default"/>
      </w:rPr>
    </w:lvl>
  </w:abstractNum>
  <w:num w:numId="1">
    <w:abstractNumId w:val="13"/>
  </w:num>
  <w:num w:numId="2">
    <w:abstractNumId w:val="15"/>
  </w:num>
  <w:num w:numId="3">
    <w:abstractNumId w:val="10"/>
  </w:num>
  <w:num w:numId="4">
    <w:abstractNumId w:val="5"/>
  </w:num>
  <w:num w:numId="5">
    <w:abstractNumId w:val="21"/>
  </w:num>
  <w:num w:numId="6">
    <w:abstractNumId w:val="0"/>
  </w:num>
  <w:num w:numId="7">
    <w:abstractNumId w:val="30"/>
  </w:num>
  <w:num w:numId="8">
    <w:abstractNumId w:val="45"/>
  </w:num>
  <w:num w:numId="9">
    <w:abstractNumId w:val="20"/>
  </w:num>
  <w:num w:numId="10">
    <w:abstractNumId w:val="24"/>
  </w:num>
  <w:num w:numId="11">
    <w:abstractNumId w:val="22"/>
  </w:num>
  <w:num w:numId="12">
    <w:abstractNumId w:val="12"/>
  </w:num>
  <w:num w:numId="13">
    <w:abstractNumId w:val="49"/>
  </w:num>
  <w:num w:numId="14">
    <w:abstractNumId w:val="39"/>
  </w:num>
  <w:num w:numId="15">
    <w:abstractNumId w:val="37"/>
  </w:num>
  <w:num w:numId="16">
    <w:abstractNumId w:val="46"/>
  </w:num>
  <w:num w:numId="17">
    <w:abstractNumId w:val="47"/>
  </w:num>
  <w:num w:numId="18">
    <w:abstractNumId w:val="19"/>
  </w:num>
  <w:num w:numId="19">
    <w:abstractNumId w:val="33"/>
  </w:num>
  <w:num w:numId="20">
    <w:abstractNumId w:val="8"/>
  </w:num>
  <w:num w:numId="21">
    <w:abstractNumId w:val="7"/>
  </w:num>
  <w:num w:numId="22">
    <w:abstractNumId w:val="3"/>
  </w:num>
  <w:num w:numId="23">
    <w:abstractNumId w:val="38"/>
  </w:num>
  <w:num w:numId="24">
    <w:abstractNumId w:val="2"/>
  </w:num>
  <w:num w:numId="25">
    <w:abstractNumId w:val="35"/>
  </w:num>
  <w:num w:numId="26">
    <w:abstractNumId w:val="34"/>
  </w:num>
  <w:num w:numId="27">
    <w:abstractNumId w:val="14"/>
  </w:num>
  <w:num w:numId="28">
    <w:abstractNumId w:val="6"/>
  </w:num>
  <w:num w:numId="29">
    <w:abstractNumId w:val="44"/>
  </w:num>
  <w:num w:numId="30">
    <w:abstractNumId w:val="23"/>
  </w:num>
  <w:num w:numId="31">
    <w:abstractNumId w:val="42"/>
  </w:num>
  <w:num w:numId="32">
    <w:abstractNumId w:val="25"/>
  </w:num>
  <w:num w:numId="33">
    <w:abstractNumId w:val="9"/>
  </w:num>
  <w:num w:numId="34">
    <w:abstractNumId w:val="26"/>
  </w:num>
  <w:num w:numId="35">
    <w:abstractNumId w:val="31"/>
  </w:num>
  <w:num w:numId="36">
    <w:abstractNumId w:val="28"/>
  </w:num>
  <w:num w:numId="37">
    <w:abstractNumId w:val="4"/>
  </w:num>
  <w:num w:numId="38">
    <w:abstractNumId w:val="40"/>
  </w:num>
  <w:num w:numId="39">
    <w:abstractNumId w:val="41"/>
  </w:num>
  <w:num w:numId="40">
    <w:abstractNumId w:val="1"/>
  </w:num>
  <w:num w:numId="41">
    <w:abstractNumId w:val="32"/>
  </w:num>
  <w:num w:numId="42">
    <w:abstractNumId w:val="17"/>
  </w:num>
  <w:num w:numId="43">
    <w:abstractNumId w:val="16"/>
  </w:num>
  <w:num w:numId="44">
    <w:abstractNumId w:val="11"/>
    <w:lvlOverride w:ilvl="0">
      <w:startOverride w:val="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36"/>
  </w:num>
  <w:num w:numId="47">
    <w:abstractNumId w:val="29"/>
  </w:num>
  <w:num w:numId="48">
    <w:abstractNumId w:val="27"/>
  </w:num>
  <w:num w:numId="49">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50">
    <w:abstractNumId w:val="48"/>
  </w:num>
  <w:num w:numId="51">
    <w:abstractNumId w:val="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num>
  <w:num w:numId="53">
    <w:abstractNumId w:val="20"/>
    <w:lvlOverride w:ilvl="0">
      <w:startOverride w:val="10"/>
    </w:lvlOverride>
    <w:lvlOverride w:ilvl="1">
      <w:startOverride w:val="1"/>
    </w:lvlOverride>
    <w:lvlOverride w:ilvl="2"/>
    <w:lvlOverride w:ilvl="3"/>
    <w:lvlOverride w:ilvl="4"/>
    <w:lvlOverride w:ilvl="5"/>
    <w:lvlOverride w:ilvl="6"/>
    <w:lvlOverride w:ilvl="7"/>
    <w:lvlOverride w:ilvl="8"/>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hyphenationZone w:val="425"/>
  <w:drawingGridHorizontalSpacing w:val="110"/>
  <w:displayHorizontalDrawingGridEvery w:val="2"/>
  <w:characterSpacingControl w:val="doNotCompress"/>
  <w:hdrShapeDefaults>
    <o:shapedefaults v:ext="edit" spidmax="4105"/>
    <o:shapelayout v:ext="edit">
      <o:idmap v:ext="edit" data="4"/>
    </o:shapelayout>
  </w:hdrShapeDefaults>
  <w:footnotePr>
    <w:footnote w:id="-1"/>
    <w:footnote w:id="0"/>
  </w:footnotePr>
  <w:endnotePr>
    <w:endnote w:id="-1"/>
    <w:endnote w:id="0"/>
  </w:endnotePr>
  <w:compat>
    <w:ulTrailSpace/>
  </w:compat>
  <w:rsids>
    <w:rsidRoot w:val="00E35723"/>
    <w:rsid w:val="00000206"/>
    <w:rsid w:val="00001541"/>
    <w:rsid w:val="00003905"/>
    <w:rsid w:val="0000536C"/>
    <w:rsid w:val="00005830"/>
    <w:rsid w:val="00006AD7"/>
    <w:rsid w:val="00007E7A"/>
    <w:rsid w:val="000100DA"/>
    <w:rsid w:val="00010129"/>
    <w:rsid w:val="000104D4"/>
    <w:rsid w:val="000107AC"/>
    <w:rsid w:val="0001175E"/>
    <w:rsid w:val="000138C2"/>
    <w:rsid w:val="00014FA2"/>
    <w:rsid w:val="00016403"/>
    <w:rsid w:val="000166E6"/>
    <w:rsid w:val="00021F26"/>
    <w:rsid w:val="000229C5"/>
    <w:rsid w:val="000229E4"/>
    <w:rsid w:val="00022B7B"/>
    <w:rsid w:val="000232E7"/>
    <w:rsid w:val="0002351C"/>
    <w:rsid w:val="00025443"/>
    <w:rsid w:val="00025677"/>
    <w:rsid w:val="0002669B"/>
    <w:rsid w:val="00030FED"/>
    <w:rsid w:val="0003370A"/>
    <w:rsid w:val="00033965"/>
    <w:rsid w:val="00034F28"/>
    <w:rsid w:val="00035AF5"/>
    <w:rsid w:val="00036589"/>
    <w:rsid w:val="00040DA9"/>
    <w:rsid w:val="000414C3"/>
    <w:rsid w:val="00041F0D"/>
    <w:rsid w:val="00042EF7"/>
    <w:rsid w:val="00043A07"/>
    <w:rsid w:val="00046DF7"/>
    <w:rsid w:val="0005360C"/>
    <w:rsid w:val="000550F2"/>
    <w:rsid w:val="000552D2"/>
    <w:rsid w:val="00055A5E"/>
    <w:rsid w:val="0006268F"/>
    <w:rsid w:val="00064128"/>
    <w:rsid w:val="00067217"/>
    <w:rsid w:val="00071CD9"/>
    <w:rsid w:val="00077AB2"/>
    <w:rsid w:val="0008052B"/>
    <w:rsid w:val="00081D61"/>
    <w:rsid w:val="000841E5"/>
    <w:rsid w:val="00084DFC"/>
    <w:rsid w:val="000870A7"/>
    <w:rsid w:val="00093C50"/>
    <w:rsid w:val="00093D18"/>
    <w:rsid w:val="000940A6"/>
    <w:rsid w:val="00094D04"/>
    <w:rsid w:val="00096A38"/>
    <w:rsid w:val="000A0056"/>
    <w:rsid w:val="000A00BA"/>
    <w:rsid w:val="000A09D7"/>
    <w:rsid w:val="000A29B5"/>
    <w:rsid w:val="000A3B47"/>
    <w:rsid w:val="000A5BC2"/>
    <w:rsid w:val="000A7F25"/>
    <w:rsid w:val="000B130D"/>
    <w:rsid w:val="000B192F"/>
    <w:rsid w:val="000B32F6"/>
    <w:rsid w:val="000B34F5"/>
    <w:rsid w:val="000B4DF2"/>
    <w:rsid w:val="000B5ACB"/>
    <w:rsid w:val="000B5D3A"/>
    <w:rsid w:val="000B743D"/>
    <w:rsid w:val="000C0C03"/>
    <w:rsid w:val="000C1FC7"/>
    <w:rsid w:val="000C7B08"/>
    <w:rsid w:val="000D0DB9"/>
    <w:rsid w:val="000D1AC2"/>
    <w:rsid w:val="000D25EB"/>
    <w:rsid w:val="000E0CBE"/>
    <w:rsid w:val="000E0F32"/>
    <w:rsid w:val="000E21ED"/>
    <w:rsid w:val="000E24EB"/>
    <w:rsid w:val="000E2989"/>
    <w:rsid w:val="000E39EF"/>
    <w:rsid w:val="000E4655"/>
    <w:rsid w:val="000F015D"/>
    <w:rsid w:val="000F0B71"/>
    <w:rsid w:val="000F101B"/>
    <w:rsid w:val="000F457A"/>
    <w:rsid w:val="000F462F"/>
    <w:rsid w:val="000F578A"/>
    <w:rsid w:val="00102C7F"/>
    <w:rsid w:val="001034F0"/>
    <w:rsid w:val="001135E7"/>
    <w:rsid w:val="00114B03"/>
    <w:rsid w:val="0011699F"/>
    <w:rsid w:val="0012066D"/>
    <w:rsid w:val="00123972"/>
    <w:rsid w:val="001247D0"/>
    <w:rsid w:val="001258D0"/>
    <w:rsid w:val="00125E9A"/>
    <w:rsid w:val="00126DAF"/>
    <w:rsid w:val="0012763F"/>
    <w:rsid w:val="00127DA6"/>
    <w:rsid w:val="00130366"/>
    <w:rsid w:val="00131D61"/>
    <w:rsid w:val="00132663"/>
    <w:rsid w:val="00135C5B"/>
    <w:rsid w:val="00140239"/>
    <w:rsid w:val="001413F7"/>
    <w:rsid w:val="00142DA5"/>
    <w:rsid w:val="001434AD"/>
    <w:rsid w:val="0014481B"/>
    <w:rsid w:val="0014507E"/>
    <w:rsid w:val="00145D5C"/>
    <w:rsid w:val="00150009"/>
    <w:rsid w:val="001515F6"/>
    <w:rsid w:val="00151AA9"/>
    <w:rsid w:val="001521AB"/>
    <w:rsid w:val="001530BC"/>
    <w:rsid w:val="001562D5"/>
    <w:rsid w:val="001576C2"/>
    <w:rsid w:val="00157C87"/>
    <w:rsid w:val="00160798"/>
    <w:rsid w:val="001618C8"/>
    <w:rsid w:val="00161B69"/>
    <w:rsid w:val="001623E3"/>
    <w:rsid w:val="001625D0"/>
    <w:rsid w:val="001661BE"/>
    <w:rsid w:val="00167F05"/>
    <w:rsid w:val="00170230"/>
    <w:rsid w:val="00173B08"/>
    <w:rsid w:val="00174447"/>
    <w:rsid w:val="00174F20"/>
    <w:rsid w:val="0017565D"/>
    <w:rsid w:val="00177627"/>
    <w:rsid w:val="001779F2"/>
    <w:rsid w:val="00180CA5"/>
    <w:rsid w:val="00184E02"/>
    <w:rsid w:val="00185E78"/>
    <w:rsid w:val="0018621A"/>
    <w:rsid w:val="00191E0C"/>
    <w:rsid w:val="001928AB"/>
    <w:rsid w:val="00192B21"/>
    <w:rsid w:val="00192E26"/>
    <w:rsid w:val="0019528C"/>
    <w:rsid w:val="0019632E"/>
    <w:rsid w:val="001966D0"/>
    <w:rsid w:val="001A0615"/>
    <w:rsid w:val="001A09BE"/>
    <w:rsid w:val="001A35E7"/>
    <w:rsid w:val="001A4FC5"/>
    <w:rsid w:val="001B04E9"/>
    <w:rsid w:val="001B2733"/>
    <w:rsid w:val="001B384F"/>
    <w:rsid w:val="001B6ED5"/>
    <w:rsid w:val="001B6EE5"/>
    <w:rsid w:val="001C1CEB"/>
    <w:rsid w:val="001C321D"/>
    <w:rsid w:val="001C3E34"/>
    <w:rsid w:val="001C4424"/>
    <w:rsid w:val="001C5111"/>
    <w:rsid w:val="001C5B30"/>
    <w:rsid w:val="001C711F"/>
    <w:rsid w:val="001D0CAE"/>
    <w:rsid w:val="001D16AB"/>
    <w:rsid w:val="001D4450"/>
    <w:rsid w:val="001D5260"/>
    <w:rsid w:val="001E0FD6"/>
    <w:rsid w:val="001E1CC0"/>
    <w:rsid w:val="001E1D94"/>
    <w:rsid w:val="001E2741"/>
    <w:rsid w:val="001E27CE"/>
    <w:rsid w:val="001E3D6A"/>
    <w:rsid w:val="001E3FB4"/>
    <w:rsid w:val="001E4407"/>
    <w:rsid w:val="001E64BF"/>
    <w:rsid w:val="001E66CF"/>
    <w:rsid w:val="001F279A"/>
    <w:rsid w:val="001F39D8"/>
    <w:rsid w:val="001F6DA4"/>
    <w:rsid w:val="00200717"/>
    <w:rsid w:val="00201C9C"/>
    <w:rsid w:val="00204146"/>
    <w:rsid w:val="00204376"/>
    <w:rsid w:val="00211019"/>
    <w:rsid w:val="002123EA"/>
    <w:rsid w:val="00212CC5"/>
    <w:rsid w:val="00214CA4"/>
    <w:rsid w:val="00216062"/>
    <w:rsid w:val="0022086C"/>
    <w:rsid w:val="002217EF"/>
    <w:rsid w:val="0022293B"/>
    <w:rsid w:val="0022443D"/>
    <w:rsid w:val="00224C39"/>
    <w:rsid w:val="002251C3"/>
    <w:rsid w:val="002259D8"/>
    <w:rsid w:val="00226AA6"/>
    <w:rsid w:val="00226D02"/>
    <w:rsid w:val="0023367D"/>
    <w:rsid w:val="00233D48"/>
    <w:rsid w:val="00235026"/>
    <w:rsid w:val="00235EF1"/>
    <w:rsid w:val="002361A0"/>
    <w:rsid w:val="00240BD6"/>
    <w:rsid w:val="00240CB5"/>
    <w:rsid w:val="00241056"/>
    <w:rsid w:val="0024154C"/>
    <w:rsid w:val="00242002"/>
    <w:rsid w:val="00242DA8"/>
    <w:rsid w:val="00243387"/>
    <w:rsid w:val="002445B8"/>
    <w:rsid w:val="00247D30"/>
    <w:rsid w:val="00250A82"/>
    <w:rsid w:val="00250BFF"/>
    <w:rsid w:val="00251B24"/>
    <w:rsid w:val="00253879"/>
    <w:rsid w:val="00253A25"/>
    <w:rsid w:val="002562AE"/>
    <w:rsid w:val="00256376"/>
    <w:rsid w:val="002616C8"/>
    <w:rsid w:val="00261A1A"/>
    <w:rsid w:val="0026227C"/>
    <w:rsid w:val="0026756C"/>
    <w:rsid w:val="00271D4E"/>
    <w:rsid w:val="00272978"/>
    <w:rsid w:val="00272B45"/>
    <w:rsid w:val="00273725"/>
    <w:rsid w:val="00273B06"/>
    <w:rsid w:val="00273B51"/>
    <w:rsid w:val="00276E67"/>
    <w:rsid w:val="00277A69"/>
    <w:rsid w:val="00277C2A"/>
    <w:rsid w:val="00280F8A"/>
    <w:rsid w:val="00281284"/>
    <w:rsid w:val="002844BB"/>
    <w:rsid w:val="00285452"/>
    <w:rsid w:val="0028779B"/>
    <w:rsid w:val="00287C9A"/>
    <w:rsid w:val="00287F4D"/>
    <w:rsid w:val="002904CF"/>
    <w:rsid w:val="00295229"/>
    <w:rsid w:val="00295B25"/>
    <w:rsid w:val="00295B83"/>
    <w:rsid w:val="00297380"/>
    <w:rsid w:val="002A3823"/>
    <w:rsid w:val="002A3A6E"/>
    <w:rsid w:val="002A4A49"/>
    <w:rsid w:val="002A4EEE"/>
    <w:rsid w:val="002A5109"/>
    <w:rsid w:val="002A7484"/>
    <w:rsid w:val="002B0088"/>
    <w:rsid w:val="002B3A0F"/>
    <w:rsid w:val="002B3CD0"/>
    <w:rsid w:val="002B4BC5"/>
    <w:rsid w:val="002C52F8"/>
    <w:rsid w:val="002C5DFD"/>
    <w:rsid w:val="002C7A7B"/>
    <w:rsid w:val="002D1F28"/>
    <w:rsid w:val="002D2B0D"/>
    <w:rsid w:val="002D39E0"/>
    <w:rsid w:val="002D50F8"/>
    <w:rsid w:val="002D54CB"/>
    <w:rsid w:val="002D5AA6"/>
    <w:rsid w:val="002E20EC"/>
    <w:rsid w:val="002E45F0"/>
    <w:rsid w:val="002E5623"/>
    <w:rsid w:val="002F2FAD"/>
    <w:rsid w:val="002F366F"/>
    <w:rsid w:val="002F4766"/>
    <w:rsid w:val="002F4FEC"/>
    <w:rsid w:val="002F53F1"/>
    <w:rsid w:val="002F68BC"/>
    <w:rsid w:val="003014A7"/>
    <w:rsid w:val="0030693A"/>
    <w:rsid w:val="003100B4"/>
    <w:rsid w:val="00310663"/>
    <w:rsid w:val="00311206"/>
    <w:rsid w:val="0031175A"/>
    <w:rsid w:val="0031199F"/>
    <w:rsid w:val="00313876"/>
    <w:rsid w:val="00314E47"/>
    <w:rsid w:val="00315607"/>
    <w:rsid w:val="00320263"/>
    <w:rsid w:val="00323C7B"/>
    <w:rsid w:val="0033143D"/>
    <w:rsid w:val="00331834"/>
    <w:rsid w:val="00331BA9"/>
    <w:rsid w:val="00332DAA"/>
    <w:rsid w:val="00333626"/>
    <w:rsid w:val="003340B5"/>
    <w:rsid w:val="0033451B"/>
    <w:rsid w:val="003346D9"/>
    <w:rsid w:val="003351CF"/>
    <w:rsid w:val="0033661A"/>
    <w:rsid w:val="00336876"/>
    <w:rsid w:val="00340953"/>
    <w:rsid w:val="00341F81"/>
    <w:rsid w:val="00342D02"/>
    <w:rsid w:val="00342D95"/>
    <w:rsid w:val="00343AC4"/>
    <w:rsid w:val="00347C90"/>
    <w:rsid w:val="00351676"/>
    <w:rsid w:val="003516C1"/>
    <w:rsid w:val="00351D4F"/>
    <w:rsid w:val="00354093"/>
    <w:rsid w:val="00354781"/>
    <w:rsid w:val="00354CB1"/>
    <w:rsid w:val="003556C8"/>
    <w:rsid w:val="00356B5B"/>
    <w:rsid w:val="0035701A"/>
    <w:rsid w:val="003628C7"/>
    <w:rsid w:val="00363EDA"/>
    <w:rsid w:val="003641A3"/>
    <w:rsid w:val="00365086"/>
    <w:rsid w:val="00370145"/>
    <w:rsid w:val="00370FA6"/>
    <w:rsid w:val="00374C5A"/>
    <w:rsid w:val="0037663B"/>
    <w:rsid w:val="00376904"/>
    <w:rsid w:val="00377388"/>
    <w:rsid w:val="00377FDE"/>
    <w:rsid w:val="00380C6D"/>
    <w:rsid w:val="003816A6"/>
    <w:rsid w:val="00381B6B"/>
    <w:rsid w:val="00381F89"/>
    <w:rsid w:val="00383EB9"/>
    <w:rsid w:val="00385F5C"/>
    <w:rsid w:val="00387C90"/>
    <w:rsid w:val="00387F9B"/>
    <w:rsid w:val="00390FDB"/>
    <w:rsid w:val="003921EA"/>
    <w:rsid w:val="00392C91"/>
    <w:rsid w:val="0039389A"/>
    <w:rsid w:val="00395A4A"/>
    <w:rsid w:val="00395C09"/>
    <w:rsid w:val="00397615"/>
    <w:rsid w:val="003A041C"/>
    <w:rsid w:val="003A0709"/>
    <w:rsid w:val="003A244F"/>
    <w:rsid w:val="003A353C"/>
    <w:rsid w:val="003A6C18"/>
    <w:rsid w:val="003B45F2"/>
    <w:rsid w:val="003B6C94"/>
    <w:rsid w:val="003C0352"/>
    <w:rsid w:val="003C0A38"/>
    <w:rsid w:val="003C19A6"/>
    <w:rsid w:val="003C41C0"/>
    <w:rsid w:val="003C423E"/>
    <w:rsid w:val="003C432F"/>
    <w:rsid w:val="003C5241"/>
    <w:rsid w:val="003C740C"/>
    <w:rsid w:val="003C7E50"/>
    <w:rsid w:val="003D1F58"/>
    <w:rsid w:val="003D2582"/>
    <w:rsid w:val="003E31D6"/>
    <w:rsid w:val="003F18A5"/>
    <w:rsid w:val="003F62EE"/>
    <w:rsid w:val="003F6FB6"/>
    <w:rsid w:val="003F71B0"/>
    <w:rsid w:val="003F75F9"/>
    <w:rsid w:val="004018E2"/>
    <w:rsid w:val="00402305"/>
    <w:rsid w:val="00402D57"/>
    <w:rsid w:val="00403E0B"/>
    <w:rsid w:val="00404322"/>
    <w:rsid w:val="00405E57"/>
    <w:rsid w:val="004118BC"/>
    <w:rsid w:val="00412242"/>
    <w:rsid w:val="004134B5"/>
    <w:rsid w:val="0041507B"/>
    <w:rsid w:val="0041509B"/>
    <w:rsid w:val="00424EE7"/>
    <w:rsid w:val="00425902"/>
    <w:rsid w:val="00426CD8"/>
    <w:rsid w:val="00433847"/>
    <w:rsid w:val="00433F56"/>
    <w:rsid w:val="00434384"/>
    <w:rsid w:val="00437E71"/>
    <w:rsid w:val="00440C80"/>
    <w:rsid w:val="004433ED"/>
    <w:rsid w:val="00445071"/>
    <w:rsid w:val="00445B97"/>
    <w:rsid w:val="0044656B"/>
    <w:rsid w:val="00452506"/>
    <w:rsid w:val="00453C62"/>
    <w:rsid w:val="00462629"/>
    <w:rsid w:val="00464FD7"/>
    <w:rsid w:val="00466CE5"/>
    <w:rsid w:val="00467A4D"/>
    <w:rsid w:val="00467FB1"/>
    <w:rsid w:val="00470142"/>
    <w:rsid w:val="00471311"/>
    <w:rsid w:val="00471F83"/>
    <w:rsid w:val="00472D94"/>
    <w:rsid w:val="00473F23"/>
    <w:rsid w:val="00474B20"/>
    <w:rsid w:val="00475429"/>
    <w:rsid w:val="00477210"/>
    <w:rsid w:val="00480BC4"/>
    <w:rsid w:val="00480C62"/>
    <w:rsid w:val="00481C5B"/>
    <w:rsid w:val="00483F72"/>
    <w:rsid w:val="004870DC"/>
    <w:rsid w:val="00494EA9"/>
    <w:rsid w:val="0049555E"/>
    <w:rsid w:val="004A2481"/>
    <w:rsid w:val="004A34AA"/>
    <w:rsid w:val="004A3645"/>
    <w:rsid w:val="004A36F9"/>
    <w:rsid w:val="004A39E0"/>
    <w:rsid w:val="004A468B"/>
    <w:rsid w:val="004B0031"/>
    <w:rsid w:val="004B4617"/>
    <w:rsid w:val="004B65F9"/>
    <w:rsid w:val="004C22F8"/>
    <w:rsid w:val="004C4A37"/>
    <w:rsid w:val="004C67AE"/>
    <w:rsid w:val="004D0224"/>
    <w:rsid w:val="004D1043"/>
    <w:rsid w:val="004D4463"/>
    <w:rsid w:val="004D7194"/>
    <w:rsid w:val="004D7DF5"/>
    <w:rsid w:val="004E262A"/>
    <w:rsid w:val="004E287E"/>
    <w:rsid w:val="004E4124"/>
    <w:rsid w:val="004E565C"/>
    <w:rsid w:val="004F0440"/>
    <w:rsid w:val="004F1232"/>
    <w:rsid w:val="004F179E"/>
    <w:rsid w:val="004F2495"/>
    <w:rsid w:val="004F608D"/>
    <w:rsid w:val="005001AD"/>
    <w:rsid w:val="0050075C"/>
    <w:rsid w:val="00500AEC"/>
    <w:rsid w:val="00501138"/>
    <w:rsid w:val="0050113C"/>
    <w:rsid w:val="005048E4"/>
    <w:rsid w:val="00506B37"/>
    <w:rsid w:val="00507100"/>
    <w:rsid w:val="005075AE"/>
    <w:rsid w:val="00507F97"/>
    <w:rsid w:val="00510D77"/>
    <w:rsid w:val="0051138C"/>
    <w:rsid w:val="00512B37"/>
    <w:rsid w:val="0051587F"/>
    <w:rsid w:val="00516347"/>
    <w:rsid w:val="00516C7B"/>
    <w:rsid w:val="005206E6"/>
    <w:rsid w:val="00520A32"/>
    <w:rsid w:val="00524470"/>
    <w:rsid w:val="0052676B"/>
    <w:rsid w:val="00531F13"/>
    <w:rsid w:val="00532230"/>
    <w:rsid w:val="0053254A"/>
    <w:rsid w:val="00533C40"/>
    <w:rsid w:val="005359D2"/>
    <w:rsid w:val="00536157"/>
    <w:rsid w:val="005368A6"/>
    <w:rsid w:val="005430C3"/>
    <w:rsid w:val="0054487B"/>
    <w:rsid w:val="005460A9"/>
    <w:rsid w:val="00550B8C"/>
    <w:rsid w:val="00555F87"/>
    <w:rsid w:val="00557DD8"/>
    <w:rsid w:val="00561A53"/>
    <w:rsid w:val="00563E14"/>
    <w:rsid w:val="0056533B"/>
    <w:rsid w:val="00567121"/>
    <w:rsid w:val="0057383D"/>
    <w:rsid w:val="00573D27"/>
    <w:rsid w:val="005758D4"/>
    <w:rsid w:val="00577E26"/>
    <w:rsid w:val="00582A65"/>
    <w:rsid w:val="005831BD"/>
    <w:rsid w:val="0058350C"/>
    <w:rsid w:val="00583705"/>
    <w:rsid w:val="00586B21"/>
    <w:rsid w:val="00586BC1"/>
    <w:rsid w:val="00590BC9"/>
    <w:rsid w:val="0059321D"/>
    <w:rsid w:val="005935C8"/>
    <w:rsid w:val="0059406B"/>
    <w:rsid w:val="00595244"/>
    <w:rsid w:val="00595406"/>
    <w:rsid w:val="0059685A"/>
    <w:rsid w:val="00596E8F"/>
    <w:rsid w:val="0059758D"/>
    <w:rsid w:val="005A052F"/>
    <w:rsid w:val="005A2101"/>
    <w:rsid w:val="005A4541"/>
    <w:rsid w:val="005A4656"/>
    <w:rsid w:val="005A4CBF"/>
    <w:rsid w:val="005A7503"/>
    <w:rsid w:val="005A7ACE"/>
    <w:rsid w:val="005B075D"/>
    <w:rsid w:val="005B1468"/>
    <w:rsid w:val="005B24FF"/>
    <w:rsid w:val="005B28CA"/>
    <w:rsid w:val="005B357B"/>
    <w:rsid w:val="005B7B05"/>
    <w:rsid w:val="005B7E7A"/>
    <w:rsid w:val="005C1276"/>
    <w:rsid w:val="005C3633"/>
    <w:rsid w:val="005C3FCC"/>
    <w:rsid w:val="005C41A2"/>
    <w:rsid w:val="005C50DE"/>
    <w:rsid w:val="005C73B3"/>
    <w:rsid w:val="005D24D5"/>
    <w:rsid w:val="005D308E"/>
    <w:rsid w:val="005D32F1"/>
    <w:rsid w:val="005D49AE"/>
    <w:rsid w:val="005D4A5C"/>
    <w:rsid w:val="005D4E38"/>
    <w:rsid w:val="005D742B"/>
    <w:rsid w:val="005E01D0"/>
    <w:rsid w:val="005E0CE4"/>
    <w:rsid w:val="005E1E1D"/>
    <w:rsid w:val="005E20E9"/>
    <w:rsid w:val="005E255C"/>
    <w:rsid w:val="005E4489"/>
    <w:rsid w:val="005E5747"/>
    <w:rsid w:val="005E6FEF"/>
    <w:rsid w:val="005E77EC"/>
    <w:rsid w:val="005F0104"/>
    <w:rsid w:val="005F05BA"/>
    <w:rsid w:val="005F0758"/>
    <w:rsid w:val="005F4B00"/>
    <w:rsid w:val="005F4E62"/>
    <w:rsid w:val="005F5E72"/>
    <w:rsid w:val="0060313A"/>
    <w:rsid w:val="00603E7E"/>
    <w:rsid w:val="006052D8"/>
    <w:rsid w:val="006056EC"/>
    <w:rsid w:val="00606F81"/>
    <w:rsid w:val="0061047D"/>
    <w:rsid w:val="006126B1"/>
    <w:rsid w:val="0061295A"/>
    <w:rsid w:val="00613EA5"/>
    <w:rsid w:val="00614655"/>
    <w:rsid w:val="00616256"/>
    <w:rsid w:val="00625B38"/>
    <w:rsid w:val="00626734"/>
    <w:rsid w:val="00626DCB"/>
    <w:rsid w:val="00627FD5"/>
    <w:rsid w:val="00632886"/>
    <w:rsid w:val="00633646"/>
    <w:rsid w:val="00633C2F"/>
    <w:rsid w:val="00634D83"/>
    <w:rsid w:val="00640104"/>
    <w:rsid w:val="00640201"/>
    <w:rsid w:val="00640F80"/>
    <w:rsid w:val="00641551"/>
    <w:rsid w:val="006419CA"/>
    <w:rsid w:val="006424E6"/>
    <w:rsid w:val="00643CDB"/>
    <w:rsid w:val="006479FB"/>
    <w:rsid w:val="00647B25"/>
    <w:rsid w:val="00647FD1"/>
    <w:rsid w:val="00652434"/>
    <w:rsid w:val="0065259D"/>
    <w:rsid w:val="00652F55"/>
    <w:rsid w:val="00653AA5"/>
    <w:rsid w:val="00654345"/>
    <w:rsid w:val="006605E5"/>
    <w:rsid w:val="00660660"/>
    <w:rsid w:val="006612E6"/>
    <w:rsid w:val="00661672"/>
    <w:rsid w:val="00663673"/>
    <w:rsid w:val="006636D6"/>
    <w:rsid w:val="006644E1"/>
    <w:rsid w:val="00664DCC"/>
    <w:rsid w:val="00665E1B"/>
    <w:rsid w:val="00670C2B"/>
    <w:rsid w:val="00672F1B"/>
    <w:rsid w:val="006769CC"/>
    <w:rsid w:val="00677548"/>
    <w:rsid w:val="00680E9B"/>
    <w:rsid w:val="0068167F"/>
    <w:rsid w:val="006828E2"/>
    <w:rsid w:val="00682F53"/>
    <w:rsid w:val="00684D9F"/>
    <w:rsid w:val="00685086"/>
    <w:rsid w:val="00686139"/>
    <w:rsid w:val="00690533"/>
    <w:rsid w:val="006906CD"/>
    <w:rsid w:val="00691907"/>
    <w:rsid w:val="006924D5"/>
    <w:rsid w:val="0069267E"/>
    <w:rsid w:val="006946DB"/>
    <w:rsid w:val="0069510D"/>
    <w:rsid w:val="00697A76"/>
    <w:rsid w:val="00697C07"/>
    <w:rsid w:val="006A22F1"/>
    <w:rsid w:val="006A3828"/>
    <w:rsid w:val="006A468C"/>
    <w:rsid w:val="006A52FA"/>
    <w:rsid w:val="006A53AD"/>
    <w:rsid w:val="006A598B"/>
    <w:rsid w:val="006B0B1A"/>
    <w:rsid w:val="006B169F"/>
    <w:rsid w:val="006B19E8"/>
    <w:rsid w:val="006B5342"/>
    <w:rsid w:val="006B7112"/>
    <w:rsid w:val="006C01BC"/>
    <w:rsid w:val="006C0833"/>
    <w:rsid w:val="006C13F5"/>
    <w:rsid w:val="006C514B"/>
    <w:rsid w:val="006C6078"/>
    <w:rsid w:val="006D146B"/>
    <w:rsid w:val="006D17FD"/>
    <w:rsid w:val="006D4ED1"/>
    <w:rsid w:val="006D537D"/>
    <w:rsid w:val="006D54DD"/>
    <w:rsid w:val="006D591B"/>
    <w:rsid w:val="006D6FBD"/>
    <w:rsid w:val="006E0953"/>
    <w:rsid w:val="006E1D06"/>
    <w:rsid w:val="006E2240"/>
    <w:rsid w:val="006E49F3"/>
    <w:rsid w:val="006E619D"/>
    <w:rsid w:val="006E6A8D"/>
    <w:rsid w:val="006E7EE5"/>
    <w:rsid w:val="006F013C"/>
    <w:rsid w:val="006F45DE"/>
    <w:rsid w:val="006F5579"/>
    <w:rsid w:val="006F7527"/>
    <w:rsid w:val="007004B3"/>
    <w:rsid w:val="00700591"/>
    <w:rsid w:val="007006D0"/>
    <w:rsid w:val="00700AE2"/>
    <w:rsid w:val="007059C8"/>
    <w:rsid w:val="00705C80"/>
    <w:rsid w:val="00707BB0"/>
    <w:rsid w:val="00710CC1"/>
    <w:rsid w:val="007110F2"/>
    <w:rsid w:val="00715C3E"/>
    <w:rsid w:val="00717662"/>
    <w:rsid w:val="00717FC1"/>
    <w:rsid w:val="007224F3"/>
    <w:rsid w:val="00722C14"/>
    <w:rsid w:val="00730114"/>
    <w:rsid w:val="007314D2"/>
    <w:rsid w:val="007315B2"/>
    <w:rsid w:val="007316F3"/>
    <w:rsid w:val="007323FE"/>
    <w:rsid w:val="00736D58"/>
    <w:rsid w:val="007374BA"/>
    <w:rsid w:val="00737D85"/>
    <w:rsid w:val="00742C21"/>
    <w:rsid w:val="00744332"/>
    <w:rsid w:val="0074701A"/>
    <w:rsid w:val="007479F9"/>
    <w:rsid w:val="00747D26"/>
    <w:rsid w:val="00753FF4"/>
    <w:rsid w:val="00754CFA"/>
    <w:rsid w:val="007558E3"/>
    <w:rsid w:val="007578CD"/>
    <w:rsid w:val="00757EFA"/>
    <w:rsid w:val="0076382D"/>
    <w:rsid w:val="00764291"/>
    <w:rsid w:val="00764CDC"/>
    <w:rsid w:val="00766B2F"/>
    <w:rsid w:val="007674BA"/>
    <w:rsid w:val="00767CCD"/>
    <w:rsid w:val="007760BE"/>
    <w:rsid w:val="00776142"/>
    <w:rsid w:val="0077702B"/>
    <w:rsid w:val="007809A5"/>
    <w:rsid w:val="007813B4"/>
    <w:rsid w:val="00783982"/>
    <w:rsid w:val="00784451"/>
    <w:rsid w:val="00784AB7"/>
    <w:rsid w:val="00785B1F"/>
    <w:rsid w:val="007902EE"/>
    <w:rsid w:val="00793318"/>
    <w:rsid w:val="007949AC"/>
    <w:rsid w:val="00794FC1"/>
    <w:rsid w:val="007A3043"/>
    <w:rsid w:val="007A7355"/>
    <w:rsid w:val="007A7AE3"/>
    <w:rsid w:val="007A7CC9"/>
    <w:rsid w:val="007B065F"/>
    <w:rsid w:val="007B1E23"/>
    <w:rsid w:val="007B2B0D"/>
    <w:rsid w:val="007B709D"/>
    <w:rsid w:val="007B7120"/>
    <w:rsid w:val="007C0A2F"/>
    <w:rsid w:val="007C1F9B"/>
    <w:rsid w:val="007C2096"/>
    <w:rsid w:val="007C2DFE"/>
    <w:rsid w:val="007C48A5"/>
    <w:rsid w:val="007C6FC7"/>
    <w:rsid w:val="007D0211"/>
    <w:rsid w:val="007D1213"/>
    <w:rsid w:val="007D195E"/>
    <w:rsid w:val="007D1A0B"/>
    <w:rsid w:val="007D30E4"/>
    <w:rsid w:val="007D38EB"/>
    <w:rsid w:val="007D48FB"/>
    <w:rsid w:val="007D6B3F"/>
    <w:rsid w:val="007E0309"/>
    <w:rsid w:val="007E1004"/>
    <w:rsid w:val="007E102E"/>
    <w:rsid w:val="007E1686"/>
    <w:rsid w:val="007E3823"/>
    <w:rsid w:val="007E431B"/>
    <w:rsid w:val="007E5575"/>
    <w:rsid w:val="007F02B2"/>
    <w:rsid w:val="007F0C3B"/>
    <w:rsid w:val="007F197F"/>
    <w:rsid w:val="007F1C0A"/>
    <w:rsid w:val="007F3CE5"/>
    <w:rsid w:val="00804372"/>
    <w:rsid w:val="00805390"/>
    <w:rsid w:val="00807D61"/>
    <w:rsid w:val="008125EC"/>
    <w:rsid w:val="00812E77"/>
    <w:rsid w:val="00813E1F"/>
    <w:rsid w:val="00816D88"/>
    <w:rsid w:val="00821AD1"/>
    <w:rsid w:val="008225EB"/>
    <w:rsid w:val="008233ED"/>
    <w:rsid w:val="0082402D"/>
    <w:rsid w:val="00824234"/>
    <w:rsid w:val="00825CF7"/>
    <w:rsid w:val="008263F9"/>
    <w:rsid w:val="00827710"/>
    <w:rsid w:val="00827D46"/>
    <w:rsid w:val="00830A67"/>
    <w:rsid w:val="00832B1D"/>
    <w:rsid w:val="0083520E"/>
    <w:rsid w:val="00836B8A"/>
    <w:rsid w:val="00840BDF"/>
    <w:rsid w:val="00840BE6"/>
    <w:rsid w:val="00844087"/>
    <w:rsid w:val="00844AF5"/>
    <w:rsid w:val="00845883"/>
    <w:rsid w:val="008463F0"/>
    <w:rsid w:val="00847FAE"/>
    <w:rsid w:val="00851D18"/>
    <w:rsid w:val="00861920"/>
    <w:rsid w:val="00862BA1"/>
    <w:rsid w:val="008705F9"/>
    <w:rsid w:val="00872D9F"/>
    <w:rsid w:val="0087415A"/>
    <w:rsid w:val="008745DA"/>
    <w:rsid w:val="008761EA"/>
    <w:rsid w:val="0087745B"/>
    <w:rsid w:val="008805E7"/>
    <w:rsid w:val="008814A6"/>
    <w:rsid w:val="00881EE0"/>
    <w:rsid w:val="008822FF"/>
    <w:rsid w:val="008828A3"/>
    <w:rsid w:val="00882D46"/>
    <w:rsid w:val="00883220"/>
    <w:rsid w:val="00890AA5"/>
    <w:rsid w:val="008928CF"/>
    <w:rsid w:val="0089445F"/>
    <w:rsid w:val="008A2991"/>
    <w:rsid w:val="008A41E4"/>
    <w:rsid w:val="008A767B"/>
    <w:rsid w:val="008B13B9"/>
    <w:rsid w:val="008B245F"/>
    <w:rsid w:val="008B2B78"/>
    <w:rsid w:val="008B696D"/>
    <w:rsid w:val="008B73E9"/>
    <w:rsid w:val="008B774B"/>
    <w:rsid w:val="008C0095"/>
    <w:rsid w:val="008C014B"/>
    <w:rsid w:val="008C0BE2"/>
    <w:rsid w:val="008C13F3"/>
    <w:rsid w:val="008C201B"/>
    <w:rsid w:val="008C2B60"/>
    <w:rsid w:val="008C52B4"/>
    <w:rsid w:val="008C69E7"/>
    <w:rsid w:val="008D0EFB"/>
    <w:rsid w:val="008D53CC"/>
    <w:rsid w:val="008D6EBB"/>
    <w:rsid w:val="008D7353"/>
    <w:rsid w:val="008E3B62"/>
    <w:rsid w:val="008E4C1F"/>
    <w:rsid w:val="008E4DEB"/>
    <w:rsid w:val="008E6438"/>
    <w:rsid w:val="008E7702"/>
    <w:rsid w:val="008E7992"/>
    <w:rsid w:val="008F06BD"/>
    <w:rsid w:val="008F14D9"/>
    <w:rsid w:val="008F2ADD"/>
    <w:rsid w:val="008F3851"/>
    <w:rsid w:val="008F3C84"/>
    <w:rsid w:val="008F3FA3"/>
    <w:rsid w:val="008F6EBF"/>
    <w:rsid w:val="008F724B"/>
    <w:rsid w:val="008F7708"/>
    <w:rsid w:val="0090359E"/>
    <w:rsid w:val="009071D5"/>
    <w:rsid w:val="009110D5"/>
    <w:rsid w:val="00911FF8"/>
    <w:rsid w:val="0091332F"/>
    <w:rsid w:val="009141B6"/>
    <w:rsid w:val="009205FE"/>
    <w:rsid w:val="00922F10"/>
    <w:rsid w:val="00925120"/>
    <w:rsid w:val="009265DA"/>
    <w:rsid w:val="00926CD4"/>
    <w:rsid w:val="00930438"/>
    <w:rsid w:val="00933502"/>
    <w:rsid w:val="00935035"/>
    <w:rsid w:val="00935C63"/>
    <w:rsid w:val="0093605B"/>
    <w:rsid w:val="009363AD"/>
    <w:rsid w:val="009370B4"/>
    <w:rsid w:val="009372DC"/>
    <w:rsid w:val="00937A7F"/>
    <w:rsid w:val="00937FCE"/>
    <w:rsid w:val="00940A24"/>
    <w:rsid w:val="009434CD"/>
    <w:rsid w:val="00943574"/>
    <w:rsid w:val="009438ED"/>
    <w:rsid w:val="00944234"/>
    <w:rsid w:val="009445A5"/>
    <w:rsid w:val="0094761C"/>
    <w:rsid w:val="00947E39"/>
    <w:rsid w:val="00951A54"/>
    <w:rsid w:val="00951D0B"/>
    <w:rsid w:val="009526BC"/>
    <w:rsid w:val="00953BA5"/>
    <w:rsid w:val="00953F5A"/>
    <w:rsid w:val="0095478C"/>
    <w:rsid w:val="00955483"/>
    <w:rsid w:val="00955F20"/>
    <w:rsid w:val="00956713"/>
    <w:rsid w:val="00960E88"/>
    <w:rsid w:val="00962AEA"/>
    <w:rsid w:val="0096300A"/>
    <w:rsid w:val="00964291"/>
    <w:rsid w:val="009645AB"/>
    <w:rsid w:val="00970D74"/>
    <w:rsid w:val="009733FB"/>
    <w:rsid w:val="00974A06"/>
    <w:rsid w:val="00976FB8"/>
    <w:rsid w:val="00982132"/>
    <w:rsid w:val="00983CE5"/>
    <w:rsid w:val="00983D43"/>
    <w:rsid w:val="00983FC2"/>
    <w:rsid w:val="009842DE"/>
    <w:rsid w:val="00984A3E"/>
    <w:rsid w:val="009857E3"/>
    <w:rsid w:val="00986244"/>
    <w:rsid w:val="00986380"/>
    <w:rsid w:val="00987C14"/>
    <w:rsid w:val="009903BA"/>
    <w:rsid w:val="009909C4"/>
    <w:rsid w:val="0099103D"/>
    <w:rsid w:val="00992EB8"/>
    <w:rsid w:val="00995A5F"/>
    <w:rsid w:val="00995ACF"/>
    <w:rsid w:val="009963AF"/>
    <w:rsid w:val="009966D6"/>
    <w:rsid w:val="009975A3"/>
    <w:rsid w:val="009A01FB"/>
    <w:rsid w:val="009A1361"/>
    <w:rsid w:val="009A1893"/>
    <w:rsid w:val="009A19A2"/>
    <w:rsid w:val="009A1E0E"/>
    <w:rsid w:val="009A2B56"/>
    <w:rsid w:val="009A3BB4"/>
    <w:rsid w:val="009A3C17"/>
    <w:rsid w:val="009A3FAA"/>
    <w:rsid w:val="009A3FFB"/>
    <w:rsid w:val="009B0210"/>
    <w:rsid w:val="009B2EC7"/>
    <w:rsid w:val="009B3E74"/>
    <w:rsid w:val="009B4825"/>
    <w:rsid w:val="009B5516"/>
    <w:rsid w:val="009B68B1"/>
    <w:rsid w:val="009C053A"/>
    <w:rsid w:val="009C0949"/>
    <w:rsid w:val="009C2FD8"/>
    <w:rsid w:val="009D009C"/>
    <w:rsid w:val="009D08F6"/>
    <w:rsid w:val="009D0F2A"/>
    <w:rsid w:val="009D25DE"/>
    <w:rsid w:val="009D3BD1"/>
    <w:rsid w:val="009D4FD4"/>
    <w:rsid w:val="009D5570"/>
    <w:rsid w:val="009E055A"/>
    <w:rsid w:val="009E172A"/>
    <w:rsid w:val="009E3177"/>
    <w:rsid w:val="009E5462"/>
    <w:rsid w:val="009E5945"/>
    <w:rsid w:val="009E5984"/>
    <w:rsid w:val="009E5FA9"/>
    <w:rsid w:val="009E76E6"/>
    <w:rsid w:val="009F01EC"/>
    <w:rsid w:val="009F28D0"/>
    <w:rsid w:val="009F2AF3"/>
    <w:rsid w:val="009F5469"/>
    <w:rsid w:val="009F67BE"/>
    <w:rsid w:val="009F6BD6"/>
    <w:rsid w:val="00A042F2"/>
    <w:rsid w:val="00A068EE"/>
    <w:rsid w:val="00A072ED"/>
    <w:rsid w:val="00A10AD5"/>
    <w:rsid w:val="00A11AC4"/>
    <w:rsid w:val="00A1395D"/>
    <w:rsid w:val="00A14D32"/>
    <w:rsid w:val="00A15CCA"/>
    <w:rsid w:val="00A15CE3"/>
    <w:rsid w:val="00A174C5"/>
    <w:rsid w:val="00A20208"/>
    <w:rsid w:val="00A224A4"/>
    <w:rsid w:val="00A23786"/>
    <w:rsid w:val="00A24871"/>
    <w:rsid w:val="00A24F52"/>
    <w:rsid w:val="00A25968"/>
    <w:rsid w:val="00A31008"/>
    <w:rsid w:val="00A31CE8"/>
    <w:rsid w:val="00A33379"/>
    <w:rsid w:val="00A33881"/>
    <w:rsid w:val="00A366A3"/>
    <w:rsid w:val="00A40D7F"/>
    <w:rsid w:val="00A41108"/>
    <w:rsid w:val="00A4134B"/>
    <w:rsid w:val="00A45729"/>
    <w:rsid w:val="00A46F41"/>
    <w:rsid w:val="00A52290"/>
    <w:rsid w:val="00A536C5"/>
    <w:rsid w:val="00A543C0"/>
    <w:rsid w:val="00A548F2"/>
    <w:rsid w:val="00A56D1D"/>
    <w:rsid w:val="00A56ED8"/>
    <w:rsid w:val="00A5751C"/>
    <w:rsid w:val="00A57F43"/>
    <w:rsid w:val="00A608A4"/>
    <w:rsid w:val="00A60AF9"/>
    <w:rsid w:val="00A63C25"/>
    <w:rsid w:val="00A700EB"/>
    <w:rsid w:val="00A7066A"/>
    <w:rsid w:val="00A70826"/>
    <w:rsid w:val="00A74CF9"/>
    <w:rsid w:val="00A75144"/>
    <w:rsid w:val="00A7563A"/>
    <w:rsid w:val="00A759B3"/>
    <w:rsid w:val="00A76605"/>
    <w:rsid w:val="00A76964"/>
    <w:rsid w:val="00A76B64"/>
    <w:rsid w:val="00A8150D"/>
    <w:rsid w:val="00A83413"/>
    <w:rsid w:val="00A83719"/>
    <w:rsid w:val="00A856BB"/>
    <w:rsid w:val="00A8596C"/>
    <w:rsid w:val="00A859E0"/>
    <w:rsid w:val="00A85F60"/>
    <w:rsid w:val="00A8713A"/>
    <w:rsid w:val="00A8754D"/>
    <w:rsid w:val="00A90371"/>
    <w:rsid w:val="00A90731"/>
    <w:rsid w:val="00A92ED2"/>
    <w:rsid w:val="00A936A3"/>
    <w:rsid w:val="00A9759F"/>
    <w:rsid w:val="00AA0B2C"/>
    <w:rsid w:val="00AA3977"/>
    <w:rsid w:val="00AA39A4"/>
    <w:rsid w:val="00AA5238"/>
    <w:rsid w:val="00AA5918"/>
    <w:rsid w:val="00AA6413"/>
    <w:rsid w:val="00AA6F98"/>
    <w:rsid w:val="00AB0C21"/>
    <w:rsid w:val="00AB102A"/>
    <w:rsid w:val="00AB165F"/>
    <w:rsid w:val="00AB1AA9"/>
    <w:rsid w:val="00AB1E0D"/>
    <w:rsid w:val="00AB2C56"/>
    <w:rsid w:val="00AB3EFE"/>
    <w:rsid w:val="00AB4072"/>
    <w:rsid w:val="00AB4686"/>
    <w:rsid w:val="00AB492D"/>
    <w:rsid w:val="00AB565B"/>
    <w:rsid w:val="00AB5D68"/>
    <w:rsid w:val="00AB5DC1"/>
    <w:rsid w:val="00AB61C3"/>
    <w:rsid w:val="00AB699C"/>
    <w:rsid w:val="00AB7258"/>
    <w:rsid w:val="00AB7C1A"/>
    <w:rsid w:val="00AB7CC1"/>
    <w:rsid w:val="00AC0AC7"/>
    <w:rsid w:val="00AC172D"/>
    <w:rsid w:val="00AC4AC9"/>
    <w:rsid w:val="00AC7EAF"/>
    <w:rsid w:val="00AD2A66"/>
    <w:rsid w:val="00AD4524"/>
    <w:rsid w:val="00AD4DD2"/>
    <w:rsid w:val="00AD65A9"/>
    <w:rsid w:val="00AD7552"/>
    <w:rsid w:val="00AE0652"/>
    <w:rsid w:val="00AE0892"/>
    <w:rsid w:val="00AE27C1"/>
    <w:rsid w:val="00AE3171"/>
    <w:rsid w:val="00AE4110"/>
    <w:rsid w:val="00AE56D5"/>
    <w:rsid w:val="00AE5B5B"/>
    <w:rsid w:val="00AE61E3"/>
    <w:rsid w:val="00AE687C"/>
    <w:rsid w:val="00AE6BA3"/>
    <w:rsid w:val="00AF09FE"/>
    <w:rsid w:val="00AF155B"/>
    <w:rsid w:val="00AF159A"/>
    <w:rsid w:val="00AF188C"/>
    <w:rsid w:val="00AF29E1"/>
    <w:rsid w:val="00AF3676"/>
    <w:rsid w:val="00AF3DE6"/>
    <w:rsid w:val="00AF3EBA"/>
    <w:rsid w:val="00AF52CD"/>
    <w:rsid w:val="00B013F7"/>
    <w:rsid w:val="00B020A7"/>
    <w:rsid w:val="00B036A4"/>
    <w:rsid w:val="00B0433F"/>
    <w:rsid w:val="00B059BC"/>
    <w:rsid w:val="00B11FD7"/>
    <w:rsid w:val="00B125EB"/>
    <w:rsid w:val="00B1270C"/>
    <w:rsid w:val="00B13736"/>
    <w:rsid w:val="00B139BC"/>
    <w:rsid w:val="00B15158"/>
    <w:rsid w:val="00B1651F"/>
    <w:rsid w:val="00B1795E"/>
    <w:rsid w:val="00B17CC0"/>
    <w:rsid w:val="00B215F7"/>
    <w:rsid w:val="00B237C2"/>
    <w:rsid w:val="00B23FDB"/>
    <w:rsid w:val="00B256A7"/>
    <w:rsid w:val="00B25CA9"/>
    <w:rsid w:val="00B26F71"/>
    <w:rsid w:val="00B31476"/>
    <w:rsid w:val="00B34D4E"/>
    <w:rsid w:val="00B37203"/>
    <w:rsid w:val="00B407FE"/>
    <w:rsid w:val="00B417D4"/>
    <w:rsid w:val="00B41A9F"/>
    <w:rsid w:val="00B43415"/>
    <w:rsid w:val="00B44731"/>
    <w:rsid w:val="00B468D4"/>
    <w:rsid w:val="00B473F7"/>
    <w:rsid w:val="00B4768F"/>
    <w:rsid w:val="00B47F5C"/>
    <w:rsid w:val="00B504C7"/>
    <w:rsid w:val="00B505FA"/>
    <w:rsid w:val="00B50AAC"/>
    <w:rsid w:val="00B52C76"/>
    <w:rsid w:val="00B55852"/>
    <w:rsid w:val="00B60760"/>
    <w:rsid w:val="00B61071"/>
    <w:rsid w:val="00B627EE"/>
    <w:rsid w:val="00B6428F"/>
    <w:rsid w:val="00B653C7"/>
    <w:rsid w:val="00B65FDE"/>
    <w:rsid w:val="00B6715B"/>
    <w:rsid w:val="00B678FB"/>
    <w:rsid w:val="00B70ED1"/>
    <w:rsid w:val="00B711A9"/>
    <w:rsid w:val="00B7226D"/>
    <w:rsid w:val="00B7292A"/>
    <w:rsid w:val="00B74F98"/>
    <w:rsid w:val="00B760FA"/>
    <w:rsid w:val="00B7654F"/>
    <w:rsid w:val="00B805E5"/>
    <w:rsid w:val="00B8063A"/>
    <w:rsid w:val="00B80D17"/>
    <w:rsid w:val="00B8389C"/>
    <w:rsid w:val="00B839AB"/>
    <w:rsid w:val="00B86112"/>
    <w:rsid w:val="00B8627E"/>
    <w:rsid w:val="00B873D7"/>
    <w:rsid w:val="00B956FA"/>
    <w:rsid w:val="00B958F4"/>
    <w:rsid w:val="00B95F30"/>
    <w:rsid w:val="00BA0F7B"/>
    <w:rsid w:val="00BA3D67"/>
    <w:rsid w:val="00BA55E7"/>
    <w:rsid w:val="00BA6355"/>
    <w:rsid w:val="00BA67D7"/>
    <w:rsid w:val="00BB1582"/>
    <w:rsid w:val="00BB4A7C"/>
    <w:rsid w:val="00BC12AB"/>
    <w:rsid w:val="00BD107C"/>
    <w:rsid w:val="00BD1314"/>
    <w:rsid w:val="00BD3861"/>
    <w:rsid w:val="00BD470A"/>
    <w:rsid w:val="00BD4723"/>
    <w:rsid w:val="00BD49A1"/>
    <w:rsid w:val="00BD778A"/>
    <w:rsid w:val="00BD7C42"/>
    <w:rsid w:val="00BE17BA"/>
    <w:rsid w:val="00BE221C"/>
    <w:rsid w:val="00BE5C2D"/>
    <w:rsid w:val="00BE60CA"/>
    <w:rsid w:val="00BE633C"/>
    <w:rsid w:val="00BE7CEC"/>
    <w:rsid w:val="00BE7F30"/>
    <w:rsid w:val="00BF226A"/>
    <w:rsid w:val="00BF2B3D"/>
    <w:rsid w:val="00BF2FDE"/>
    <w:rsid w:val="00BF56F9"/>
    <w:rsid w:val="00BF64B5"/>
    <w:rsid w:val="00BF6713"/>
    <w:rsid w:val="00BF7C28"/>
    <w:rsid w:val="00C00E91"/>
    <w:rsid w:val="00C014D4"/>
    <w:rsid w:val="00C016DB"/>
    <w:rsid w:val="00C01DD5"/>
    <w:rsid w:val="00C02994"/>
    <w:rsid w:val="00C036D6"/>
    <w:rsid w:val="00C038D4"/>
    <w:rsid w:val="00C05B91"/>
    <w:rsid w:val="00C11357"/>
    <w:rsid w:val="00C113EC"/>
    <w:rsid w:val="00C12DC0"/>
    <w:rsid w:val="00C13BF1"/>
    <w:rsid w:val="00C13C0B"/>
    <w:rsid w:val="00C16BE3"/>
    <w:rsid w:val="00C16FD3"/>
    <w:rsid w:val="00C17185"/>
    <w:rsid w:val="00C1721F"/>
    <w:rsid w:val="00C17492"/>
    <w:rsid w:val="00C2158E"/>
    <w:rsid w:val="00C219A9"/>
    <w:rsid w:val="00C262AF"/>
    <w:rsid w:val="00C262F8"/>
    <w:rsid w:val="00C26A54"/>
    <w:rsid w:val="00C304DB"/>
    <w:rsid w:val="00C327DE"/>
    <w:rsid w:val="00C36B3A"/>
    <w:rsid w:val="00C400DB"/>
    <w:rsid w:val="00C405E3"/>
    <w:rsid w:val="00C41DEE"/>
    <w:rsid w:val="00C42390"/>
    <w:rsid w:val="00C442EA"/>
    <w:rsid w:val="00C4558E"/>
    <w:rsid w:val="00C463C9"/>
    <w:rsid w:val="00C46A70"/>
    <w:rsid w:val="00C47A2C"/>
    <w:rsid w:val="00C47AD9"/>
    <w:rsid w:val="00C50B5C"/>
    <w:rsid w:val="00C52E6C"/>
    <w:rsid w:val="00C545F3"/>
    <w:rsid w:val="00C5656F"/>
    <w:rsid w:val="00C571A3"/>
    <w:rsid w:val="00C57359"/>
    <w:rsid w:val="00C57718"/>
    <w:rsid w:val="00C65B1E"/>
    <w:rsid w:val="00C65C34"/>
    <w:rsid w:val="00C673F2"/>
    <w:rsid w:val="00C67B1D"/>
    <w:rsid w:val="00C701D8"/>
    <w:rsid w:val="00C72C6E"/>
    <w:rsid w:val="00C731B3"/>
    <w:rsid w:val="00C73D94"/>
    <w:rsid w:val="00C7512B"/>
    <w:rsid w:val="00C83F34"/>
    <w:rsid w:val="00C84450"/>
    <w:rsid w:val="00C86E40"/>
    <w:rsid w:val="00C8778F"/>
    <w:rsid w:val="00C9563F"/>
    <w:rsid w:val="00C956F8"/>
    <w:rsid w:val="00C95A25"/>
    <w:rsid w:val="00C95C23"/>
    <w:rsid w:val="00C97C6B"/>
    <w:rsid w:val="00CA101A"/>
    <w:rsid w:val="00CA1C25"/>
    <w:rsid w:val="00CA202E"/>
    <w:rsid w:val="00CA38C4"/>
    <w:rsid w:val="00CA480F"/>
    <w:rsid w:val="00CA4D0C"/>
    <w:rsid w:val="00CA4E52"/>
    <w:rsid w:val="00CA5A55"/>
    <w:rsid w:val="00CA6BCF"/>
    <w:rsid w:val="00CA6C4C"/>
    <w:rsid w:val="00CB1A42"/>
    <w:rsid w:val="00CB245B"/>
    <w:rsid w:val="00CB3176"/>
    <w:rsid w:val="00CB489A"/>
    <w:rsid w:val="00CC0D15"/>
    <w:rsid w:val="00CC14D8"/>
    <w:rsid w:val="00CC3C79"/>
    <w:rsid w:val="00CD05D2"/>
    <w:rsid w:val="00CD213F"/>
    <w:rsid w:val="00CD34EC"/>
    <w:rsid w:val="00CD459F"/>
    <w:rsid w:val="00CD46A7"/>
    <w:rsid w:val="00CD46F0"/>
    <w:rsid w:val="00CD5DF4"/>
    <w:rsid w:val="00CE491E"/>
    <w:rsid w:val="00CE6F30"/>
    <w:rsid w:val="00CF13A2"/>
    <w:rsid w:val="00CF246A"/>
    <w:rsid w:val="00CF38B6"/>
    <w:rsid w:val="00CF4BE3"/>
    <w:rsid w:val="00CF4DD4"/>
    <w:rsid w:val="00CF5582"/>
    <w:rsid w:val="00CF5E6B"/>
    <w:rsid w:val="00CF6705"/>
    <w:rsid w:val="00D0315E"/>
    <w:rsid w:val="00D036AA"/>
    <w:rsid w:val="00D040ED"/>
    <w:rsid w:val="00D04E0F"/>
    <w:rsid w:val="00D050AF"/>
    <w:rsid w:val="00D0635B"/>
    <w:rsid w:val="00D12085"/>
    <w:rsid w:val="00D12D10"/>
    <w:rsid w:val="00D13BB5"/>
    <w:rsid w:val="00D15BE0"/>
    <w:rsid w:val="00D16236"/>
    <w:rsid w:val="00D165DC"/>
    <w:rsid w:val="00D171F2"/>
    <w:rsid w:val="00D17747"/>
    <w:rsid w:val="00D17A88"/>
    <w:rsid w:val="00D20172"/>
    <w:rsid w:val="00D203C4"/>
    <w:rsid w:val="00D22D67"/>
    <w:rsid w:val="00D22F30"/>
    <w:rsid w:val="00D242C8"/>
    <w:rsid w:val="00D25765"/>
    <w:rsid w:val="00D26CF2"/>
    <w:rsid w:val="00D31AC9"/>
    <w:rsid w:val="00D31AE5"/>
    <w:rsid w:val="00D32683"/>
    <w:rsid w:val="00D339B5"/>
    <w:rsid w:val="00D342E5"/>
    <w:rsid w:val="00D3573A"/>
    <w:rsid w:val="00D376C4"/>
    <w:rsid w:val="00D45B0D"/>
    <w:rsid w:val="00D4665D"/>
    <w:rsid w:val="00D473C3"/>
    <w:rsid w:val="00D5060D"/>
    <w:rsid w:val="00D507E3"/>
    <w:rsid w:val="00D50B68"/>
    <w:rsid w:val="00D50C16"/>
    <w:rsid w:val="00D52304"/>
    <w:rsid w:val="00D55000"/>
    <w:rsid w:val="00D55DD8"/>
    <w:rsid w:val="00D566A9"/>
    <w:rsid w:val="00D610EC"/>
    <w:rsid w:val="00D61B2E"/>
    <w:rsid w:val="00D63522"/>
    <w:rsid w:val="00D64209"/>
    <w:rsid w:val="00D646BF"/>
    <w:rsid w:val="00D66C7A"/>
    <w:rsid w:val="00D67419"/>
    <w:rsid w:val="00D67561"/>
    <w:rsid w:val="00D70078"/>
    <w:rsid w:val="00D70ED8"/>
    <w:rsid w:val="00D71425"/>
    <w:rsid w:val="00D71E1D"/>
    <w:rsid w:val="00D73CAC"/>
    <w:rsid w:val="00D74155"/>
    <w:rsid w:val="00D8025E"/>
    <w:rsid w:val="00D8069C"/>
    <w:rsid w:val="00D81123"/>
    <w:rsid w:val="00D82D11"/>
    <w:rsid w:val="00D86B70"/>
    <w:rsid w:val="00D9086A"/>
    <w:rsid w:val="00D91770"/>
    <w:rsid w:val="00D91FAE"/>
    <w:rsid w:val="00D92E89"/>
    <w:rsid w:val="00D94538"/>
    <w:rsid w:val="00DA02A3"/>
    <w:rsid w:val="00DA2113"/>
    <w:rsid w:val="00DA22F9"/>
    <w:rsid w:val="00DA3739"/>
    <w:rsid w:val="00DA665E"/>
    <w:rsid w:val="00DA6F13"/>
    <w:rsid w:val="00DA72B7"/>
    <w:rsid w:val="00DB041F"/>
    <w:rsid w:val="00DB3409"/>
    <w:rsid w:val="00DB3A11"/>
    <w:rsid w:val="00DB4CE1"/>
    <w:rsid w:val="00DB58EA"/>
    <w:rsid w:val="00DB660F"/>
    <w:rsid w:val="00DB6ED2"/>
    <w:rsid w:val="00DB6EDC"/>
    <w:rsid w:val="00DC04CF"/>
    <w:rsid w:val="00DC076D"/>
    <w:rsid w:val="00DC0AFA"/>
    <w:rsid w:val="00DC20D7"/>
    <w:rsid w:val="00DC2D6E"/>
    <w:rsid w:val="00DC3661"/>
    <w:rsid w:val="00DC6115"/>
    <w:rsid w:val="00DD22E5"/>
    <w:rsid w:val="00DD4CD8"/>
    <w:rsid w:val="00DD507F"/>
    <w:rsid w:val="00DD5758"/>
    <w:rsid w:val="00DD5CC0"/>
    <w:rsid w:val="00DE31A7"/>
    <w:rsid w:val="00DE4C5D"/>
    <w:rsid w:val="00DE6A94"/>
    <w:rsid w:val="00DE7DF3"/>
    <w:rsid w:val="00DF0432"/>
    <w:rsid w:val="00DF22BE"/>
    <w:rsid w:val="00DF38E9"/>
    <w:rsid w:val="00DF7C8E"/>
    <w:rsid w:val="00E00126"/>
    <w:rsid w:val="00E00E24"/>
    <w:rsid w:val="00E01DC8"/>
    <w:rsid w:val="00E023F8"/>
    <w:rsid w:val="00E0285D"/>
    <w:rsid w:val="00E0691C"/>
    <w:rsid w:val="00E075F0"/>
    <w:rsid w:val="00E131EE"/>
    <w:rsid w:val="00E1340D"/>
    <w:rsid w:val="00E147F3"/>
    <w:rsid w:val="00E14CD3"/>
    <w:rsid w:val="00E20164"/>
    <w:rsid w:val="00E22E47"/>
    <w:rsid w:val="00E23F99"/>
    <w:rsid w:val="00E25A1C"/>
    <w:rsid w:val="00E26513"/>
    <w:rsid w:val="00E26EEC"/>
    <w:rsid w:val="00E30026"/>
    <w:rsid w:val="00E30054"/>
    <w:rsid w:val="00E301DF"/>
    <w:rsid w:val="00E30294"/>
    <w:rsid w:val="00E307FB"/>
    <w:rsid w:val="00E33D44"/>
    <w:rsid w:val="00E346F6"/>
    <w:rsid w:val="00E35723"/>
    <w:rsid w:val="00E35AD6"/>
    <w:rsid w:val="00E36B5E"/>
    <w:rsid w:val="00E4076F"/>
    <w:rsid w:val="00E40F6E"/>
    <w:rsid w:val="00E42CE0"/>
    <w:rsid w:val="00E454DB"/>
    <w:rsid w:val="00E45780"/>
    <w:rsid w:val="00E479D8"/>
    <w:rsid w:val="00E51492"/>
    <w:rsid w:val="00E53C2B"/>
    <w:rsid w:val="00E54E32"/>
    <w:rsid w:val="00E60792"/>
    <w:rsid w:val="00E65A4F"/>
    <w:rsid w:val="00E65FC8"/>
    <w:rsid w:val="00E66885"/>
    <w:rsid w:val="00E711EA"/>
    <w:rsid w:val="00E71A02"/>
    <w:rsid w:val="00E7432C"/>
    <w:rsid w:val="00E753A8"/>
    <w:rsid w:val="00E75D53"/>
    <w:rsid w:val="00E75F10"/>
    <w:rsid w:val="00E7668C"/>
    <w:rsid w:val="00E77028"/>
    <w:rsid w:val="00E8217D"/>
    <w:rsid w:val="00E82958"/>
    <w:rsid w:val="00E84C3F"/>
    <w:rsid w:val="00E85B11"/>
    <w:rsid w:val="00E92294"/>
    <w:rsid w:val="00E93AD5"/>
    <w:rsid w:val="00E9416D"/>
    <w:rsid w:val="00E97D23"/>
    <w:rsid w:val="00EA16F6"/>
    <w:rsid w:val="00EA1A39"/>
    <w:rsid w:val="00EA2112"/>
    <w:rsid w:val="00EA291B"/>
    <w:rsid w:val="00EA3DBD"/>
    <w:rsid w:val="00EA4418"/>
    <w:rsid w:val="00EA475E"/>
    <w:rsid w:val="00EA6A96"/>
    <w:rsid w:val="00EA6EC3"/>
    <w:rsid w:val="00EA72AD"/>
    <w:rsid w:val="00EA78C1"/>
    <w:rsid w:val="00EA7AB8"/>
    <w:rsid w:val="00EB2463"/>
    <w:rsid w:val="00EB3EDD"/>
    <w:rsid w:val="00EB5D6E"/>
    <w:rsid w:val="00EB62A6"/>
    <w:rsid w:val="00EB6D94"/>
    <w:rsid w:val="00EB712B"/>
    <w:rsid w:val="00EC051F"/>
    <w:rsid w:val="00EC11FD"/>
    <w:rsid w:val="00EC3538"/>
    <w:rsid w:val="00EC481E"/>
    <w:rsid w:val="00EC52D8"/>
    <w:rsid w:val="00EC5674"/>
    <w:rsid w:val="00EC6A6F"/>
    <w:rsid w:val="00EC6D53"/>
    <w:rsid w:val="00ED0D2F"/>
    <w:rsid w:val="00ED1E83"/>
    <w:rsid w:val="00ED2BFB"/>
    <w:rsid w:val="00ED30B1"/>
    <w:rsid w:val="00ED3E58"/>
    <w:rsid w:val="00ED5583"/>
    <w:rsid w:val="00ED657C"/>
    <w:rsid w:val="00ED6CFC"/>
    <w:rsid w:val="00EE12E0"/>
    <w:rsid w:val="00EE263D"/>
    <w:rsid w:val="00EE4114"/>
    <w:rsid w:val="00EE4822"/>
    <w:rsid w:val="00EE5AAD"/>
    <w:rsid w:val="00EE5EE8"/>
    <w:rsid w:val="00EE76BA"/>
    <w:rsid w:val="00EF1CCE"/>
    <w:rsid w:val="00F01284"/>
    <w:rsid w:val="00F05DD0"/>
    <w:rsid w:val="00F128BA"/>
    <w:rsid w:val="00F14111"/>
    <w:rsid w:val="00F144B9"/>
    <w:rsid w:val="00F14F89"/>
    <w:rsid w:val="00F1696B"/>
    <w:rsid w:val="00F176E5"/>
    <w:rsid w:val="00F222DA"/>
    <w:rsid w:val="00F22794"/>
    <w:rsid w:val="00F22D13"/>
    <w:rsid w:val="00F251A0"/>
    <w:rsid w:val="00F256FA"/>
    <w:rsid w:val="00F2628A"/>
    <w:rsid w:val="00F270D0"/>
    <w:rsid w:val="00F31DD8"/>
    <w:rsid w:val="00F32748"/>
    <w:rsid w:val="00F32D5C"/>
    <w:rsid w:val="00F35E0B"/>
    <w:rsid w:val="00F37EBB"/>
    <w:rsid w:val="00F40856"/>
    <w:rsid w:val="00F436D1"/>
    <w:rsid w:val="00F468A6"/>
    <w:rsid w:val="00F46D37"/>
    <w:rsid w:val="00F512DD"/>
    <w:rsid w:val="00F51F75"/>
    <w:rsid w:val="00F52262"/>
    <w:rsid w:val="00F527CE"/>
    <w:rsid w:val="00F528C0"/>
    <w:rsid w:val="00F536CA"/>
    <w:rsid w:val="00F61AE8"/>
    <w:rsid w:val="00F67525"/>
    <w:rsid w:val="00F70DB9"/>
    <w:rsid w:val="00F712D1"/>
    <w:rsid w:val="00F716C0"/>
    <w:rsid w:val="00F7347E"/>
    <w:rsid w:val="00F738D9"/>
    <w:rsid w:val="00F77046"/>
    <w:rsid w:val="00F777AA"/>
    <w:rsid w:val="00F80573"/>
    <w:rsid w:val="00F81BFF"/>
    <w:rsid w:val="00F8546D"/>
    <w:rsid w:val="00F87AAE"/>
    <w:rsid w:val="00F90339"/>
    <w:rsid w:val="00F91B9A"/>
    <w:rsid w:val="00F94A5B"/>
    <w:rsid w:val="00F9514E"/>
    <w:rsid w:val="00F96940"/>
    <w:rsid w:val="00FA1515"/>
    <w:rsid w:val="00FA6A42"/>
    <w:rsid w:val="00FB0C74"/>
    <w:rsid w:val="00FB0F3E"/>
    <w:rsid w:val="00FB378D"/>
    <w:rsid w:val="00FB4AC8"/>
    <w:rsid w:val="00FB4DD0"/>
    <w:rsid w:val="00FB541D"/>
    <w:rsid w:val="00FB5581"/>
    <w:rsid w:val="00FB79D1"/>
    <w:rsid w:val="00FC0EE2"/>
    <w:rsid w:val="00FC18EE"/>
    <w:rsid w:val="00FC3C2D"/>
    <w:rsid w:val="00FC41AB"/>
    <w:rsid w:val="00FC69A3"/>
    <w:rsid w:val="00FC6CA0"/>
    <w:rsid w:val="00FD0A92"/>
    <w:rsid w:val="00FD129C"/>
    <w:rsid w:val="00FD1CE8"/>
    <w:rsid w:val="00FD2FA4"/>
    <w:rsid w:val="00FD377C"/>
    <w:rsid w:val="00FD3E8D"/>
    <w:rsid w:val="00FD567B"/>
    <w:rsid w:val="00FD5D1A"/>
    <w:rsid w:val="00FD6809"/>
    <w:rsid w:val="00FE02C4"/>
    <w:rsid w:val="00FE50C4"/>
    <w:rsid w:val="00FE5580"/>
    <w:rsid w:val="00FE6055"/>
    <w:rsid w:val="00FE749A"/>
    <w:rsid w:val="00FE76D5"/>
    <w:rsid w:val="00FF6305"/>
    <w:rsid w:val="00FF720E"/>
    <w:rsid w:val="00FF740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B61C3"/>
    <w:rPr>
      <w:rFonts w:ascii="Arial" w:eastAsia="Arial" w:hAnsi="Arial" w:cs="Arial"/>
    </w:rPr>
  </w:style>
  <w:style w:type="paragraph" w:styleId="Ttulo1">
    <w:name w:val="heading 1"/>
    <w:basedOn w:val="Normal"/>
    <w:link w:val="Ttulo1Char"/>
    <w:uiPriority w:val="1"/>
    <w:qFormat/>
    <w:rsid w:val="002259D8"/>
    <w:pPr>
      <w:ind w:left="241"/>
      <w:outlineLvl w:val="0"/>
    </w:pPr>
    <w:rPr>
      <w:b/>
      <w:bCs/>
      <w:sz w:val="24"/>
      <w:szCs w:val="24"/>
    </w:rPr>
  </w:style>
  <w:style w:type="paragraph" w:styleId="Ttulo3">
    <w:name w:val="heading 3"/>
    <w:basedOn w:val="Normal"/>
    <w:next w:val="Normal"/>
    <w:link w:val="Ttulo3Char"/>
    <w:uiPriority w:val="9"/>
    <w:unhideWhenUsed/>
    <w:qFormat/>
    <w:rsid w:val="00F536CA"/>
    <w:pPr>
      <w:keepNext/>
      <w:keepLines/>
      <w:spacing w:before="200"/>
      <w:outlineLvl w:val="2"/>
    </w:pPr>
    <w:rPr>
      <w:rFonts w:asciiTheme="majorHAnsi" w:eastAsiaTheme="majorEastAsia" w:hAnsiTheme="majorHAnsi" w:cstheme="majorBidi"/>
      <w:b/>
      <w:bCs/>
      <w:color w:val="4F81BD" w:themeColor="accent1"/>
    </w:rPr>
  </w:style>
  <w:style w:type="paragraph" w:styleId="Ttulo5">
    <w:name w:val="heading 5"/>
    <w:basedOn w:val="Normal"/>
    <w:next w:val="Normal"/>
    <w:link w:val="Ttulo5Char"/>
    <w:uiPriority w:val="9"/>
    <w:unhideWhenUsed/>
    <w:qFormat/>
    <w:rsid w:val="00F536CA"/>
    <w:pPr>
      <w:keepNext/>
      <w:keepLines/>
      <w:spacing w:before="20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2259D8"/>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2259D8"/>
    <w:rPr>
      <w:sz w:val="24"/>
      <w:szCs w:val="24"/>
    </w:rPr>
  </w:style>
  <w:style w:type="paragraph" w:styleId="PargrafodaLista">
    <w:name w:val="List Paragraph"/>
    <w:aliases w:val="Texto,DOCs_Paragrafo-1,lp1,Lista Paragrafo em Preto,List Paragraph Char Char Char,Normal com bullets,Listas,Bullet List,FooterText,numbered,Paragraphe de liste1,Bulletr List Paragraph,列出段落,列出段落1,Colorful List - Accent 11,Listagens"/>
    <w:basedOn w:val="Normal"/>
    <w:link w:val="PargrafodaListaChar"/>
    <w:uiPriority w:val="34"/>
    <w:qFormat/>
    <w:rsid w:val="002259D8"/>
    <w:pPr>
      <w:ind w:left="241" w:right="542"/>
      <w:jc w:val="both"/>
    </w:pPr>
  </w:style>
  <w:style w:type="paragraph" w:customStyle="1" w:styleId="TableParagraph">
    <w:name w:val="Table Paragraph"/>
    <w:basedOn w:val="Normal"/>
    <w:uiPriority w:val="1"/>
    <w:qFormat/>
    <w:rsid w:val="002259D8"/>
  </w:style>
  <w:style w:type="character" w:styleId="Hyperlink">
    <w:name w:val="Hyperlink"/>
    <w:basedOn w:val="Fontepargpadro"/>
    <w:uiPriority w:val="99"/>
    <w:unhideWhenUsed/>
    <w:rsid w:val="00E85B11"/>
    <w:rPr>
      <w:color w:val="0000FF" w:themeColor="hyperlink"/>
      <w:u w:val="single"/>
    </w:rPr>
  </w:style>
  <w:style w:type="character" w:customStyle="1" w:styleId="UnresolvedMention">
    <w:name w:val="Unresolved Mention"/>
    <w:basedOn w:val="Fontepargpadro"/>
    <w:uiPriority w:val="99"/>
    <w:semiHidden/>
    <w:unhideWhenUsed/>
    <w:rsid w:val="00E85B11"/>
    <w:rPr>
      <w:color w:val="808080"/>
      <w:shd w:val="clear" w:color="auto" w:fill="E6E6E6"/>
    </w:rPr>
  </w:style>
  <w:style w:type="paragraph" w:styleId="Cabealho">
    <w:name w:val="header"/>
    <w:basedOn w:val="Normal"/>
    <w:link w:val="CabealhoChar"/>
    <w:unhideWhenUsed/>
    <w:rsid w:val="00A74CF9"/>
    <w:pPr>
      <w:tabs>
        <w:tab w:val="center" w:pos="4252"/>
        <w:tab w:val="right" w:pos="8504"/>
      </w:tabs>
    </w:pPr>
  </w:style>
  <w:style w:type="character" w:customStyle="1" w:styleId="CabealhoChar">
    <w:name w:val="Cabeçalho Char"/>
    <w:basedOn w:val="Fontepargpadro"/>
    <w:link w:val="Cabealho"/>
    <w:uiPriority w:val="99"/>
    <w:rsid w:val="00A74CF9"/>
    <w:rPr>
      <w:rFonts w:ascii="Arial" w:eastAsia="Arial" w:hAnsi="Arial" w:cs="Arial"/>
    </w:rPr>
  </w:style>
  <w:style w:type="paragraph" w:styleId="Rodap">
    <w:name w:val="footer"/>
    <w:basedOn w:val="Normal"/>
    <w:link w:val="RodapChar"/>
    <w:uiPriority w:val="99"/>
    <w:unhideWhenUsed/>
    <w:rsid w:val="00A74CF9"/>
    <w:pPr>
      <w:tabs>
        <w:tab w:val="center" w:pos="4252"/>
        <w:tab w:val="right" w:pos="8504"/>
      </w:tabs>
    </w:pPr>
  </w:style>
  <w:style w:type="character" w:customStyle="1" w:styleId="RodapChar">
    <w:name w:val="Rodapé Char"/>
    <w:basedOn w:val="Fontepargpadro"/>
    <w:link w:val="Rodap"/>
    <w:uiPriority w:val="99"/>
    <w:rsid w:val="00A74CF9"/>
    <w:rPr>
      <w:rFonts w:ascii="Arial" w:eastAsia="Arial" w:hAnsi="Arial" w:cs="Arial"/>
    </w:rPr>
  </w:style>
  <w:style w:type="paragraph" w:styleId="Textodebalo">
    <w:name w:val="Balloon Text"/>
    <w:basedOn w:val="Normal"/>
    <w:link w:val="TextodebaloChar"/>
    <w:unhideWhenUsed/>
    <w:rsid w:val="00A759B3"/>
    <w:rPr>
      <w:rFonts w:ascii="Tahoma" w:hAnsi="Tahoma" w:cs="Tahoma"/>
      <w:sz w:val="16"/>
      <w:szCs w:val="16"/>
    </w:rPr>
  </w:style>
  <w:style w:type="character" w:customStyle="1" w:styleId="TextodebaloChar">
    <w:name w:val="Texto de balão Char"/>
    <w:basedOn w:val="Fontepargpadro"/>
    <w:link w:val="Textodebalo"/>
    <w:rsid w:val="00A759B3"/>
    <w:rPr>
      <w:rFonts w:ascii="Tahoma" w:eastAsia="Arial" w:hAnsi="Tahoma" w:cs="Tahoma"/>
      <w:sz w:val="16"/>
      <w:szCs w:val="16"/>
    </w:rPr>
  </w:style>
  <w:style w:type="character" w:customStyle="1" w:styleId="Ttulo3Char">
    <w:name w:val="Título 3 Char"/>
    <w:basedOn w:val="Fontepargpadro"/>
    <w:link w:val="Ttulo3"/>
    <w:uiPriority w:val="9"/>
    <w:rsid w:val="00F536CA"/>
    <w:rPr>
      <w:rFonts w:asciiTheme="majorHAnsi" w:eastAsiaTheme="majorEastAsia" w:hAnsiTheme="majorHAnsi" w:cstheme="majorBidi"/>
      <w:b/>
      <w:bCs/>
      <w:color w:val="4F81BD" w:themeColor="accent1"/>
    </w:rPr>
  </w:style>
  <w:style w:type="character" w:customStyle="1" w:styleId="Ttulo5Char">
    <w:name w:val="Título 5 Char"/>
    <w:basedOn w:val="Fontepargpadro"/>
    <w:link w:val="Ttulo5"/>
    <w:uiPriority w:val="9"/>
    <w:rsid w:val="00F536CA"/>
    <w:rPr>
      <w:rFonts w:asciiTheme="majorHAnsi" w:eastAsiaTheme="majorEastAsia" w:hAnsiTheme="majorHAnsi" w:cstheme="majorBidi"/>
      <w:color w:val="243F60" w:themeColor="accent1" w:themeShade="7F"/>
    </w:rPr>
  </w:style>
  <w:style w:type="paragraph" w:styleId="Corpodetexto2">
    <w:name w:val="Body Text 2"/>
    <w:basedOn w:val="Normal"/>
    <w:link w:val="Corpodetexto2Char"/>
    <w:uiPriority w:val="99"/>
    <w:semiHidden/>
    <w:unhideWhenUsed/>
    <w:rsid w:val="00F536CA"/>
    <w:pPr>
      <w:spacing w:after="120" w:line="480" w:lineRule="auto"/>
    </w:pPr>
  </w:style>
  <w:style w:type="character" w:customStyle="1" w:styleId="Corpodetexto2Char">
    <w:name w:val="Corpo de texto 2 Char"/>
    <w:basedOn w:val="Fontepargpadro"/>
    <w:link w:val="Corpodetexto2"/>
    <w:uiPriority w:val="99"/>
    <w:semiHidden/>
    <w:rsid w:val="00F536CA"/>
    <w:rPr>
      <w:rFonts w:ascii="Arial" w:eastAsia="Arial" w:hAnsi="Arial" w:cs="Arial"/>
    </w:rPr>
  </w:style>
  <w:style w:type="paragraph" w:styleId="Recuodecorpodetexto">
    <w:name w:val="Body Text Indent"/>
    <w:basedOn w:val="Normal"/>
    <w:link w:val="RecuodecorpodetextoChar"/>
    <w:uiPriority w:val="99"/>
    <w:unhideWhenUsed/>
    <w:rsid w:val="00F536CA"/>
    <w:pPr>
      <w:spacing w:after="120"/>
      <w:ind w:left="283"/>
    </w:pPr>
  </w:style>
  <w:style w:type="character" w:customStyle="1" w:styleId="RecuodecorpodetextoChar">
    <w:name w:val="Recuo de corpo de texto Char"/>
    <w:basedOn w:val="Fontepargpadro"/>
    <w:link w:val="Recuodecorpodetexto"/>
    <w:uiPriority w:val="99"/>
    <w:rsid w:val="00F536CA"/>
    <w:rPr>
      <w:rFonts w:ascii="Arial" w:eastAsia="Arial" w:hAnsi="Arial" w:cs="Arial"/>
    </w:rPr>
  </w:style>
  <w:style w:type="paragraph" w:styleId="Recuodecorpodetexto3">
    <w:name w:val="Body Text Indent 3"/>
    <w:basedOn w:val="Normal"/>
    <w:link w:val="Recuodecorpodetexto3Char"/>
    <w:uiPriority w:val="99"/>
    <w:unhideWhenUsed/>
    <w:rsid w:val="00F536CA"/>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F536CA"/>
    <w:rPr>
      <w:rFonts w:ascii="Arial" w:eastAsia="Arial" w:hAnsi="Arial" w:cs="Arial"/>
      <w:sz w:val="16"/>
      <w:szCs w:val="16"/>
    </w:rPr>
  </w:style>
  <w:style w:type="paragraph" w:styleId="Ttulo">
    <w:name w:val="Title"/>
    <w:basedOn w:val="Normal"/>
    <w:link w:val="TtuloChar"/>
    <w:qFormat/>
    <w:rsid w:val="00E54E32"/>
    <w:pPr>
      <w:widowControl/>
      <w:autoSpaceDE/>
      <w:autoSpaceDN/>
      <w:jc w:val="center"/>
    </w:pPr>
    <w:rPr>
      <w:rFonts w:eastAsia="Times New Roman" w:cs="Times New Roman"/>
      <w:sz w:val="24"/>
      <w:szCs w:val="20"/>
      <w:lang w:val="pt-BR" w:eastAsia="pt-BR"/>
    </w:rPr>
  </w:style>
  <w:style w:type="character" w:customStyle="1" w:styleId="TtuloChar">
    <w:name w:val="Título Char"/>
    <w:basedOn w:val="Fontepargpadro"/>
    <w:link w:val="Ttulo"/>
    <w:rsid w:val="00E54E32"/>
    <w:rPr>
      <w:rFonts w:ascii="Arial" w:eastAsia="Times New Roman" w:hAnsi="Arial" w:cs="Times New Roman"/>
      <w:sz w:val="24"/>
      <w:szCs w:val="20"/>
      <w:lang w:val="pt-BR" w:eastAsia="pt-BR"/>
    </w:rPr>
  </w:style>
  <w:style w:type="paragraph" w:styleId="Recuodecorpodetexto2">
    <w:name w:val="Body Text Indent 2"/>
    <w:basedOn w:val="Normal"/>
    <w:link w:val="Recuodecorpodetexto2Char"/>
    <w:uiPriority w:val="99"/>
    <w:unhideWhenUsed/>
    <w:rsid w:val="005758D4"/>
    <w:pPr>
      <w:spacing w:after="120" w:line="480" w:lineRule="auto"/>
      <w:ind w:left="283"/>
    </w:pPr>
  </w:style>
  <w:style w:type="character" w:customStyle="1" w:styleId="Recuodecorpodetexto2Char">
    <w:name w:val="Recuo de corpo de texto 2 Char"/>
    <w:basedOn w:val="Fontepargpadro"/>
    <w:link w:val="Recuodecorpodetexto2"/>
    <w:uiPriority w:val="99"/>
    <w:rsid w:val="005758D4"/>
    <w:rPr>
      <w:rFonts w:ascii="Arial" w:eastAsia="Arial" w:hAnsi="Arial" w:cs="Arial"/>
    </w:rPr>
  </w:style>
  <w:style w:type="paragraph" w:customStyle="1" w:styleId="A010965">
    <w:name w:val="_A010965"/>
    <w:basedOn w:val="Normal"/>
    <w:rsid w:val="003C41C0"/>
    <w:pPr>
      <w:widowControl/>
      <w:suppressAutoHyphens/>
      <w:overflowPunct w:val="0"/>
      <w:autoSpaceDN/>
      <w:ind w:left="1152"/>
      <w:jc w:val="both"/>
      <w:textAlignment w:val="baseline"/>
    </w:pPr>
    <w:rPr>
      <w:rFonts w:eastAsia="Times New Roman" w:cs="Times New Roman"/>
      <w:sz w:val="20"/>
      <w:szCs w:val="20"/>
      <w:lang w:val="pt-BR" w:eastAsia="ar-SA"/>
    </w:rPr>
  </w:style>
  <w:style w:type="paragraph" w:customStyle="1" w:styleId="A010165">
    <w:name w:val="_A010165"/>
    <w:basedOn w:val="Normal"/>
    <w:rsid w:val="003C41C0"/>
    <w:pPr>
      <w:widowControl/>
      <w:suppressAutoHyphens/>
      <w:overflowPunct w:val="0"/>
      <w:autoSpaceDN/>
      <w:jc w:val="both"/>
      <w:textAlignment w:val="baseline"/>
    </w:pPr>
    <w:rPr>
      <w:rFonts w:eastAsia="Times New Roman" w:cs="Times New Roman"/>
      <w:sz w:val="20"/>
      <w:szCs w:val="20"/>
      <w:lang w:val="pt-BR" w:eastAsia="ar-SA"/>
    </w:rPr>
  </w:style>
  <w:style w:type="paragraph" w:customStyle="1" w:styleId="A131363">
    <w:name w:val="_A131363"/>
    <w:basedOn w:val="Normal"/>
    <w:rsid w:val="003C41C0"/>
    <w:pPr>
      <w:widowControl/>
      <w:suppressAutoHyphens/>
      <w:overflowPunct w:val="0"/>
      <w:autoSpaceDN/>
      <w:ind w:left="1728" w:right="288" w:firstLine="1728"/>
      <w:jc w:val="both"/>
      <w:textAlignment w:val="baseline"/>
    </w:pPr>
    <w:rPr>
      <w:rFonts w:eastAsia="Times New Roman" w:cs="Times New Roman"/>
      <w:sz w:val="20"/>
      <w:szCs w:val="20"/>
      <w:lang w:val="pt-BR" w:eastAsia="ar-SA"/>
    </w:rPr>
  </w:style>
  <w:style w:type="character" w:styleId="Nmerodepgina">
    <w:name w:val="page number"/>
    <w:basedOn w:val="Fontepargpadro"/>
    <w:rsid w:val="009B4825"/>
  </w:style>
  <w:style w:type="paragraph" w:styleId="Textodenotaderodap">
    <w:name w:val="footnote text"/>
    <w:basedOn w:val="Normal"/>
    <w:link w:val="TextodenotaderodapChar"/>
    <w:unhideWhenUsed/>
    <w:rsid w:val="000870A7"/>
    <w:rPr>
      <w:sz w:val="20"/>
      <w:szCs w:val="20"/>
    </w:rPr>
  </w:style>
  <w:style w:type="character" w:customStyle="1" w:styleId="TextodenotaderodapChar">
    <w:name w:val="Texto de nota de rodapé Char"/>
    <w:basedOn w:val="Fontepargpadro"/>
    <w:link w:val="Textodenotaderodap"/>
    <w:rsid w:val="000870A7"/>
    <w:rPr>
      <w:rFonts w:ascii="Arial" w:eastAsia="Arial" w:hAnsi="Arial" w:cs="Arial"/>
      <w:sz w:val="20"/>
      <w:szCs w:val="20"/>
    </w:rPr>
  </w:style>
  <w:style w:type="character" w:styleId="Refdenotaderodap">
    <w:name w:val="footnote reference"/>
    <w:basedOn w:val="Fontepargpadro"/>
    <w:unhideWhenUsed/>
    <w:rsid w:val="000870A7"/>
    <w:rPr>
      <w:vertAlign w:val="superscript"/>
    </w:rPr>
  </w:style>
  <w:style w:type="character" w:customStyle="1" w:styleId="CorpodetextoChar">
    <w:name w:val="Corpo de texto Char"/>
    <w:basedOn w:val="Fontepargpadro"/>
    <w:link w:val="Corpodetexto"/>
    <w:uiPriority w:val="1"/>
    <w:rsid w:val="00114B03"/>
    <w:rPr>
      <w:rFonts w:ascii="Arial" w:eastAsia="Arial" w:hAnsi="Arial" w:cs="Arial"/>
      <w:sz w:val="24"/>
      <w:szCs w:val="24"/>
    </w:rPr>
  </w:style>
  <w:style w:type="paragraph" w:customStyle="1" w:styleId="xmsobodytextindent2">
    <w:name w:val="x_msobodytextindent2"/>
    <w:basedOn w:val="Normal"/>
    <w:rsid w:val="00FD2FA4"/>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NormalWeb">
    <w:name w:val="Normal (Web)"/>
    <w:aliases w:val="Char"/>
    <w:basedOn w:val="Normal"/>
    <w:uiPriority w:val="99"/>
    <w:unhideWhenUsed/>
    <w:qFormat/>
    <w:rsid w:val="00AB61C3"/>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nfase">
    <w:name w:val="Emphasis"/>
    <w:basedOn w:val="Fontepargpadro"/>
    <w:uiPriority w:val="20"/>
    <w:qFormat/>
    <w:rsid w:val="00AB61C3"/>
    <w:rPr>
      <w:i/>
      <w:iCs/>
    </w:rPr>
  </w:style>
  <w:style w:type="paragraph" w:customStyle="1" w:styleId="CM2">
    <w:name w:val="CM2"/>
    <w:basedOn w:val="Normal"/>
    <w:next w:val="Normal"/>
    <w:uiPriority w:val="99"/>
    <w:qFormat/>
    <w:rsid w:val="003A6C18"/>
    <w:pPr>
      <w:adjustRightInd w:val="0"/>
      <w:spacing w:line="238" w:lineRule="atLeast"/>
    </w:pPr>
    <w:rPr>
      <w:rFonts w:eastAsia="Times New Roman"/>
      <w:sz w:val="24"/>
      <w:szCs w:val="24"/>
      <w:lang w:val="pt-BR" w:eastAsia="pt-BR"/>
    </w:rPr>
  </w:style>
  <w:style w:type="character" w:customStyle="1" w:styleId="Ttulo1Char">
    <w:name w:val="Título 1 Char"/>
    <w:basedOn w:val="Fontepargpadro"/>
    <w:link w:val="Ttulo1"/>
    <w:uiPriority w:val="1"/>
    <w:rsid w:val="0091332F"/>
    <w:rPr>
      <w:rFonts w:ascii="Arial" w:eastAsia="Arial" w:hAnsi="Arial" w:cs="Arial"/>
      <w:b/>
      <w:bCs/>
      <w:sz w:val="24"/>
      <w:szCs w:val="24"/>
    </w:rPr>
  </w:style>
  <w:style w:type="character" w:customStyle="1" w:styleId="PargrafodaListaChar">
    <w:name w:val="Parágrafo da Lista Char"/>
    <w:aliases w:val="Texto Char,DOCs_Paragrafo-1 Char,lp1 Char,Lista Paragrafo em Preto Char,List Paragraph Char Char Char Char,Normal com bullets Char,Listas Char,Bullet List Char,FooterText Char,numbered Char,Paragraphe de liste1 Char,列出段落 Char"/>
    <w:link w:val="PargrafodaLista"/>
    <w:uiPriority w:val="34"/>
    <w:qFormat/>
    <w:locked/>
    <w:rsid w:val="0091332F"/>
    <w:rPr>
      <w:rFonts w:ascii="Arial" w:eastAsia="Arial" w:hAnsi="Arial" w:cs="Arial"/>
    </w:rPr>
  </w:style>
  <w:style w:type="table" w:styleId="Tabelacomgrade">
    <w:name w:val="Table Grid"/>
    <w:basedOn w:val="Tabelanormal"/>
    <w:uiPriority w:val="59"/>
    <w:rsid w:val="00682F53"/>
    <w:pPr>
      <w:widowControl/>
      <w:autoSpaceDE/>
      <w:autoSpaceDN/>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415949">
      <w:bodyDiv w:val="1"/>
      <w:marLeft w:val="0"/>
      <w:marRight w:val="0"/>
      <w:marTop w:val="0"/>
      <w:marBottom w:val="0"/>
      <w:divBdr>
        <w:top w:val="none" w:sz="0" w:space="0" w:color="auto"/>
        <w:left w:val="none" w:sz="0" w:space="0" w:color="auto"/>
        <w:bottom w:val="none" w:sz="0" w:space="0" w:color="auto"/>
        <w:right w:val="none" w:sz="0" w:space="0" w:color="auto"/>
      </w:divBdr>
    </w:div>
    <w:div w:id="61098593">
      <w:bodyDiv w:val="1"/>
      <w:marLeft w:val="0"/>
      <w:marRight w:val="0"/>
      <w:marTop w:val="0"/>
      <w:marBottom w:val="0"/>
      <w:divBdr>
        <w:top w:val="none" w:sz="0" w:space="0" w:color="auto"/>
        <w:left w:val="none" w:sz="0" w:space="0" w:color="auto"/>
        <w:bottom w:val="none" w:sz="0" w:space="0" w:color="auto"/>
        <w:right w:val="none" w:sz="0" w:space="0" w:color="auto"/>
      </w:divBdr>
    </w:div>
    <w:div w:id="88433472">
      <w:bodyDiv w:val="1"/>
      <w:marLeft w:val="0"/>
      <w:marRight w:val="0"/>
      <w:marTop w:val="0"/>
      <w:marBottom w:val="0"/>
      <w:divBdr>
        <w:top w:val="none" w:sz="0" w:space="0" w:color="auto"/>
        <w:left w:val="none" w:sz="0" w:space="0" w:color="auto"/>
        <w:bottom w:val="none" w:sz="0" w:space="0" w:color="auto"/>
        <w:right w:val="none" w:sz="0" w:space="0" w:color="auto"/>
      </w:divBdr>
    </w:div>
    <w:div w:id="92360183">
      <w:bodyDiv w:val="1"/>
      <w:marLeft w:val="0"/>
      <w:marRight w:val="0"/>
      <w:marTop w:val="0"/>
      <w:marBottom w:val="0"/>
      <w:divBdr>
        <w:top w:val="none" w:sz="0" w:space="0" w:color="auto"/>
        <w:left w:val="none" w:sz="0" w:space="0" w:color="auto"/>
        <w:bottom w:val="none" w:sz="0" w:space="0" w:color="auto"/>
        <w:right w:val="none" w:sz="0" w:space="0" w:color="auto"/>
      </w:divBdr>
    </w:div>
    <w:div w:id="161556425">
      <w:bodyDiv w:val="1"/>
      <w:marLeft w:val="0"/>
      <w:marRight w:val="0"/>
      <w:marTop w:val="0"/>
      <w:marBottom w:val="0"/>
      <w:divBdr>
        <w:top w:val="none" w:sz="0" w:space="0" w:color="auto"/>
        <w:left w:val="none" w:sz="0" w:space="0" w:color="auto"/>
        <w:bottom w:val="none" w:sz="0" w:space="0" w:color="auto"/>
        <w:right w:val="none" w:sz="0" w:space="0" w:color="auto"/>
      </w:divBdr>
    </w:div>
    <w:div w:id="176696108">
      <w:bodyDiv w:val="1"/>
      <w:marLeft w:val="0"/>
      <w:marRight w:val="0"/>
      <w:marTop w:val="0"/>
      <w:marBottom w:val="0"/>
      <w:divBdr>
        <w:top w:val="none" w:sz="0" w:space="0" w:color="auto"/>
        <w:left w:val="none" w:sz="0" w:space="0" w:color="auto"/>
        <w:bottom w:val="none" w:sz="0" w:space="0" w:color="auto"/>
        <w:right w:val="none" w:sz="0" w:space="0" w:color="auto"/>
      </w:divBdr>
    </w:div>
    <w:div w:id="192693828">
      <w:bodyDiv w:val="1"/>
      <w:marLeft w:val="0"/>
      <w:marRight w:val="0"/>
      <w:marTop w:val="0"/>
      <w:marBottom w:val="0"/>
      <w:divBdr>
        <w:top w:val="none" w:sz="0" w:space="0" w:color="auto"/>
        <w:left w:val="none" w:sz="0" w:space="0" w:color="auto"/>
        <w:bottom w:val="none" w:sz="0" w:space="0" w:color="auto"/>
        <w:right w:val="none" w:sz="0" w:space="0" w:color="auto"/>
      </w:divBdr>
    </w:div>
    <w:div w:id="260183977">
      <w:bodyDiv w:val="1"/>
      <w:marLeft w:val="0"/>
      <w:marRight w:val="0"/>
      <w:marTop w:val="0"/>
      <w:marBottom w:val="0"/>
      <w:divBdr>
        <w:top w:val="none" w:sz="0" w:space="0" w:color="auto"/>
        <w:left w:val="none" w:sz="0" w:space="0" w:color="auto"/>
        <w:bottom w:val="none" w:sz="0" w:space="0" w:color="auto"/>
        <w:right w:val="none" w:sz="0" w:space="0" w:color="auto"/>
      </w:divBdr>
    </w:div>
    <w:div w:id="275603451">
      <w:bodyDiv w:val="1"/>
      <w:marLeft w:val="0"/>
      <w:marRight w:val="0"/>
      <w:marTop w:val="0"/>
      <w:marBottom w:val="0"/>
      <w:divBdr>
        <w:top w:val="none" w:sz="0" w:space="0" w:color="auto"/>
        <w:left w:val="none" w:sz="0" w:space="0" w:color="auto"/>
        <w:bottom w:val="none" w:sz="0" w:space="0" w:color="auto"/>
        <w:right w:val="none" w:sz="0" w:space="0" w:color="auto"/>
      </w:divBdr>
    </w:div>
    <w:div w:id="309603404">
      <w:bodyDiv w:val="1"/>
      <w:marLeft w:val="0"/>
      <w:marRight w:val="0"/>
      <w:marTop w:val="0"/>
      <w:marBottom w:val="0"/>
      <w:divBdr>
        <w:top w:val="none" w:sz="0" w:space="0" w:color="auto"/>
        <w:left w:val="none" w:sz="0" w:space="0" w:color="auto"/>
        <w:bottom w:val="none" w:sz="0" w:space="0" w:color="auto"/>
        <w:right w:val="none" w:sz="0" w:space="0" w:color="auto"/>
      </w:divBdr>
    </w:div>
    <w:div w:id="394746437">
      <w:bodyDiv w:val="1"/>
      <w:marLeft w:val="0"/>
      <w:marRight w:val="0"/>
      <w:marTop w:val="0"/>
      <w:marBottom w:val="0"/>
      <w:divBdr>
        <w:top w:val="none" w:sz="0" w:space="0" w:color="auto"/>
        <w:left w:val="none" w:sz="0" w:space="0" w:color="auto"/>
        <w:bottom w:val="none" w:sz="0" w:space="0" w:color="auto"/>
        <w:right w:val="none" w:sz="0" w:space="0" w:color="auto"/>
      </w:divBdr>
    </w:div>
    <w:div w:id="487013866">
      <w:bodyDiv w:val="1"/>
      <w:marLeft w:val="0"/>
      <w:marRight w:val="0"/>
      <w:marTop w:val="0"/>
      <w:marBottom w:val="0"/>
      <w:divBdr>
        <w:top w:val="none" w:sz="0" w:space="0" w:color="auto"/>
        <w:left w:val="none" w:sz="0" w:space="0" w:color="auto"/>
        <w:bottom w:val="none" w:sz="0" w:space="0" w:color="auto"/>
        <w:right w:val="none" w:sz="0" w:space="0" w:color="auto"/>
      </w:divBdr>
    </w:div>
    <w:div w:id="505677592">
      <w:bodyDiv w:val="1"/>
      <w:marLeft w:val="0"/>
      <w:marRight w:val="0"/>
      <w:marTop w:val="0"/>
      <w:marBottom w:val="0"/>
      <w:divBdr>
        <w:top w:val="none" w:sz="0" w:space="0" w:color="auto"/>
        <w:left w:val="none" w:sz="0" w:space="0" w:color="auto"/>
        <w:bottom w:val="none" w:sz="0" w:space="0" w:color="auto"/>
        <w:right w:val="none" w:sz="0" w:space="0" w:color="auto"/>
      </w:divBdr>
    </w:div>
    <w:div w:id="606813767">
      <w:bodyDiv w:val="1"/>
      <w:marLeft w:val="0"/>
      <w:marRight w:val="0"/>
      <w:marTop w:val="0"/>
      <w:marBottom w:val="0"/>
      <w:divBdr>
        <w:top w:val="none" w:sz="0" w:space="0" w:color="auto"/>
        <w:left w:val="none" w:sz="0" w:space="0" w:color="auto"/>
        <w:bottom w:val="none" w:sz="0" w:space="0" w:color="auto"/>
        <w:right w:val="none" w:sz="0" w:space="0" w:color="auto"/>
      </w:divBdr>
    </w:div>
    <w:div w:id="677392924">
      <w:bodyDiv w:val="1"/>
      <w:marLeft w:val="0"/>
      <w:marRight w:val="0"/>
      <w:marTop w:val="0"/>
      <w:marBottom w:val="0"/>
      <w:divBdr>
        <w:top w:val="none" w:sz="0" w:space="0" w:color="auto"/>
        <w:left w:val="none" w:sz="0" w:space="0" w:color="auto"/>
        <w:bottom w:val="none" w:sz="0" w:space="0" w:color="auto"/>
        <w:right w:val="none" w:sz="0" w:space="0" w:color="auto"/>
      </w:divBdr>
    </w:div>
    <w:div w:id="677849193">
      <w:bodyDiv w:val="1"/>
      <w:marLeft w:val="0"/>
      <w:marRight w:val="0"/>
      <w:marTop w:val="0"/>
      <w:marBottom w:val="0"/>
      <w:divBdr>
        <w:top w:val="none" w:sz="0" w:space="0" w:color="auto"/>
        <w:left w:val="none" w:sz="0" w:space="0" w:color="auto"/>
        <w:bottom w:val="none" w:sz="0" w:space="0" w:color="auto"/>
        <w:right w:val="none" w:sz="0" w:space="0" w:color="auto"/>
      </w:divBdr>
    </w:div>
    <w:div w:id="705376773">
      <w:bodyDiv w:val="1"/>
      <w:marLeft w:val="0"/>
      <w:marRight w:val="0"/>
      <w:marTop w:val="0"/>
      <w:marBottom w:val="0"/>
      <w:divBdr>
        <w:top w:val="none" w:sz="0" w:space="0" w:color="auto"/>
        <w:left w:val="none" w:sz="0" w:space="0" w:color="auto"/>
        <w:bottom w:val="none" w:sz="0" w:space="0" w:color="auto"/>
        <w:right w:val="none" w:sz="0" w:space="0" w:color="auto"/>
      </w:divBdr>
    </w:div>
    <w:div w:id="741022174">
      <w:bodyDiv w:val="1"/>
      <w:marLeft w:val="0"/>
      <w:marRight w:val="0"/>
      <w:marTop w:val="0"/>
      <w:marBottom w:val="0"/>
      <w:divBdr>
        <w:top w:val="none" w:sz="0" w:space="0" w:color="auto"/>
        <w:left w:val="none" w:sz="0" w:space="0" w:color="auto"/>
        <w:bottom w:val="none" w:sz="0" w:space="0" w:color="auto"/>
        <w:right w:val="none" w:sz="0" w:space="0" w:color="auto"/>
      </w:divBdr>
    </w:div>
    <w:div w:id="751661524">
      <w:bodyDiv w:val="1"/>
      <w:marLeft w:val="0"/>
      <w:marRight w:val="0"/>
      <w:marTop w:val="0"/>
      <w:marBottom w:val="0"/>
      <w:divBdr>
        <w:top w:val="none" w:sz="0" w:space="0" w:color="auto"/>
        <w:left w:val="none" w:sz="0" w:space="0" w:color="auto"/>
        <w:bottom w:val="none" w:sz="0" w:space="0" w:color="auto"/>
        <w:right w:val="none" w:sz="0" w:space="0" w:color="auto"/>
      </w:divBdr>
    </w:div>
    <w:div w:id="797454747">
      <w:bodyDiv w:val="1"/>
      <w:marLeft w:val="0"/>
      <w:marRight w:val="0"/>
      <w:marTop w:val="0"/>
      <w:marBottom w:val="0"/>
      <w:divBdr>
        <w:top w:val="none" w:sz="0" w:space="0" w:color="auto"/>
        <w:left w:val="none" w:sz="0" w:space="0" w:color="auto"/>
        <w:bottom w:val="none" w:sz="0" w:space="0" w:color="auto"/>
        <w:right w:val="none" w:sz="0" w:space="0" w:color="auto"/>
      </w:divBdr>
    </w:div>
    <w:div w:id="805125612">
      <w:bodyDiv w:val="1"/>
      <w:marLeft w:val="0"/>
      <w:marRight w:val="0"/>
      <w:marTop w:val="0"/>
      <w:marBottom w:val="0"/>
      <w:divBdr>
        <w:top w:val="none" w:sz="0" w:space="0" w:color="auto"/>
        <w:left w:val="none" w:sz="0" w:space="0" w:color="auto"/>
        <w:bottom w:val="none" w:sz="0" w:space="0" w:color="auto"/>
        <w:right w:val="none" w:sz="0" w:space="0" w:color="auto"/>
      </w:divBdr>
    </w:div>
    <w:div w:id="818502282">
      <w:bodyDiv w:val="1"/>
      <w:marLeft w:val="0"/>
      <w:marRight w:val="0"/>
      <w:marTop w:val="0"/>
      <w:marBottom w:val="0"/>
      <w:divBdr>
        <w:top w:val="none" w:sz="0" w:space="0" w:color="auto"/>
        <w:left w:val="none" w:sz="0" w:space="0" w:color="auto"/>
        <w:bottom w:val="none" w:sz="0" w:space="0" w:color="auto"/>
        <w:right w:val="none" w:sz="0" w:space="0" w:color="auto"/>
      </w:divBdr>
    </w:div>
    <w:div w:id="840244295">
      <w:bodyDiv w:val="1"/>
      <w:marLeft w:val="0"/>
      <w:marRight w:val="0"/>
      <w:marTop w:val="0"/>
      <w:marBottom w:val="0"/>
      <w:divBdr>
        <w:top w:val="none" w:sz="0" w:space="0" w:color="auto"/>
        <w:left w:val="none" w:sz="0" w:space="0" w:color="auto"/>
        <w:bottom w:val="none" w:sz="0" w:space="0" w:color="auto"/>
        <w:right w:val="none" w:sz="0" w:space="0" w:color="auto"/>
      </w:divBdr>
    </w:div>
    <w:div w:id="864102364">
      <w:bodyDiv w:val="1"/>
      <w:marLeft w:val="0"/>
      <w:marRight w:val="0"/>
      <w:marTop w:val="0"/>
      <w:marBottom w:val="0"/>
      <w:divBdr>
        <w:top w:val="none" w:sz="0" w:space="0" w:color="auto"/>
        <w:left w:val="none" w:sz="0" w:space="0" w:color="auto"/>
        <w:bottom w:val="none" w:sz="0" w:space="0" w:color="auto"/>
        <w:right w:val="none" w:sz="0" w:space="0" w:color="auto"/>
      </w:divBdr>
    </w:div>
    <w:div w:id="875124653">
      <w:bodyDiv w:val="1"/>
      <w:marLeft w:val="0"/>
      <w:marRight w:val="0"/>
      <w:marTop w:val="0"/>
      <w:marBottom w:val="0"/>
      <w:divBdr>
        <w:top w:val="none" w:sz="0" w:space="0" w:color="auto"/>
        <w:left w:val="none" w:sz="0" w:space="0" w:color="auto"/>
        <w:bottom w:val="none" w:sz="0" w:space="0" w:color="auto"/>
        <w:right w:val="none" w:sz="0" w:space="0" w:color="auto"/>
      </w:divBdr>
    </w:div>
    <w:div w:id="963267269">
      <w:bodyDiv w:val="1"/>
      <w:marLeft w:val="0"/>
      <w:marRight w:val="0"/>
      <w:marTop w:val="0"/>
      <w:marBottom w:val="0"/>
      <w:divBdr>
        <w:top w:val="none" w:sz="0" w:space="0" w:color="auto"/>
        <w:left w:val="none" w:sz="0" w:space="0" w:color="auto"/>
        <w:bottom w:val="none" w:sz="0" w:space="0" w:color="auto"/>
        <w:right w:val="none" w:sz="0" w:space="0" w:color="auto"/>
      </w:divBdr>
    </w:div>
    <w:div w:id="1025130501">
      <w:bodyDiv w:val="1"/>
      <w:marLeft w:val="0"/>
      <w:marRight w:val="0"/>
      <w:marTop w:val="0"/>
      <w:marBottom w:val="0"/>
      <w:divBdr>
        <w:top w:val="none" w:sz="0" w:space="0" w:color="auto"/>
        <w:left w:val="none" w:sz="0" w:space="0" w:color="auto"/>
        <w:bottom w:val="none" w:sz="0" w:space="0" w:color="auto"/>
        <w:right w:val="none" w:sz="0" w:space="0" w:color="auto"/>
      </w:divBdr>
    </w:div>
    <w:div w:id="1062093808">
      <w:bodyDiv w:val="1"/>
      <w:marLeft w:val="0"/>
      <w:marRight w:val="0"/>
      <w:marTop w:val="0"/>
      <w:marBottom w:val="0"/>
      <w:divBdr>
        <w:top w:val="none" w:sz="0" w:space="0" w:color="auto"/>
        <w:left w:val="none" w:sz="0" w:space="0" w:color="auto"/>
        <w:bottom w:val="none" w:sz="0" w:space="0" w:color="auto"/>
        <w:right w:val="none" w:sz="0" w:space="0" w:color="auto"/>
      </w:divBdr>
    </w:div>
    <w:div w:id="1138108846">
      <w:bodyDiv w:val="1"/>
      <w:marLeft w:val="0"/>
      <w:marRight w:val="0"/>
      <w:marTop w:val="0"/>
      <w:marBottom w:val="0"/>
      <w:divBdr>
        <w:top w:val="none" w:sz="0" w:space="0" w:color="auto"/>
        <w:left w:val="none" w:sz="0" w:space="0" w:color="auto"/>
        <w:bottom w:val="none" w:sz="0" w:space="0" w:color="auto"/>
        <w:right w:val="none" w:sz="0" w:space="0" w:color="auto"/>
      </w:divBdr>
    </w:div>
    <w:div w:id="1179546572">
      <w:bodyDiv w:val="1"/>
      <w:marLeft w:val="0"/>
      <w:marRight w:val="0"/>
      <w:marTop w:val="0"/>
      <w:marBottom w:val="0"/>
      <w:divBdr>
        <w:top w:val="none" w:sz="0" w:space="0" w:color="auto"/>
        <w:left w:val="none" w:sz="0" w:space="0" w:color="auto"/>
        <w:bottom w:val="none" w:sz="0" w:space="0" w:color="auto"/>
        <w:right w:val="none" w:sz="0" w:space="0" w:color="auto"/>
      </w:divBdr>
    </w:div>
    <w:div w:id="1207989596">
      <w:bodyDiv w:val="1"/>
      <w:marLeft w:val="0"/>
      <w:marRight w:val="0"/>
      <w:marTop w:val="0"/>
      <w:marBottom w:val="0"/>
      <w:divBdr>
        <w:top w:val="none" w:sz="0" w:space="0" w:color="auto"/>
        <w:left w:val="none" w:sz="0" w:space="0" w:color="auto"/>
        <w:bottom w:val="none" w:sz="0" w:space="0" w:color="auto"/>
        <w:right w:val="none" w:sz="0" w:space="0" w:color="auto"/>
      </w:divBdr>
    </w:div>
    <w:div w:id="1348869461">
      <w:bodyDiv w:val="1"/>
      <w:marLeft w:val="0"/>
      <w:marRight w:val="0"/>
      <w:marTop w:val="0"/>
      <w:marBottom w:val="0"/>
      <w:divBdr>
        <w:top w:val="none" w:sz="0" w:space="0" w:color="auto"/>
        <w:left w:val="none" w:sz="0" w:space="0" w:color="auto"/>
        <w:bottom w:val="none" w:sz="0" w:space="0" w:color="auto"/>
        <w:right w:val="none" w:sz="0" w:space="0" w:color="auto"/>
      </w:divBdr>
    </w:div>
    <w:div w:id="1372995499">
      <w:bodyDiv w:val="1"/>
      <w:marLeft w:val="0"/>
      <w:marRight w:val="0"/>
      <w:marTop w:val="0"/>
      <w:marBottom w:val="0"/>
      <w:divBdr>
        <w:top w:val="none" w:sz="0" w:space="0" w:color="auto"/>
        <w:left w:val="none" w:sz="0" w:space="0" w:color="auto"/>
        <w:bottom w:val="none" w:sz="0" w:space="0" w:color="auto"/>
        <w:right w:val="none" w:sz="0" w:space="0" w:color="auto"/>
      </w:divBdr>
    </w:div>
    <w:div w:id="1407604184">
      <w:bodyDiv w:val="1"/>
      <w:marLeft w:val="0"/>
      <w:marRight w:val="0"/>
      <w:marTop w:val="0"/>
      <w:marBottom w:val="0"/>
      <w:divBdr>
        <w:top w:val="none" w:sz="0" w:space="0" w:color="auto"/>
        <w:left w:val="none" w:sz="0" w:space="0" w:color="auto"/>
        <w:bottom w:val="none" w:sz="0" w:space="0" w:color="auto"/>
        <w:right w:val="none" w:sz="0" w:space="0" w:color="auto"/>
      </w:divBdr>
    </w:div>
    <w:div w:id="1452894790">
      <w:bodyDiv w:val="1"/>
      <w:marLeft w:val="0"/>
      <w:marRight w:val="0"/>
      <w:marTop w:val="0"/>
      <w:marBottom w:val="0"/>
      <w:divBdr>
        <w:top w:val="none" w:sz="0" w:space="0" w:color="auto"/>
        <w:left w:val="none" w:sz="0" w:space="0" w:color="auto"/>
        <w:bottom w:val="none" w:sz="0" w:space="0" w:color="auto"/>
        <w:right w:val="none" w:sz="0" w:space="0" w:color="auto"/>
      </w:divBdr>
    </w:div>
    <w:div w:id="1589466466">
      <w:bodyDiv w:val="1"/>
      <w:marLeft w:val="0"/>
      <w:marRight w:val="0"/>
      <w:marTop w:val="0"/>
      <w:marBottom w:val="0"/>
      <w:divBdr>
        <w:top w:val="none" w:sz="0" w:space="0" w:color="auto"/>
        <w:left w:val="none" w:sz="0" w:space="0" w:color="auto"/>
        <w:bottom w:val="none" w:sz="0" w:space="0" w:color="auto"/>
        <w:right w:val="none" w:sz="0" w:space="0" w:color="auto"/>
      </w:divBdr>
    </w:div>
    <w:div w:id="1603994132">
      <w:bodyDiv w:val="1"/>
      <w:marLeft w:val="0"/>
      <w:marRight w:val="0"/>
      <w:marTop w:val="0"/>
      <w:marBottom w:val="0"/>
      <w:divBdr>
        <w:top w:val="none" w:sz="0" w:space="0" w:color="auto"/>
        <w:left w:val="none" w:sz="0" w:space="0" w:color="auto"/>
        <w:bottom w:val="none" w:sz="0" w:space="0" w:color="auto"/>
        <w:right w:val="none" w:sz="0" w:space="0" w:color="auto"/>
      </w:divBdr>
    </w:div>
    <w:div w:id="1620600700">
      <w:bodyDiv w:val="1"/>
      <w:marLeft w:val="0"/>
      <w:marRight w:val="0"/>
      <w:marTop w:val="0"/>
      <w:marBottom w:val="0"/>
      <w:divBdr>
        <w:top w:val="none" w:sz="0" w:space="0" w:color="auto"/>
        <w:left w:val="none" w:sz="0" w:space="0" w:color="auto"/>
        <w:bottom w:val="none" w:sz="0" w:space="0" w:color="auto"/>
        <w:right w:val="none" w:sz="0" w:space="0" w:color="auto"/>
      </w:divBdr>
    </w:div>
    <w:div w:id="1640920552">
      <w:bodyDiv w:val="1"/>
      <w:marLeft w:val="0"/>
      <w:marRight w:val="0"/>
      <w:marTop w:val="0"/>
      <w:marBottom w:val="0"/>
      <w:divBdr>
        <w:top w:val="none" w:sz="0" w:space="0" w:color="auto"/>
        <w:left w:val="none" w:sz="0" w:space="0" w:color="auto"/>
        <w:bottom w:val="none" w:sz="0" w:space="0" w:color="auto"/>
        <w:right w:val="none" w:sz="0" w:space="0" w:color="auto"/>
      </w:divBdr>
    </w:div>
    <w:div w:id="1643195179">
      <w:bodyDiv w:val="1"/>
      <w:marLeft w:val="0"/>
      <w:marRight w:val="0"/>
      <w:marTop w:val="0"/>
      <w:marBottom w:val="0"/>
      <w:divBdr>
        <w:top w:val="none" w:sz="0" w:space="0" w:color="auto"/>
        <w:left w:val="none" w:sz="0" w:space="0" w:color="auto"/>
        <w:bottom w:val="none" w:sz="0" w:space="0" w:color="auto"/>
        <w:right w:val="none" w:sz="0" w:space="0" w:color="auto"/>
      </w:divBdr>
    </w:div>
    <w:div w:id="1676566200">
      <w:bodyDiv w:val="1"/>
      <w:marLeft w:val="0"/>
      <w:marRight w:val="0"/>
      <w:marTop w:val="0"/>
      <w:marBottom w:val="0"/>
      <w:divBdr>
        <w:top w:val="none" w:sz="0" w:space="0" w:color="auto"/>
        <w:left w:val="none" w:sz="0" w:space="0" w:color="auto"/>
        <w:bottom w:val="none" w:sz="0" w:space="0" w:color="auto"/>
        <w:right w:val="none" w:sz="0" w:space="0" w:color="auto"/>
      </w:divBdr>
    </w:div>
    <w:div w:id="1696229613">
      <w:bodyDiv w:val="1"/>
      <w:marLeft w:val="0"/>
      <w:marRight w:val="0"/>
      <w:marTop w:val="0"/>
      <w:marBottom w:val="0"/>
      <w:divBdr>
        <w:top w:val="none" w:sz="0" w:space="0" w:color="auto"/>
        <w:left w:val="none" w:sz="0" w:space="0" w:color="auto"/>
        <w:bottom w:val="none" w:sz="0" w:space="0" w:color="auto"/>
        <w:right w:val="none" w:sz="0" w:space="0" w:color="auto"/>
      </w:divBdr>
    </w:div>
    <w:div w:id="1851290549">
      <w:bodyDiv w:val="1"/>
      <w:marLeft w:val="0"/>
      <w:marRight w:val="0"/>
      <w:marTop w:val="0"/>
      <w:marBottom w:val="0"/>
      <w:divBdr>
        <w:top w:val="none" w:sz="0" w:space="0" w:color="auto"/>
        <w:left w:val="none" w:sz="0" w:space="0" w:color="auto"/>
        <w:bottom w:val="none" w:sz="0" w:space="0" w:color="auto"/>
        <w:right w:val="none" w:sz="0" w:space="0" w:color="auto"/>
      </w:divBdr>
    </w:div>
    <w:div w:id="2032534314">
      <w:bodyDiv w:val="1"/>
      <w:marLeft w:val="0"/>
      <w:marRight w:val="0"/>
      <w:marTop w:val="0"/>
      <w:marBottom w:val="0"/>
      <w:divBdr>
        <w:top w:val="none" w:sz="0" w:space="0" w:color="auto"/>
        <w:left w:val="none" w:sz="0" w:space="0" w:color="auto"/>
        <w:bottom w:val="none" w:sz="0" w:space="0" w:color="auto"/>
        <w:right w:val="none" w:sz="0" w:space="0" w:color="auto"/>
      </w:divBdr>
    </w:div>
    <w:div w:id="20368111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licitacoes-e.com.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licitacoes-e.com.br/" TargetMode="External"/><Relationship Id="rId17" Type="http://schemas.openxmlformats.org/officeDocument/2006/relationships/hyperlink" Target="https://pesquisa.apps.tcu.gov.br/" TargetMode="External"/><Relationship Id="rId2" Type="http://schemas.openxmlformats.org/officeDocument/2006/relationships/numbering" Target="numbering.xml"/><Relationship Id="rId16" Type="http://schemas.openxmlformats.org/officeDocument/2006/relationships/hyperlink" Target="http://www.licitacoes-e.com.b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oes@sanesul.ms.gov.br" TargetMode="External"/><Relationship Id="rId5" Type="http://schemas.openxmlformats.org/officeDocument/2006/relationships/webSettings" Target="webSettings.xml"/><Relationship Id="rId15" Type="http://schemas.openxmlformats.org/officeDocument/2006/relationships/hyperlink" Target="https://ww4.tce.ms.gov.br/ecjur/" TargetMode="External"/><Relationship Id="rId10" Type="http://schemas.openxmlformats.org/officeDocument/2006/relationships/hyperlink" Target="http://www.licitacoes-e.com.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icitacoes@sanesul.ms.gov.br" TargetMode="External"/><Relationship Id="rId14" Type="http://schemas.openxmlformats.org/officeDocument/2006/relationships/hyperlink" Target="https://certidoes-apf.apps.tcu.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D5B6DD-B069-459E-B429-C3F464D9C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1116</TotalTime>
  <Pages>42</Pages>
  <Words>14390</Words>
  <Characters>77711</Characters>
  <Application>Microsoft Office Word</Application>
  <DocSecurity>0</DocSecurity>
  <Lines>647</Lines>
  <Paragraphs>183</Paragraphs>
  <ScaleCrop>false</ScaleCrop>
  <HeadingPairs>
    <vt:vector size="2" baseType="variant">
      <vt:variant>
        <vt:lpstr>Título</vt:lpstr>
      </vt:variant>
      <vt:variant>
        <vt:i4>1</vt:i4>
      </vt:variant>
    </vt:vector>
  </HeadingPairs>
  <TitlesOfParts>
    <vt:vector size="1" baseType="lpstr">
      <vt:lpstr>PE025_2018</vt:lpstr>
    </vt:vector>
  </TitlesOfParts>
  <Company/>
  <LinksUpToDate>false</LinksUpToDate>
  <CharactersWithSpaces>91918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PE025_2018</dc:title>
  <dc:creator>Serginho</dc:creator>
  <cp:keywords>()</cp:keywords>
  <cp:lastModifiedBy>serginho</cp:lastModifiedBy>
  <cp:revision>36</cp:revision>
  <cp:lastPrinted>2025-11-03T20:26:00Z</cp:lastPrinted>
  <dcterms:created xsi:type="dcterms:W3CDTF">2025-10-29T19:18:00Z</dcterms:created>
  <dcterms:modified xsi:type="dcterms:W3CDTF">2025-11-03T20:26:00Z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2018-03-22T00:00:00Z</vt:filetime>
  </property>
  <property fmtid="{D5CDD505-2E9C-101B-9397-08002B2CF9AE}" pid="3" name="Creator">
    <vt:lpwstr>PDFCreator Version 1.7.1</vt:lpwstr>
  </property>
  <property fmtid="{D5CDD505-2E9C-101B-9397-08002B2CF9AE}" pid="4" name="LastSaved">
    <vt:filetime>2018-05-23T00:00:00Z</vt:filetime>
  </property>
</Properties>
</file>